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C767D" w14:textId="77777777" w:rsidR="00971D3B" w:rsidRPr="00A55060" w:rsidRDefault="00971D3B" w:rsidP="00971D3B">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bookmarkStart w:id="0" w:name="_Hlk58314963"/>
      <w:r w:rsidRPr="00A55060">
        <w:rPr>
          <w:rFonts w:ascii="Times New Roman" w:eastAsia="Times New Roman" w:hAnsi="Times New Roman" w:cs="Times New Roman"/>
          <w:b/>
          <w:sz w:val="24"/>
          <w:szCs w:val="24"/>
          <w:lang w:val="es-ES" w:eastAsia="es-MX"/>
        </w:rPr>
        <w:t xml:space="preserve">COMISIÓN DE PRESUPUESTOS Y ASUNTOS MUNICIPALES </w:t>
      </w:r>
    </w:p>
    <w:p w14:paraId="662A6C94" w14:textId="77777777" w:rsidR="00971D3B" w:rsidRPr="00A55060" w:rsidRDefault="00971D3B" w:rsidP="00971D3B">
      <w:pPr>
        <w:spacing w:after="0" w:line="240" w:lineRule="auto"/>
        <w:ind w:left="3544"/>
        <w:rPr>
          <w:rFonts w:ascii="Times New Roman" w:eastAsia="Times New Roman" w:hAnsi="Times New Roman" w:cs="Times New Roman"/>
          <w:b/>
          <w:sz w:val="24"/>
          <w:szCs w:val="24"/>
          <w:lang w:val="es-ES" w:eastAsia="es-ES"/>
        </w:rPr>
      </w:pPr>
    </w:p>
    <w:p w14:paraId="04945B70" w14:textId="77777777" w:rsidR="00971D3B" w:rsidRPr="00A55060" w:rsidRDefault="00971D3B" w:rsidP="00971D3B">
      <w:pPr>
        <w:spacing w:after="0" w:line="240" w:lineRule="auto"/>
        <w:ind w:left="3544"/>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u w:val="single"/>
          <w:lang w:val="es-ES" w:eastAsia="es-ES"/>
        </w:rPr>
        <w:t>DIPUTADOS INTEGRANTES</w:t>
      </w:r>
      <w:r w:rsidRPr="00A55060">
        <w:rPr>
          <w:rFonts w:ascii="Times New Roman" w:eastAsia="Times New Roman" w:hAnsi="Times New Roman" w:cs="Times New Roman"/>
          <w:b/>
          <w:sz w:val="24"/>
          <w:szCs w:val="24"/>
          <w:lang w:val="es-ES" w:eastAsia="es-ES"/>
        </w:rPr>
        <w:t>:</w:t>
      </w:r>
    </w:p>
    <w:p w14:paraId="4A8479DB" w14:textId="77777777" w:rsidR="00971D3B" w:rsidRPr="00A55060" w:rsidRDefault="00971D3B" w:rsidP="00971D3B">
      <w:pPr>
        <w:spacing w:after="0" w:line="240" w:lineRule="auto"/>
        <w:ind w:left="3544"/>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RODOLFO LIZÁRRAGA ARELLANO</w:t>
      </w:r>
    </w:p>
    <w:p w14:paraId="574399CE" w14:textId="77777777" w:rsidR="00971D3B" w:rsidRPr="00A55060" w:rsidRDefault="00971D3B" w:rsidP="00971D3B">
      <w:pPr>
        <w:spacing w:after="0" w:line="240" w:lineRule="auto"/>
        <w:ind w:left="3544"/>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HÉCTOR RAÚL CASTELO MONTAÑO</w:t>
      </w:r>
    </w:p>
    <w:p w14:paraId="5770461B" w14:textId="77777777" w:rsidR="00971D3B" w:rsidRPr="00A55060" w:rsidRDefault="00971D3B" w:rsidP="00971D3B">
      <w:pPr>
        <w:spacing w:after="0" w:line="240" w:lineRule="auto"/>
        <w:ind w:left="3544"/>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MIROSLAVA LUJÁN LÓPEZ</w:t>
      </w:r>
    </w:p>
    <w:p w14:paraId="093E6496" w14:textId="77777777" w:rsidR="00971D3B" w:rsidRPr="00A55060" w:rsidRDefault="00971D3B" w:rsidP="00971D3B">
      <w:pPr>
        <w:spacing w:after="0" w:line="240" w:lineRule="auto"/>
        <w:ind w:left="3544"/>
        <w:rPr>
          <w:rFonts w:ascii="Times New Roman" w:eastAsia="Times New Roman" w:hAnsi="Times New Roman" w:cs="Times New Roman"/>
          <w:b/>
          <w:color w:val="000000" w:themeColor="text1"/>
          <w:sz w:val="24"/>
          <w:szCs w:val="24"/>
          <w:lang w:val="es-ES" w:eastAsia="es-ES"/>
        </w:rPr>
      </w:pPr>
      <w:r w:rsidRPr="00A55060">
        <w:rPr>
          <w:rFonts w:ascii="Times New Roman" w:eastAsia="Times New Roman" w:hAnsi="Times New Roman" w:cs="Times New Roman"/>
          <w:b/>
          <w:color w:val="000000" w:themeColor="text1"/>
          <w:sz w:val="24"/>
          <w:szCs w:val="24"/>
          <w:lang w:val="es-ES" w:eastAsia="es-ES"/>
        </w:rPr>
        <w:t>YUMIKO YERANIA PALOMAREZ HERRERA</w:t>
      </w:r>
    </w:p>
    <w:p w14:paraId="39A57BC0" w14:textId="77777777" w:rsidR="00971D3B" w:rsidRPr="00A55060" w:rsidRDefault="00971D3B" w:rsidP="00971D3B">
      <w:pPr>
        <w:spacing w:after="0" w:line="240" w:lineRule="auto"/>
        <w:ind w:left="3544"/>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ROSA ICELA MARTÍNEZ ESPINOZA</w:t>
      </w:r>
    </w:p>
    <w:p w14:paraId="1C894381" w14:textId="77777777" w:rsidR="00971D3B" w:rsidRPr="00A55060" w:rsidRDefault="00971D3B" w:rsidP="00971D3B">
      <w:pPr>
        <w:spacing w:after="0" w:line="240" w:lineRule="auto"/>
        <w:ind w:left="3544"/>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LUIS MARIO RIVERA AGUILAR</w:t>
      </w:r>
    </w:p>
    <w:p w14:paraId="58EF5BAB" w14:textId="77777777" w:rsidR="00971D3B" w:rsidRPr="00A55060" w:rsidRDefault="00971D3B" w:rsidP="00971D3B">
      <w:pPr>
        <w:spacing w:after="0" w:line="240" w:lineRule="auto"/>
        <w:ind w:left="3544"/>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ERNESTINA CASTRO VALENZUELA</w:t>
      </w:r>
    </w:p>
    <w:p w14:paraId="719C849D" w14:textId="77777777" w:rsidR="00971D3B" w:rsidRPr="00A55060" w:rsidRDefault="00971D3B" w:rsidP="00971D3B">
      <w:pPr>
        <w:spacing w:after="0" w:line="240" w:lineRule="auto"/>
        <w:ind w:left="3261"/>
        <w:rPr>
          <w:rFonts w:ascii="Times New Roman" w:eastAsia="Times New Roman" w:hAnsi="Times New Roman" w:cs="Times New Roman"/>
          <w:sz w:val="24"/>
          <w:szCs w:val="24"/>
          <w:lang w:val="es-ES" w:eastAsia="es-ES"/>
        </w:rPr>
      </w:pPr>
    </w:p>
    <w:p w14:paraId="1C985E8B" w14:textId="77777777" w:rsidR="00971D3B" w:rsidRPr="00A55060" w:rsidRDefault="00971D3B" w:rsidP="00971D3B">
      <w:pPr>
        <w:spacing w:after="0" w:line="240" w:lineRule="auto"/>
        <w:jc w:val="both"/>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HONORABLE ASAMBLEA:</w:t>
      </w:r>
    </w:p>
    <w:p w14:paraId="1C6FB65E" w14:textId="77777777" w:rsidR="00971D3B" w:rsidRPr="00A55060" w:rsidRDefault="00971D3B" w:rsidP="00971D3B">
      <w:pPr>
        <w:spacing w:after="0" w:line="240" w:lineRule="auto"/>
        <w:rPr>
          <w:rFonts w:ascii="Times New Roman" w:eastAsia="Times New Roman" w:hAnsi="Times New Roman" w:cs="Times New Roman"/>
          <w:sz w:val="24"/>
          <w:szCs w:val="24"/>
          <w:lang w:val="es-ES" w:eastAsia="es-ES"/>
        </w:rPr>
      </w:pPr>
    </w:p>
    <w:p w14:paraId="04B3ECA6"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sz w:val="24"/>
          <w:szCs w:val="24"/>
          <w:lang w:val="es-ES" w:eastAsia="es-ES"/>
        </w:rPr>
        <w:t xml:space="preserve">A los diputados integrantes de la Comisión de Presupuestos y Asuntos Municipales de esta Sexagésima Segunda Legislatura, por acuerdo de la Presidencia, nos fue turnada para estudio y dictamen, la </w:t>
      </w:r>
      <w:r w:rsidRPr="00A55060">
        <w:rPr>
          <w:rFonts w:ascii="Times New Roman" w:eastAsia="Times New Roman" w:hAnsi="Times New Roman" w:cs="Times New Roman"/>
          <w:b/>
          <w:sz w:val="24"/>
          <w:szCs w:val="24"/>
          <w:lang w:val="es-ES" w:eastAsia="es-ES"/>
        </w:rPr>
        <w:t>INICIATIVA DE LEY DE INGRESOS Y PRESUPUESTO DE INGRESOS DEL AYUNTAMIENTO DEL MUNICIPIO DE NAVOJOA, SONORA PARA EL EJERCICIO FISCAL DEL AÑO 202</w:t>
      </w:r>
      <w:r>
        <w:rPr>
          <w:rFonts w:ascii="Times New Roman" w:eastAsia="Times New Roman" w:hAnsi="Times New Roman" w:cs="Times New Roman"/>
          <w:b/>
          <w:sz w:val="24"/>
          <w:szCs w:val="24"/>
          <w:lang w:val="es-ES" w:eastAsia="es-ES"/>
        </w:rPr>
        <w:t>1</w:t>
      </w:r>
      <w:r w:rsidRPr="00A55060">
        <w:rPr>
          <w:rFonts w:ascii="Times New Roman" w:eastAsia="Times New Roman" w:hAnsi="Times New Roman" w:cs="Times New Roman"/>
          <w:sz w:val="24"/>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 hacienda municipal.</w:t>
      </w:r>
    </w:p>
    <w:p w14:paraId="058A4E23"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p>
    <w:p w14:paraId="25E4402D"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sz w:val="24"/>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14:paraId="407EBF50"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597E260B"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PARTE EXPOSITIVA:</w:t>
      </w:r>
    </w:p>
    <w:p w14:paraId="578666DC"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p>
    <w:p w14:paraId="5A24F138"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sz w:val="24"/>
          <w:szCs w:val="24"/>
          <w:lang w:val="es-ES" w:eastAsia="es-ES"/>
        </w:rPr>
        <w:t>El Ayuntamiento de Navojoa, presentó ante esta Representación Popular, su iniciativa de Ley de Ingresos y Presupuesto de Ingresos para el ejercicio fiscal del año 202</w:t>
      </w:r>
      <w:r>
        <w:rPr>
          <w:rFonts w:ascii="Times New Roman" w:eastAsia="Times New Roman" w:hAnsi="Times New Roman" w:cs="Times New Roman"/>
          <w:sz w:val="24"/>
          <w:szCs w:val="24"/>
          <w:lang w:val="es-ES" w:eastAsia="es-ES"/>
        </w:rPr>
        <w:t>1</w:t>
      </w:r>
      <w:r w:rsidRPr="00A55060">
        <w:rPr>
          <w:rFonts w:ascii="Times New Roman" w:eastAsia="Times New Roman" w:hAnsi="Times New Roman" w:cs="Times New Roman"/>
          <w:sz w:val="24"/>
          <w:szCs w:val="24"/>
          <w:lang w:val="es-ES" w:eastAsia="es-ES"/>
        </w:rPr>
        <w:t xml:space="preserve">, misma que contienen las contribuciones y demás formas de ingresos, con el objeto de encontrarse </w:t>
      </w:r>
      <w:r w:rsidRPr="00A55060">
        <w:rPr>
          <w:rFonts w:ascii="Times New Roman" w:eastAsia="Times New Roman" w:hAnsi="Times New Roman" w:cs="Times New Roman"/>
          <w:sz w:val="24"/>
          <w:szCs w:val="24"/>
          <w:lang w:val="es-ES" w:eastAsia="es-ES"/>
        </w:rPr>
        <w:lastRenderedPageBreak/>
        <w:t>en aptitud legal de recaudar en su hacienda los fondos suficientes para sufragar sus gastos, la cual sustenta bajo los siguientes argumentos:</w:t>
      </w:r>
    </w:p>
    <w:p w14:paraId="5646CF61" w14:textId="77777777" w:rsidR="00971D3B" w:rsidRDefault="00971D3B" w:rsidP="00971D3B">
      <w:pPr>
        <w:spacing w:after="0" w:line="360" w:lineRule="auto"/>
        <w:jc w:val="both"/>
        <w:rPr>
          <w:rFonts w:ascii="Times New Roman" w:eastAsia="Times New Roman" w:hAnsi="Times New Roman" w:cs="Times New Roman"/>
          <w:sz w:val="24"/>
          <w:szCs w:val="24"/>
          <w:lang w:val="es-ES" w:eastAsia="es-ES"/>
        </w:rPr>
      </w:pPr>
    </w:p>
    <w:p w14:paraId="758E9480" w14:textId="77777777" w:rsidR="00971D3B" w:rsidRPr="009D3E96" w:rsidRDefault="00971D3B" w:rsidP="00971D3B">
      <w:pPr>
        <w:spacing w:after="0" w:line="276" w:lineRule="auto"/>
        <w:jc w:val="center"/>
        <w:rPr>
          <w:rFonts w:ascii="Times New Roman" w:hAnsi="Times New Roman" w:cs="Times New Roman"/>
          <w:b/>
          <w:i/>
          <w:iCs/>
          <w:sz w:val="24"/>
          <w:szCs w:val="24"/>
        </w:rPr>
      </w:pPr>
      <w:r>
        <w:rPr>
          <w:rFonts w:ascii="Times New Roman" w:hAnsi="Times New Roman" w:cs="Times New Roman"/>
          <w:b/>
          <w:i/>
          <w:iCs/>
          <w:sz w:val="24"/>
          <w:szCs w:val="24"/>
        </w:rPr>
        <w:t>“</w:t>
      </w:r>
      <w:r w:rsidRPr="009D3E96">
        <w:rPr>
          <w:rFonts w:ascii="Times New Roman" w:hAnsi="Times New Roman" w:cs="Times New Roman"/>
          <w:b/>
          <w:i/>
          <w:iCs/>
          <w:sz w:val="24"/>
          <w:szCs w:val="24"/>
        </w:rPr>
        <w:t>JUSTIFICACIONES A LA LEY Y PRESUPUESTO DE INGRESOS 2021</w:t>
      </w:r>
    </w:p>
    <w:p w14:paraId="79E3F1A6" w14:textId="77777777" w:rsidR="00971D3B" w:rsidRPr="009D3E96" w:rsidRDefault="00971D3B" w:rsidP="00971D3B">
      <w:pPr>
        <w:spacing w:after="0" w:line="276" w:lineRule="auto"/>
        <w:jc w:val="center"/>
        <w:rPr>
          <w:rFonts w:ascii="Times New Roman" w:hAnsi="Times New Roman" w:cs="Times New Roman"/>
          <w:b/>
          <w:i/>
          <w:iCs/>
          <w:sz w:val="24"/>
          <w:szCs w:val="24"/>
        </w:rPr>
      </w:pPr>
    </w:p>
    <w:p w14:paraId="38BA76F3" w14:textId="77777777" w:rsidR="00971D3B" w:rsidRPr="009D3E96" w:rsidRDefault="00971D3B" w:rsidP="00971D3B">
      <w:pPr>
        <w:spacing w:after="0" w:line="276" w:lineRule="auto"/>
        <w:jc w:val="both"/>
        <w:rPr>
          <w:rFonts w:ascii="Times New Roman" w:eastAsia="Times New Roman" w:hAnsi="Times New Roman" w:cs="Times New Roman"/>
          <w:i/>
          <w:iCs/>
          <w:color w:val="000000"/>
          <w:sz w:val="24"/>
          <w:szCs w:val="24"/>
          <w:lang w:eastAsia="es-ES"/>
        </w:rPr>
      </w:pPr>
      <w:r w:rsidRPr="009D3E96">
        <w:rPr>
          <w:rFonts w:ascii="Times New Roman" w:hAnsi="Times New Roman" w:cs="Times New Roman"/>
          <w:i/>
          <w:iCs/>
          <w:sz w:val="24"/>
          <w:szCs w:val="24"/>
        </w:rPr>
        <w:t>L</w:t>
      </w:r>
      <w:r w:rsidRPr="009D3E96">
        <w:rPr>
          <w:rFonts w:ascii="Times New Roman" w:eastAsia="Times New Roman" w:hAnsi="Times New Roman" w:cs="Times New Roman"/>
          <w:i/>
          <w:iCs/>
          <w:color w:val="000000"/>
          <w:sz w:val="24"/>
          <w:szCs w:val="24"/>
          <w:lang w:eastAsia="es-ES"/>
        </w:rPr>
        <w:t>a Iniciativa de Ley de Ingresos y Presupuesto de Ingresos  2021 que presenta el Municipio de Navojoa, contempla por una parte reducciones en las Participaciones y Aportaciones Federales, tal como se nos recomendó considerar por parte del ISAF, las cuales  van desde el 4% hasta el 1.2%; y por la otra, dos modalidades de Incrementos en los diferentes conceptos de contribución:  uno general  del 4% de acuerdo al índice de inflación anual determinado, y el otro de alrededor del 40 al 50% en algunas de las figuras tributarias que integran los rubros de Ingresos de la Hacienda Municipal, por ello a continuación justificamos este último incremento.</w:t>
      </w:r>
    </w:p>
    <w:p w14:paraId="647215AD" w14:textId="77777777" w:rsidR="00971D3B" w:rsidRDefault="00971D3B" w:rsidP="00971D3B">
      <w:pPr>
        <w:spacing w:after="0" w:line="276" w:lineRule="auto"/>
        <w:jc w:val="both"/>
        <w:rPr>
          <w:rFonts w:ascii="Times New Roman" w:eastAsia="Times New Roman" w:hAnsi="Times New Roman" w:cs="Times New Roman"/>
          <w:i/>
          <w:iCs/>
          <w:color w:val="000000"/>
          <w:sz w:val="24"/>
          <w:szCs w:val="24"/>
          <w:lang w:eastAsia="es-ES"/>
        </w:rPr>
      </w:pPr>
    </w:p>
    <w:p w14:paraId="07B6800B" w14:textId="77777777" w:rsidR="00971D3B" w:rsidRPr="009D3E96" w:rsidRDefault="00971D3B" w:rsidP="00971D3B">
      <w:pPr>
        <w:spacing w:after="0" w:line="276" w:lineRule="auto"/>
        <w:jc w:val="both"/>
        <w:rPr>
          <w:rFonts w:ascii="Times New Roman" w:eastAsia="Times New Roman" w:hAnsi="Times New Roman" w:cs="Times New Roman"/>
          <w:i/>
          <w:iCs/>
          <w:color w:val="000000"/>
          <w:sz w:val="24"/>
          <w:szCs w:val="24"/>
          <w:lang w:eastAsia="es-ES"/>
        </w:rPr>
      </w:pPr>
      <w:r w:rsidRPr="009D3E96">
        <w:rPr>
          <w:rFonts w:ascii="Times New Roman" w:eastAsia="Times New Roman" w:hAnsi="Times New Roman" w:cs="Times New Roman"/>
          <w:i/>
          <w:iCs/>
          <w:color w:val="000000"/>
          <w:sz w:val="24"/>
          <w:szCs w:val="24"/>
          <w:lang w:eastAsia="es-ES"/>
        </w:rPr>
        <w:t xml:space="preserve"> Debido a los efectos socio-económicos provocados por el largo período de la Contingencia Sanitaria Covid-19, registrado durante el año 2020 sobre todo en la disminución de las montos recibidos de las Participaciones Federales, y </w:t>
      </w:r>
      <w:proofErr w:type="spellStart"/>
      <w:r w:rsidRPr="009D3E96">
        <w:rPr>
          <w:rFonts w:ascii="Times New Roman" w:eastAsia="Times New Roman" w:hAnsi="Times New Roman" w:cs="Times New Roman"/>
          <w:i/>
          <w:iCs/>
          <w:color w:val="000000"/>
          <w:sz w:val="24"/>
          <w:szCs w:val="24"/>
          <w:lang w:eastAsia="es-ES"/>
        </w:rPr>
        <w:t>aún</w:t>
      </w:r>
      <w:proofErr w:type="spellEnd"/>
      <w:r w:rsidRPr="009D3E96">
        <w:rPr>
          <w:rFonts w:ascii="Times New Roman" w:eastAsia="Times New Roman" w:hAnsi="Times New Roman" w:cs="Times New Roman"/>
          <w:i/>
          <w:iCs/>
          <w:color w:val="000000"/>
          <w:sz w:val="24"/>
          <w:szCs w:val="24"/>
          <w:lang w:eastAsia="es-ES"/>
        </w:rPr>
        <w:t xml:space="preserve"> cuando la Administración Municipal ha redoblado esfuerzos para ampliar la ejecución de importantes proyectos sociales, obras de infraestructura y programas diversos de trabajo; sin embargo cuenta con algunos rezagos en atención de áreas específicas que es crucial solventar en este año presupuestado, las cuales están contempladas en su Plan de Desarrollo Municipal, y que tienen conexión directa con Proyectos de Infraestructura, Educación, Deporte y Cultura. En ese sentido, el H. Ayuntamiento, luego de un intenso análisis ha tomado la decisión de aplicar el incremento ya citado para encauzarlo específicamente a obras y proyectos de trabajo relacionados con los ya citados 4  sectores del egreso público municipal, razón bajo la cual se determinó incrementar las siguientes 7 contribuciones: Mercados, Tránsito, Desarrollo Urbano, Licencias para colocación de Anuncios o Publicidad, Expedición de Anuencias para tramitar licencias en venta y consumo de bebidas alcohólicas, Expedición de autorizaciones eventuales por día, y Servicio de Limpia.   </w:t>
      </w:r>
    </w:p>
    <w:p w14:paraId="7F5AD293" w14:textId="77777777" w:rsidR="00971D3B" w:rsidRDefault="00971D3B" w:rsidP="00971D3B">
      <w:pPr>
        <w:spacing w:after="0" w:line="276" w:lineRule="auto"/>
        <w:jc w:val="both"/>
        <w:rPr>
          <w:rFonts w:ascii="Times New Roman" w:eastAsia="Times New Roman" w:hAnsi="Times New Roman" w:cs="Times New Roman"/>
          <w:i/>
          <w:iCs/>
          <w:color w:val="000000"/>
          <w:sz w:val="24"/>
          <w:szCs w:val="24"/>
          <w:lang w:eastAsia="es-ES"/>
        </w:rPr>
      </w:pPr>
    </w:p>
    <w:p w14:paraId="5A4D5487" w14:textId="77777777" w:rsidR="00971D3B" w:rsidRPr="009D3E96" w:rsidRDefault="00971D3B" w:rsidP="00971D3B">
      <w:pPr>
        <w:spacing w:after="0" w:line="276" w:lineRule="auto"/>
        <w:jc w:val="both"/>
        <w:rPr>
          <w:rFonts w:ascii="Times New Roman" w:hAnsi="Times New Roman" w:cs="Times New Roman"/>
          <w:i/>
          <w:iCs/>
          <w:sz w:val="24"/>
          <w:szCs w:val="24"/>
        </w:rPr>
      </w:pPr>
      <w:r w:rsidRPr="009D3E96">
        <w:rPr>
          <w:rFonts w:ascii="Times New Roman" w:eastAsia="Times New Roman" w:hAnsi="Times New Roman" w:cs="Times New Roman"/>
          <w:i/>
          <w:iCs/>
          <w:color w:val="000000"/>
          <w:sz w:val="24"/>
          <w:szCs w:val="24"/>
          <w:lang w:eastAsia="es-ES"/>
        </w:rPr>
        <w:t xml:space="preserve"> En relación al incremento en otras contribuciones, a </w:t>
      </w:r>
      <w:proofErr w:type="gramStart"/>
      <w:r w:rsidRPr="009D3E96">
        <w:rPr>
          <w:rFonts w:ascii="Times New Roman" w:eastAsia="Times New Roman" w:hAnsi="Times New Roman" w:cs="Times New Roman"/>
          <w:i/>
          <w:iCs/>
          <w:color w:val="000000"/>
          <w:sz w:val="24"/>
          <w:szCs w:val="24"/>
          <w:lang w:eastAsia="es-ES"/>
        </w:rPr>
        <w:t>continuación</w:t>
      </w:r>
      <w:proofErr w:type="gramEnd"/>
      <w:r w:rsidRPr="009D3E96">
        <w:rPr>
          <w:rFonts w:ascii="Times New Roman" w:eastAsia="Times New Roman" w:hAnsi="Times New Roman" w:cs="Times New Roman"/>
          <w:i/>
          <w:iCs/>
          <w:color w:val="000000"/>
          <w:sz w:val="24"/>
          <w:szCs w:val="24"/>
          <w:lang w:eastAsia="es-ES"/>
        </w:rPr>
        <w:t xml:space="preserve"> exponemos los motivos. </w:t>
      </w:r>
    </w:p>
    <w:p w14:paraId="63B09416" w14:textId="77777777" w:rsidR="00971D3B" w:rsidRDefault="00971D3B" w:rsidP="00971D3B">
      <w:pPr>
        <w:pStyle w:val="Contenidodelatabla"/>
        <w:spacing w:after="0" w:line="276" w:lineRule="auto"/>
        <w:ind w:left="30" w:right="-79"/>
        <w:jc w:val="both"/>
        <w:rPr>
          <w:rFonts w:ascii="Times New Roman" w:hAnsi="Times New Roman"/>
          <w:i/>
          <w:iCs/>
          <w:szCs w:val="24"/>
        </w:rPr>
      </w:pPr>
      <w:r w:rsidRPr="009D3E96">
        <w:rPr>
          <w:rFonts w:ascii="Times New Roman" w:hAnsi="Times New Roman"/>
          <w:i/>
          <w:iCs/>
          <w:szCs w:val="24"/>
        </w:rPr>
        <w:t xml:space="preserve"> </w:t>
      </w:r>
    </w:p>
    <w:p w14:paraId="082DF00E" w14:textId="77777777" w:rsidR="00971D3B" w:rsidRPr="009D3E96" w:rsidRDefault="00971D3B" w:rsidP="00971D3B">
      <w:pPr>
        <w:pStyle w:val="Contenidodelatabla"/>
        <w:spacing w:after="0" w:line="276" w:lineRule="auto"/>
        <w:ind w:left="30" w:right="-79"/>
        <w:jc w:val="both"/>
        <w:rPr>
          <w:rFonts w:ascii="Times New Roman" w:hAnsi="Times New Roman"/>
          <w:i/>
          <w:iCs/>
          <w:szCs w:val="24"/>
        </w:rPr>
      </w:pPr>
      <w:r w:rsidRPr="009D3E96">
        <w:rPr>
          <w:rFonts w:ascii="Times New Roman" w:hAnsi="Times New Roman"/>
          <w:i/>
          <w:iCs/>
          <w:szCs w:val="24"/>
        </w:rPr>
        <w:t xml:space="preserve">IMPUESTO PREDIAL- En este rubro se considera un incremento general del 4% en correspondencia al incremento autorizado a las Tablas de Valores Unitarios de Suelo y Construcción autorizados previamente por el Cabildo Municipal y por el H. Congreso del Estado </w:t>
      </w:r>
      <w:r w:rsidRPr="009D3E96">
        <w:rPr>
          <w:rFonts w:ascii="Times New Roman" w:hAnsi="Times New Roman"/>
          <w:i/>
          <w:iCs/>
          <w:szCs w:val="24"/>
        </w:rPr>
        <w:lastRenderedPageBreak/>
        <w:t>de Sonora para su vigencia durante el 2021, como también una nivelación en la actual baja tasa al millar correspondiente a las 3 categorías de suelo Agostadero,</w:t>
      </w:r>
    </w:p>
    <w:p w14:paraId="655EF751" w14:textId="77777777" w:rsidR="00971D3B" w:rsidRPr="009D3E96" w:rsidRDefault="00971D3B" w:rsidP="00971D3B">
      <w:pPr>
        <w:pStyle w:val="Contenidodelatabla"/>
        <w:spacing w:after="0" w:line="276" w:lineRule="auto"/>
        <w:ind w:left="30" w:right="-79"/>
        <w:jc w:val="both"/>
        <w:rPr>
          <w:rFonts w:ascii="Times New Roman" w:hAnsi="Times New Roman"/>
          <w:i/>
          <w:iCs/>
          <w:szCs w:val="24"/>
        </w:rPr>
      </w:pPr>
    </w:p>
    <w:p w14:paraId="0742BB0A" w14:textId="77777777" w:rsidR="00971D3B" w:rsidRPr="009D3E96" w:rsidRDefault="00971D3B" w:rsidP="00971D3B">
      <w:pPr>
        <w:pStyle w:val="Contenidodelatabla"/>
        <w:spacing w:after="0" w:line="276" w:lineRule="auto"/>
        <w:ind w:left="30" w:right="-79"/>
        <w:jc w:val="both"/>
        <w:rPr>
          <w:rFonts w:ascii="Times New Roman" w:hAnsi="Times New Roman"/>
          <w:i/>
          <w:iCs/>
          <w:szCs w:val="24"/>
        </w:rPr>
      </w:pPr>
      <w:r w:rsidRPr="009D3E96">
        <w:rPr>
          <w:rFonts w:ascii="Times New Roman" w:hAnsi="Times New Roman"/>
          <w:i/>
          <w:iCs/>
          <w:szCs w:val="24"/>
        </w:rPr>
        <w:t>IMPUESTO S/LOTERIAS, RIFAS Y SORTEOS.- Se proyecta un incremento del 6%en el impuesto bimestral y en la Licencia de funcionamiento anual, esto en razón de la naturaleza del giro como establecimiento en donde operan máquinas electrónicas de juego con sorteo de números (casinos), a los cual se les aplica dicha contribución; dado que la reglamentación al respecto está orientada a tener dichos establecimientos bajo cuidado e inspección, con objeto de no fomentar o promover las patologías que derivan de esas actividades de apuestas en la sociedad.</w:t>
      </w:r>
    </w:p>
    <w:p w14:paraId="260E3598" w14:textId="77777777" w:rsidR="00971D3B" w:rsidRPr="009D3E96" w:rsidRDefault="00971D3B" w:rsidP="00971D3B">
      <w:pPr>
        <w:pStyle w:val="Contenidodelatabla"/>
        <w:spacing w:after="0" w:line="276" w:lineRule="auto"/>
        <w:ind w:left="30" w:right="-79"/>
        <w:jc w:val="both"/>
        <w:rPr>
          <w:rFonts w:ascii="Times New Roman" w:hAnsi="Times New Roman"/>
          <w:i/>
          <w:iCs/>
          <w:szCs w:val="24"/>
        </w:rPr>
      </w:pPr>
    </w:p>
    <w:p w14:paraId="0A2ABC39" w14:textId="77777777" w:rsidR="00971D3B" w:rsidRPr="009D3E96" w:rsidRDefault="00971D3B" w:rsidP="00971D3B">
      <w:pPr>
        <w:pStyle w:val="Contenidodelatabla"/>
        <w:spacing w:after="0" w:line="276" w:lineRule="auto"/>
        <w:ind w:left="30" w:right="-79"/>
        <w:jc w:val="both"/>
        <w:rPr>
          <w:rFonts w:ascii="Times New Roman" w:hAnsi="Times New Roman"/>
          <w:i/>
          <w:iCs/>
          <w:szCs w:val="24"/>
        </w:rPr>
      </w:pPr>
      <w:r w:rsidRPr="009D3E96">
        <w:rPr>
          <w:rFonts w:ascii="Times New Roman" w:hAnsi="Times New Roman"/>
          <w:i/>
          <w:iCs/>
          <w:szCs w:val="24"/>
        </w:rPr>
        <w:t xml:space="preserve"> SERVICIO DE </w:t>
      </w:r>
      <w:proofErr w:type="gramStart"/>
      <w:r w:rsidRPr="009D3E96">
        <w:rPr>
          <w:rFonts w:ascii="Times New Roman" w:hAnsi="Times New Roman"/>
          <w:i/>
          <w:iCs/>
          <w:szCs w:val="24"/>
        </w:rPr>
        <w:t>LIMPIA.-</w:t>
      </w:r>
      <w:proofErr w:type="gramEnd"/>
      <w:r w:rsidRPr="009D3E96">
        <w:rPr>
          <w:rFonts w:ascii="Times New Roman" w:hAnsi="Times New Roman"/>
          <w:i/>
          <w:iCs/>
          <w:szCs w:val="24"/>
        </w:rPr>
        <w:t xml:space="preserve"> En materia de Relleno Sanitario se autorizó un incremento del 22%, en virtud a que la cuota existente resulta la más baja en el sur del estado de Sonora, como también para cubrir medianamente los gastos que genera el procesamiento de los residuos no peligrosos que ahí se reciben diariamente. Por otra parte, también procedimos a nivelar los márgenes de las tarifas para el Servicio de recolección de Basura en empresas, comercios, escuelas y diversos establecimientos que contratan dicho servicio, ya que también contaban con tarifas bajas, por lo cual se autorizó incrementar dichas tarifas en un 20% en promedio, según los rangos establecidos.</w:t>
      </w:r>
    </w:p>
    <w:p w14:paraId="24838C6F" w14:textId="77777777" w:rsidR="00971D3B" w:rsidRPr="009D3E96" w:rsidRDefault="00971D3B" w:rsidP="00971D3B">
      <w:pPr>
        <w:pStyle w:val="Contenidodelatabla"/>
        <w:spacing w:after="0" w:line="276" w:lineRule="auto"/>
        <w:ind w:left="30" w:right="-79"/>
        <w:jc w:val="both"/>
        <w:rPr>
          <w:rFonts w:ascii="Times New Roman" w:hAnsi="Times New Roman"/>
          <w:i/>
          <w:iCs/>
          <w:szCs w:val="24"/>
        </w:rPr>
      </w:pPr>
      <w:r w:rsidRPr="009D3E96">
        <w:rPr>
          <w:rFonts w:ascii="Times New Roman" w:hAnsi="Times New Roman"/>
          <w:i/>
          <w:iCs/>
          <w:szCs w:val="24"/>
        </w:rPr>
        <w:t xml:space="preserve">             </w:t>
      </w:r>
    </w:p>
    <w:p w14:paraId="65AF3ADD" w14:textId="77777777" w:rsidR="00971D3B" w:rsidRPr="009D3E96" w:rsidRDefault="00971D3B" w:rsidP="00971D3B">
      <w:pPr>
        <w:pStyle w:val="Contenidodelatabla"/>
        <w:spacing w:after="0" w:line="276" w:lineRule="auto"/>
        <w:ind w:left="30" w:right="-79"/>
        <w:jc w:val="both"/>
        <w:rPr>
          <w:rFonts w:ascii="Times New Roman" w:hAnsi="Times New Roman"/>
          <w:i/>
          <w:iCs/>
          <w:szCs w:val="24"/>
        </w:rPr>
      </w:pPr>
      <w:r w:rsidRPr="009D3E96">
        <w:rPr>
          <w:rFonts w:ascii="Times New Roman" w:hAnsi="Times New Roman"/>
          <w:i/>
          <w:iCs/>
          <w:szCs w:val="24"/>
        </w:rPr>
        <w:t xml:space="preserve">ANUENCIAS EN MATERIA DE BEBIDAS CON CONTENIDO ALCOHÓLICO- Introducimos el cobro de las Reexpediciones o Revalidaciones de Anuencias Municipales de Alcoholes, en razón de un costo del 50% de la tarifa estipulada. </w:t>
      </w:r>
    </w:p>
    <w:p w14:paraId="0E722780" w14:textId="77777777" w:rsidR="00971D3B" w:rsidRPr="009D3E96" w:rsidRDefault="00971D3B" w:rsidP="00971D3B">
      <w:pPr>
        <w:pStyle w:val="Contenidodelatabla"/>
        <w:spacing w:after="0" w:line="276" w:lineRule="auto"/>
        <w:ind w:left="30" w:right="-79"/>
        <w:jc w:val="both"/>
        <w:rPr>
          <w:rFonts w:ascii="Times New Roman" w:hAnsi="Times New Roman"/>
          <w:i/>
          <w:iCs/>
          <w:szCs w:val="24"/>
        </w:rPr>
      </w:pPr>
    </w:p>
    <w:p w14:paraId="4C620C9A" w14:textId="77777777" w:rsidR="00971D3B" w:rsidRPr="009D3E96" w:rsidRDefault="00971D3B" w:rsidP="00971D3B">
      <w:pPr>
        <w:pStyle w:val="Contenidodelatabla"/>
        <w:spacing w:after="0" w:line="276" w:lineRule="auto"/>
        <w:ind w:left="30" w:right="-79"/>
        <w:jc w:val="both"/>
        <w:rPr>
          <w:rFonts w:ascii="Times New Roman" w:hAnsi="Times New Roman"/>
          <w:i/>
          <w:iCs/>
          <w:szCs w:val="24"/>
        </w:rPr>
      </w:pPr>
      <w:r w:rsidRPr="009D3E96">
        <w:rPr>
          <w:rFonts w:ascii="Times New Roman" w:hAnsi="Times New Roman"/>
          <w:i/>
          <w:iCs/>
          <w:szCs w:val="24"/>
        </w:rPr>
        <w:t xml:space="preserve"> </w:t>
      </w:r>
      <w:proofErr w:type="gramStart"/>
      <w:r w:rsidRPr="009D3E96">
        <w:rPr>
          <w:rFonts w:ascii="Times New Roman" w:hAnsi="Times New Roman"/>
          <w:i/>
          <w:iCs/>
          <w:szCs w:val="24"/>
        </w:rPr>
        <w:t>DONATIVOS.-</w:t>
      </w:r>
      <w:proofErr w:type="gramEnd"/>
      <w:r w:rsidRPr="009D3E96">
        <w:rPr>
          <w:rFonts w:ascii="Times New Roman" w:hAnsi="Times New Roman"/>
          <w:i/>
          <w:iCs/>
          <w:szCs w:val="24"/>
        </w:rPr>
        <w:t xml:space="preserve"> Se proyecta recaudar recursos provenientes de aportaciones que en la mayoría de los casos no son para beneficio directo del Ayuntamiento, sino donde  fungimos como mediador entre empresas y personas físicas con actividad empresarial, que acuerdan apoyar a diferentes organizaciones deportivas, culturales y sociales, a través de la Administración Municipal, expidiendo formalmente recibo oficial y factura a favor del donante. Entre los principales Donantes tenemos:</w:t>
      </w:r>
    </w:p>
    <w:p w14:paraId="688A4523" w14:textId="77777777" w:rsidR="00971D3B" w:rsidRPr="009D3E96" w:rsidRDefault="00971D3B" w:rsidP="00971D3B">
      <w:pPr>
        <w:pStyle w:val="Contenidodelatabla"/>
        <w:numPr>
          <w:ilvl w:val="0"/>
          <w:numId w:val="1"/>
        </w:numPr>
        <w:spacing w:after="0" w:line="276" w:lineRule="auto"/>
        <w:ind w:right="-79"/>
        <w:jc w:val="both"/>
        <w:rPr>
          <w:rFonts w:ascii="Times New Roman" w:hAnsi="Times New Roman"/>
          <w:i/>
          <w:iCs/>
          <w:szCs w:val="24"/>
        </w:rPr>
      </w:pPr>
      <w:r w:rsidRPr="009D3E96">
        <w:rPr>
          <w:rFonts w:ascii="Times New Roman" w:hAnsi="Times New Roman"/>
          <w:i/>
          <w:iCs/>
          <w:szCs w:val="24"/>
        </w:rPr>
        <w:t>Celulosa y Corrugados de Sonora SA de CV     $ 185,000</w:t>
      </w:r>
    </w:p>
    <w:p w14:paraId="1B8B3DB6" w14:textId="77777777" w:rsidR="00971D3B" w:rsidRPr="009D3E96" w:rsidRDefault="00971D3B" w:rsidP="00971D3B">
      <w:pPr>
        <w:pStyle w:val="Contenidodelatabla"/>
        <w:numPr>
          <w:ilvl w:val="0"/>
          <w:numId w:val="1"/>
        </w:numPr>
        <w:spacing w:after="0" w:line="276" w:lineRule="auto"/>
        <w:ind w:right="-79"/>
        <w:jc w:val="both"/>
        <w:rPr>
          <w:rFonts w:ascii="Times New Roman" w:hAnsi="Times New Roman"/>
          <w:i/>
          <w:iCs/>
          <w:szCs w:val="24"/>
        </w:rPr>
      </w:pPr>
      <w:r w:rsidRPr="009D3E96">
        <w:rPr>
          <w:rFonts w:ascii="Times New Roman" w:hAnsi="Times New Roman"/>
          <w:i/>
          <w:iCs/>
          <w:szCs w:val="24"/>
        </w:rPr>
        <w:t xml:space="preserve">Frigoríficos </w:t>
      </w:r>
      <w:proofErr w:type="spellStart"/>
      <w:r w:rsidRPr="009D3E96">
        <w:rPr>
          <w:rFonts w:ascii="Times New Roman" w:hAnsi="Times New Roman"/>
          <w:i/>
          <w:iCs/>
          <w:szCs w:val="24"/>
        </w:rPr>
        <w:t>Kowi</w:t>
      </w:r>
      <w:proofErr w:type="spellEnd"/>
      <w:r w:rsidRPr="009D3E96">
        <w:rPr>
          <w:rFonts w:ascii="Times New Roman" w:hAnsi="Times New Roman"/>
          <w:i/>
          <w:iCs/>
          <w:szCs w:val="24"/>
        </w:rPr>
        <w:t xml:space="preserve">                                                      83,000</w:t>
      </w:r>
    </w:p>
    <w:p w14:paraId="47CB3B78" w14:textId="77777777" w:rsidR="00971D3B" w:rsidRPr="009D3E96" w:rsidRDefault="00971D3B" w:rsidP="00971D3B">
      <w:pPr>
        <w:pStyle w:val="Contenidodelatabla"/>
        <w:numPr>
          <w:ilvl w:val="0"/>
          <w:numId w:val="1"/>
        </w:numPr>
        <w:spacing w:after="0" w:line="276" w:lineRule="auto"/>
        <w:ind w:right="-79"/>
        <w:jc w:val="both"/>
        <w:rPr>
          <w:rFonts w:ascii="Times New Roman" w:hAnsi="Times New Roman"/>
          <w:i/>
          <w:iCs/>
          <w:szCs w:val="24"/>
        </w:rPr>
      </w:pPr>
      <w:r w:rsidRPr="009D3E96">
        <w:rPr>
          <w:rFonts w:ascii="Times New Roman" w:hAnsi="Times New Roman"/>
          <w:i/>
          <w:iCs/>
          <w:szCs w:val="24"/>
        </w:rPr>
        <w:t>Estancia Infantil Club Rotario de Navojoa               62,000</w:t>
      </w:r>
    </w:p>
    <w:p w14:paraId="5AB547F4" w14:textId="77777777" w:rsidR="00971D3B" w:rsidRPr="009D3E96" w:rsidRDefault="00971D3B" w:rsidP="00971D3B">
      <w:pPr>
        <w:pStyle w:val="Contenidodelatabla"/>
        <w:numPr>
          <w:ilvl w:val="0"/>
          <w:numId w:val="1"/>
        </w:numPr>
        <w:spacing w:after="0" w:line="276" w:lineRule="auto"/>
        <w:ind w:right="-79"/>
        <w:jc w:val="both"/>
        <w:rPr>
          <w:rFonts w:ascii="Times New Roman" w:hAnsi="Times New Roman"/>
          <w:i/>
          <w:iCs/>
          <w:szCs w:val="24"/>
        </w:rPr>
      </w:pPr>
      <w:r w:rsidRPr="009D3E96">
        <w:rPr>
          <w:rFonts w:ascii="Times New Roman" w:hAnsi="Times New Roman"/>
          <w:i/>
          <w:iCs/>
          <w:szCs w:val="24"/>
        </w:rPr>
        <w:t>Grupo Cuauhtémoc Moctezuma                              48,000</w:t>
      </w:r>
    </w:p>
    <w:p w14:paraId="779641EA" w14:textId="77777777" w:rsidR="00971D3B" w:rsidRPr="009D3E96" w:rsidRDefault="00971D3B" w:rsidP="00971D3B">
      <w:pPr>
        <w:pStyle w:val="Contenidodelatabla"/>
        <w:numPr>
          <w:ilvl w:val="0"/>
          <w:numId w:val="1"/>
        </w:numPr>
        <w:spacing w:after="0" w:line="276" w:lineRule="auto"/>
        <w:ind w:right="-79"/>
        <w:jc w:val="both"/>
        <w:rPr>
          <w:rFonts w:ascii="Times New Roman" w:hAnsi="Times New Roman"/>
          <w:i/>
          <w:iCs/>
          <w:szCs w:val="24"/>
        </w:rPr>
      </w:pPr>
      <w:r w:rsidRPr="009D3E96">
        <w:rPr>
          <w:rFonts w:ascii="Times New Roman" w:hAnsi="Times New Roman"/>
          <w:i/>
          <w:iCs/>
          <w:szCs w:val="24"/>
        </w:rPr>
        <w:t xml:space="preserve">Coppel del </w:t>
      </w:r>
      <w:proofErr w:type="gramStart"/>
      <w:r w:rsidRPr="009D3E96">
        <w:rPr>
          <w:rFonts w:ascii="Times New Roman" w:hAnsi="Times New Roman"/>
          <w:i/>
          <w:iCs/>
          <w:szCs w:val="24"/>
        </w:rPr>
        <w:t>Mayo</w:t>
      </w:r>
      <w:proofErr w:type="gramEnd"/>
      <w:r w:rsidRPr="009D3E96">
        <w:rPr>
          <w:rFonts w:ascii="Times New Roman" w:hAnsi="Times New Roman"/>
          <w:i/>
          <w:iCs/>
          <w:szCs w:val="24"/>
        </w:rPr>
        <w:t xml:space="preserve">                                                      60,000</w:t>
      </w:r>
    </w:p>
    <w:p w14:paraId="5A6BABE3" w14:textId="77777777" w:rsidR="00971D3B" w:rsidRPr="009D3E96" w:rsidRDefault="00971D3B" w:rsidP="00971D3B">
      <w:pPr>
        <w:pStyle w:val="Contenidodelatabla"/>
        <w:numPr>
          <w:ilvl w:val="0"/>
          <w:numId w:val="1"/>
        </w:numPr>
        <w:spacing w:after="0" w:line="276" w:lineRule="auto"/>
        <w:ind w:right="-79"/>
        <w:jc w:val="both"/>
        <w:rPr>
          <w:rFonts w:ascii="Times New Roman" w:hAnsi="Times New Roman"/>
          <w:i/>
          <w:iCs/>
          <w:szCs w:val="24"/>
        </w:rPr>
      </w:pPr>
      <w:r w:rsidRPr="009D3E96">
        <w:rPr>
          <w:rFonts w:ascii="Times New Roman" w:hAnsi="Times New Roman"/>
          <w:i/>
          <w:iCs/>
          <w:szCs w:val="24"/>
        </w:rPr>
        <w:t>Instituto Tecnológico de Sonora                              43,000</w:t>
      </w:r>
    </w:p>
    <w:p w14:paraId="6FAE034C" w14:textId="77777777" w:rsidR="00971D3B" w:rsidRPr="009D3E96" w:rsidRDefault="00971D3B" w:rsidP="00971D3B">
      <w:pPr>
        <w:pStyle w:val="Contenidodelatabla"/>
        <w:numPr>
          <w:ilvl w:val="0"/>
          <w:numId w:val="1"/>
        </w:numPr>
        <w:spacing w:after="0" w:line="276" w:lineRule="auto"/>
        <w:ind w:right="-79"/>
        <w:jc w:val="both"/>
        <w:rPr>
          <w:rFonts w:ascii="Times New Roman" w:hAnsi="Times New Roman"/>
          <w:i/>
          <w:iCs/>
          <w:szCs w:val="24"/>
        </w:rPr>
      </w:pPr>
      <w:r w:rsidRPr="009D3E96">
        <w:rPr>
          <w:rFonts w:ascii="Times New Roman" w:hAnsi="Times New Roman"/>
          <w:i/>
          <w:iCs/>
          <w:szCs w:val="24"/>
        </w:rPr>
        <w:lastRenderedPageBreak/>
        <w:t>Nissan Auto Navojoa S.A. de C.V.                           30,000</w:t>
      </w:r>
    </w:p>
    <w:p w14:paraId="01C160AA" w14:textId="77777777" w:rsidR="00971D3B" w:rsidRPr="009D3E96" w:rsidRDefault="00971D3B" w:rsidP="00971D3B">
      <w:pPr>
        <w:pStyle w:val="Contenidodelatabla"/>
        <w:numPr>
          <w:ilvl w:val="0"/>
          <w:numId w:val="1"/>
        </w:numPr>
        <w:spacing w:after="0" w:line="276" w:lineRule="auto"/>
        <w:ind w:right="-79"/>
        <w:jc w:val="both"/>
        <w:rPr>
          <w:rFonts w:ascii="Times New Roman" w:hAnsi="Times New Roman"/>
          <w:i/>
          <w:iCs/>
          <w:szCs w:val="24"/>
        </w:rPr>
      </w:pPr>
      <w:r w:rsidRPr="009D3E96">
        <w:rPr>
          <w:rFonts w:ascii="Times New Roman" w:hAnsi="Times New Roman"/>
          <w:i/>
          <w:iCs/>
          <w:szCs w:val="24"/>
        </w:rPr>
        <w:t>Cadena comercial OXXO                                         50,000</w:t>
      </w:r>
    </w:p>
    <w:p w14:paraId="72A61C84" w14:textId="77777777" w:rsidR="00971D3B" w:rsidRPr="009D3E96" w:rsidRDefault="00971D3B" w:rsidP="00971D3B">
      <w:pPr>
        <w:pStyle w:val="Contenidodelatabla"/>
        <w:numPr>
          <w:ilvl w:val="0"/>
          <w:numId w:val="1"/>
        </w:numPr>
        <w:spacing w:after="0" w:line="276" w:lineRule="auto"/>
        <w:ind w:right="-79"/>
        <w:jc w:val="both"/>
        <w:rPr>
          <w:rFonts w:ascii="Times New Roman" w:hAnsi="Times New Roman"/>
          <w:i/>
          <w:iCs/>
          <w:szCs w:val="24"/>
        </w:rPr>
      </w:pPr>
      <w:r w:rsidRPr="009D3E96">
        <w:rPr>
          <w:rFonts w:ascii="Times New Roman" w:hAnsi="Times New Roman"/>
          <w:i/>
          <w:iCs/>
          <w:szCs w:val="24"/>
        </w:rPr>
        <w:t>Varias Empresas                                                       91,000</w:t>
      </w:r>
    </w:p>
    <w:p w14:paraId="69A0EE16" w14:textId="77777777" w:rsidR="00971D3B" w:rsidRPr="009D3E96" w:rsidRDefault="00971D3B" w:rsidP="00971D3B">
      <w:pPr>
        <w:pStyle w:val="Contenidodelatabla"/>
        <w:spacing w:after="0" w:line="276" w:lineRule="auto"/>
        <w:ind w:left="450" w:right="-79"/>
        <w:jc w:val="both"/>
        <w:rPr>
          <w:rFonts w:ascii="Times New Roman" w:hAnsi="Times New Roman"/>
          <w:i/>
          <w:iCs/>
          <w:szCs w:val="24"/>
        </w:rPr>
      </w:pPr>
      <w:r w:rsidRPr="009D3E96">
        <w:rPr>
          <w:rFonts w:ascii="Times New Roman" w:hAnsi="Times New Roman"/>
          <w:i/>
          <w:iCs/>
          <w:szCs w:val="24"/>
        </w:rPr>
        <w:t xml:space="preserve">(Cobre del Mayo, Grupo Osuna, </w:t>
      </w:r>
      <w:proofErr w:type="spellStart"/>
      <w:r w:rsidRPr="009D3E96">
        <w:rPr>
          <w:rFonts w:ascii="Times New Roman" w:hAnsi="Times New Roman"/>
          <w:i/>
          <w:iCs/>
          <w:szCs w:val="24"/>
        </w:rPr>
        <w:t>Proinsa</w:t>
      </w:r>
      <w:proofErr w:type="spellEnd"/>
      <w:r w:rsidRPr="009D3E96">
        <w:rPr>
          <w:rFonts w:ascii="Times New Roman" w:hAnsi="Times New Roman"/>
          <w:i/>
          <w:iCs/>
          <w:szCs w:val="24"/>
        </w:rPr>
        <w:t>,</w:t>
      </w:r>
    </w:p>
    <w:p w14:paraId="5DDAB5C1" w14:textId="77777777" w:rsidR="00971D3B" w:rsidRPr="009D3E96" w:rsidRDefault="00971D3B" w:rsidP="00971D3B">
      <w:pPr>
        <w:pStyle w:val="Contenidodelatabla"/>
        <w:spacing w:after="0" w:line="276" w:lineRule="auto"/>
        <w:ind w:left="450" w:right="-79"/>
        <w:jc w:val="both"/>
        <w:rPr>
          <w:rFonts w:ascii="Times New Roman" w:hAnsi="Times New Roman"/>
          <w:i/>
          <w:iCs/>
          <w:szCs w:val="24"/>
        </w:rPr>
      </w:pPr>
      <w:r w:rsidRPr="009D3E96">
        <w:rPr>
          <w:rFonts w:ascii="Times New Roman" w:hAnsi="Times New Roman"/>
          <w:i/>
          <w:iCs/>
          <w:szCs w:val="24"/>
        </w:rPr>
        <w:t xml:space="preserve"> </w:t>
      </w:r>
      <w:proofErr w:type="spellStart"/>
      <w:r w:rsidRPr="009D3E96">
        <w:rPr>
          <w:rFonts w:ascii="Times New Roman" w:hAnsi="Times New Roman"/>
          <w:i/>
          <w:iCs/>
          <w:szCs w:val="24"/>
        </w:rPr>
        <w:t>Cemopac</w:t>
      </w:r>
      <w:proofErr w:type="spellEnd"/>
      <w:r w:rsidRPr="009D3E96">
        <w:rPr>
          <w:rFonts w:ascii="Times New Roman" w:hAnsi="Times New Roman"/>
          <w:i/>
          <w:iCs/>
          <w:szCs w:val="24"/>
        </w:rPr>
        <w:t>, Casa Ley, y otros)</w:t>
      </w:r>
    </w:p>
    <w:p w14:paraId="2A7B9F4E" w14:textId="77777777" w:rsidR="00971D3B" w:rsidRPr="009D3E96" w:rsidRDefault="00971D3B" w:rsidP="00971D3B">
      <w:pPr>
        <w:pStyle w:val="Contenidodelatabla"/>
        <w:numPr>
          <w:ilvl w:val="0"/>
          <w:numId w:val="1"/>
        </w:numPr>
        <w:spacing w:after="0" w:line="276" w:lineRule="auto"/>
        <w:ind w:right="-79"/>
        <w:jc w:val="both"/>
        <w:rPr>
          <w:rFonts w:ascii="Times New Roman" w:hAnsi="Times New Roman"/>
          <w:i/>
          <w:iCs/>
          <w:szCs w:val="24"/>
        </w:rPr>
      </w:pPr>
      <w:r w:rsidRPr="009D3E96">
        <w:rPr>
          <w:rFonts w:ascii="Times New Roman" w:hAnsi="Times New Roman"/>
          <w:i/>
          <w:iCs/>
          <w:szCs w:val="24"/>
        </w:rPr>
        <w:t>Varias Personas Físicas                                           70,670</w:t>
      </w:r>
    </w:p>
    <w:p w14:paraId="639B4648" w14:textId="77777777" w:rsidR="00971D3B" w:rsidRPr="009D3E96" w:rsidRDefault="00971D3B" w:rsidP="00971D3B">
      <w:pPr>
        <w:pStyle w:val="Contenidodelatabla"/>
        <w:spacing w:after="0" w:line="276" w:lineRule="auto"/>
        <w:ind w:left="450" w:right="-79"/>
        <w:jc w:val="both"/>
        <w:rPr>
          <w:rFonts w:ascii="Times New Roman" w:hAnsi="Times New Roman"/>
          <w:i/>
          <w:iCs/>
          <w:szCs w:val="24"/>
        </w:rPr>
      </w:pPr>
      <w:r w:rsidRPr="009D3E96">
        <w:rPr>
          <w:rFonts w:ascii="Times New Roman" w:hAnsi="Times New Roman"/>
          <w:i/>
          <w:iCs/>
          <w:szCs w:val="24"/>
        </w:rPr>
        <w:t>(Daniel Arturo Barraza, Carlos Armando</w:t>
      </w:r>
    </w:p>
    <w:p w14:paraId="56E414EB" w14:textId="77777777" w:rsidR="00971D3B" w:rsidRPr="009D3E96" w:rsidRDefault="00971D3B" w:rsidP="00971D3B">
      <w:pPr>
        <w:pStyle w:val="Contenidodelatabla"/>
        <w:spacing w:after="0" w:line="276" w:lineRule="auto"/>
        <w:ind w:left="450" w:right="-79"/>
        <w:jc w:val="both"/>
        <w:rPr>
          <w:rFonts w:ascii="Times New Roman" w:hAnsi="Times New Roman"/>
          <w:i/>
          <w:iCs/>
          <w:szCs w:val="24"/>
        </w:rPr>
      </w:pPr>
      <w:r w:rsidRPr="009D3E96">
        <w:rPr>
          <w:rFonts w:ascii="Times New Roman" w:hAnsi="Times New Roman"/>
          <w:i/>
          <w:iCs/>
          <w:szCs w:val="24"/>
        </w:rPr>
        <w:t xml:space="preserve">Ortiz Grajeda, Clara Isabel </w:t>
      </w:r>
      <w:proofErr w:type="gramStart"/>
      <w:r w:rsidRPr="009D3E96">
        <w:rPr>
          <w:rFonts w:ascii="Times New Roman" w:hAnsi="Times New Roman"/>
          <w:i/>
          <w:iCs/>
          <w:szCs w:val="24"/>
        </w:rPr>
        <w:t>Gutiérrez,  y</w:t>
      </w:r>
      <w:proofErr w:type="gramEnd"/>
      <w:r w:rsidRPr="009D3E96">
        <w:rPr>
          <w:rFonts w:ascii="Times New Roman" w:hAnsi="Times New Roman"/>
          <w:i/>
          <w:iCs/>
          <w:szCs w:val="24"/>
        </w:rPr>
        <w:t xml:space="preserve"> otros)    </w:t>
      </w:r>
    </w:p>
    <w:p w14:paraId="07035045" w14:textId="77777777" w:rsidR="00971D3B" w:rsidRPr="009D3E96" w:rsidRDefault="00971D3B" w:rsidP="00971D3B">
      <w:pPr>
        <w:pStyle w:val="Contenidodelatabla"/>
        <w:spacing w:after="0" w:line="276" w:lineRule="auto"/>
        <w:ind w:left="30" w:right="-79"/>
        <w:jc w:val="both"/>
        <w:rPr>
          <w:rFonts w:ascii="Times New Roman" w:hAnsi="Times New Roman"/>
          <w:i/>
          <w:iCs/>
          <w:szCs w:val="24"/>
        </w:rPr>
      </w:pPr>
      <w:r w:rsidRPr="009D3E96">
        <w:rPr>
          <w:rFonts w:ascii="Times New Roman" w:hAnsi="Times New Roman"/>
          <w:i/>
          <w:iCs/>
          <w:szCs w:val="24"/>
        </w:rPr>
        <w:t xml:space="preserve">                                                 </w:t>
      </w:r>
      <w:proofErr w:type="gramStart"/>
      <w:r w:rsidRPr="009D3E96">
        <w:rPr>
          <w:rFonts w:ascii="Times New Roman" w:hAnsi="Times New Roman"/>
          <w:i/>
          <w:iCs/>
          <w:szCs w:val="24"/>
          <w:bdr w:val="single" w:sz="4" w:space="0" w:color="auto"/>
        </w:rPr>
        <w:t>TOTAL</w:t>
      </w:r>
      <w:proofErr w:type="gramEnd"/>
      <w:r w:rsidRPr="009D3E96">
        <w:rPr>
          <w:rFonts w:ascii="Times New Roman" w:hAnsi="Times New Roman"/>
          <w:i/>
          <w:iCs/>
          <w:szCs w:val="24"/>
          <w:bdr w:val="single" w:sz="4" w:space="0" w:color="auto"/>
        </w:rPr>
        <w:t xml:space="preserve"> DONATIVOS   $ 722,670</w:t>
      </w:r>
      <w:r>
        <w:rPr>
          <w:rFonts w:ascii="Times New Roman" w:hAnsi="Times New Roman"/>
          <w:i/>
          <w:iCs/>
          <w:szCs w:val="24"/>
          <w:bdr w:val="single" w:sz="4" w:space="0" w:color="auto"/>
        </w:rPr>
        <w:t>”</w:t>
      </w:r>
      <w:r w:rsidRPr="009D3E96">
        <w:rPr>
          <w:rFonts w:ascii="Times New Roman" w:hAnsi="Times New Roman"/>
          <w:i/>
          <w:iCs/>
          <w:szCs w:val="24"/>
        </w:rPr>
        <w:t xml:space="preserve">   </w:t>
      </w:r>
    </w:p>
    <w:p w14:paraId="252B12D4" w14:textId="77777777" w:rsidR="00971D3B" w:rsidRPr="009D3E96" w:rsidRDefault="00971D3B" w:rsidP="00971D3B">
      <w:pPr>
        <w:pStyle w:val="Contenidodelatabla"/>
        <w:spacing w:after="0" w:line="276" w:lineRule="auto"/>
        <w:ind w:left="30" w:right="-79"/>
        <w:jc w:val="both"/>
        <w:rPr>
          <w:rFonts w:ascii="Times New Roman" w:hAnsi="Times New Roman"/>
          <w:i/>
          <w:iCs/>
          <w:szCs w:val="24"/>
        </w:rPr>
      </w:pPr>
    </w:p>
    <w:p w14:paraId="007E057E" w14:textId="77777777" w:rsidR="00971D3B"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p>
    <w:p w14:paraId="7DA56845"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sz w:val="24"/>
          <w:szCs w:val="24"/>
          <w:lang w:val="es-ES" w:eastAsia="es-ES"/>
        </w:rPr>
        <w:t>Expuesto lo anterior, esta Comisión procede a resolver el fondo de la iniciativa materia del presente dictamen, bajo las siguientes:</w:t>
      </w:r>
    </w:p>
    <w:p w14:paraId="4D9E136E" w14:textId="77777777" w:rsidR="00971D3B" w:rsidRPr="00A55060" w:rsidRDefault="00971D3B" w:rsidP="00971D3B">
      <w:pPr>
        <w:spacing w:after="0" w:line="360" w:lineRule="auto"/>
        <w:jc w:val="center"/>
        <w:rPr>
          <w:rFonts w:ascii="Times New Roman" w:eastAsia="Times New Roman" w:hAnsi="Times New Roman" w:cs="Times New Roman"/>
          <w:b/>
          <w:sz w:val="24"/>
          <w:szCs w:val="24"/>
          <w:lang w:val="es-ES" w:eastAsia="es-ES"/>
        </w:rPr>
      </w:pPr>
    </w:p>
    <w:p w14:paraId="445C4BC9"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CONSIDERACIONES:</w:t>
      </w:r>
    </w:p>
    <w:p w14:paraId="23D43C48" w14:textId="77777777" w:rsidR="00971D3B" w:rsidRPr="00A55060" w:rsidRDefault="00971D3B" w:rsidP="00971D3B">
      <w:pPr>
        <w:spacing w:after="0" w:line="360" w:lineRule="auto"/>
        <w:jc w:val="both"/>
        <w:rPr>
          <w:rFonts w:ascii="Times New Roman" w:eastAsia="Times New Roman" w:hAnsi="Times New Roman" w:cs="Times New Roman"/>
          <w:sz w:val="24"/>
          <w:szCs w:val="24"/>
          <w:lang w:val="es-ES" w:eastAsia="es-ES"/>
        </w:rPr>
      </w:pPr>
    </w:p>
    <w:p w14:paraId="20195CF7"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proofErr w:type="gramStart"/>
      <w:r w:rsidRPr="00A55060">
        <w:rPr>
          <w:rFonts w:ascii="Times New Roman" w:eastAsia="Times New Roman" w:hAnsi="Times New Roman" w:cs="Times New Roman"/>
          <w:b/>
          <w:sz w:val="24"/>
          <w:szCs w:val="24"/>
          <w:lang w:val="es-ES" w:eastAsia="es-ES"/>
        </w:rPr>
        <w:t>PRIMERA.-</w:t>
      </w:r>
      <w:proofErr w:type="gramEnd"/>
      <w:r w:rsidRPr="00A55060">
        <w:rPr>
          <w:rFonts w:ascii="Times New Roman" w:eastAsia="Times New Roman" w:hAnsi="Times New Roman" w:cs="Times New Roman"/>
          <w:sz w:val="24"/>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económicos municipales y, en un momento dado, se podría ver afectada la autonomía y autosuficiencia de los municipios.</w:t>
      </w:r>
    </w:p>
    <w:p w14:paraId="08103C29" w14:textId="77777777" w:rsidR="00971D3B" w:rsidRPr="00A55060" w:rsidRDefault="00971D3B" w:rsidP="00971D3B">
      <w:pPr>
        <w:spacing w:after="0" w:line="360" w:lineRule="auto"/>
        <w:jc w:val="both"/>
        <w:rPr>
          <w:rFonts w:ascii="Times New Roman" w:eastAsia="Times New Roman" w:hAnsi="Times New Roman" w:cs="Times New Roman"/>
          <w:sz w:val="24"/>
          <w:szCs w:val="24"/>
          <w:lang w:val="es-ES" w:eastAsia="es-ES"/>
        </w:rPr>
      </w:pPr>
    </w:p>
    <w:p w14:paraId="71E0AEDC"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b/>
          <w:sz w:val="24"/>
          <w:szCs w:val="24"/>
          <w:lang w:val="es-ES" w:eastAsia="es-ES"/>
        </w:rPr>
        <w:t>SEGUNDA.-</w:t>
      </w:r>
      <w:r w:rsidRPr="00A55060">
        <w:rPr>
          <w:rFonts w:ascii="Times New Roman" w:eastAsia="Times New Roman" w:hAnsi="Times New Roman" w:cs="Times New Roman"/>
          <w:sz w:val="24"/>
          <w:szCs w:val="24"/>
          <w:lang w:val="es-ES" w:eastAsia="es-ES"/>
        </w:rPr>
        <w:t xml:space="preserve"> Es obligación de los ayuntamientos de la Entidad someter al examen y aprobación del Congreso del Estado, durante la segunda quincena del mes de noviembre </w:t>
      </w:r>
      <w:r w:rsidRPr="00A55060">
        <w:rPr>
          <w:rFonts w:ascii="Times New Roman" w:eastAsia="Times New Roman" w:hAnsi="Times New Roman" w:cs="Times New Roman"/>
          <w:sz w:val="24"/>
          <w:szCs w:val="24"/>
          <w:lang w:val="es-ES" w:eastAsia="es-ES"/>
        </w:rPr>
        <w:lastRenderedPageBreak/>
        <w:t>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14:paraId="53A11014" w14:textId="77777777" w:rsidR="00971D3B" w:rsidRPr="00A55060" w:rsidRDefault="00971D3B" w:rsidP="00971D3B">
      <w:pPr>
        <w:spacing w:after="0" w:line="360" w:lineRule="auto"/>
        <w:jc w:val="both"/>
        <w:rPr>
          <w:rFonts w:ascii="Times New Roman" w:eastAsia="Times New Roman" w:hAnsi="Times New Roman" w:cs="Times New Roman"/>
          <w:sz w:val="24"/>
          <w:szCs w:val="24"/>
          <w:lang w:val="es-ES" w:eastAsia="es-ES"/>
        </w:rPr>
      </w:pPr>
    </w:p>
    <w:p w14:paraId="64F2A74E"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proofErr w:type="gramStart"/>
      <w:r w:rsidRPr="00A55060">
        <w:rPr>
          <w:rFonts w:ascii="Times New Roman" w:eastAsia="Times New Roman" w:hAnsi="Times New Roman" w:cs="Times New Roman"/>
          <w:b/>
          <w:sz w:val="24"/>
          <w:szCs w:val="24"/>
          <w:lang w:val="es-ES" w:eastAsia="es-ES"/>
        </w:rPr>
        <w:t>TERCERA.-</w:t>
      </w:r>
      <w:proofErr w:type="gramEnd"/>
      <w:r w:rsidRPr="00A55060">
        <w:rPr>
          <w:rFonts w:ascii="Times New Roman" w:eastAsia="Times New Roman" w:hAnsi="Times New Roman" w:cs="Times New Roman"/>
          <w:b/>
          <w:sz w:val="24"/>
          <w:szCs w:val="24"/>
          <w:lang w:val="es-ES" w:eastAsia="es-ES"/>
        </w:rPr>
        <w:t xml:space="preserve"> </w:t>
      </w:r>
      <w:r w:rsidRPr="00A55060">
        <w:rPr>
          <w:rFonts w:ascii="Times New Roman" w:eastAsia="Times New Roman" w:hAnsi="Times New Roman" w:cs="Times New Roman"/>
          <w:sz w:val="24"/>
          <w:szCs w:val="24"/>
          <w:lang w:val="es-ES" w:eastAsia="es-ES"/>
        </w:rPr>
        <w:t>Es competencia exclusiva del Congreso del Estado discutir, modificar, aprobar o reprobar anualmente las leyes de ingresos y presupuestos de ingresos de los ayuntamientos, según lo dispuesto por el artículo 64, fracción XXIV de la Constitución Política del Estado de Sonora.</w:t>
      </w:r>
    </w:p>
    <w:p w14:paraId="4C094595" w14:textId="77777777" w:rsidR="00971D3B" w:rsidRPr="00A55060" w:rsidRDefault="00971D3B" w:rsidP="00971D3B">
      <w:pPr>
        <w:spacing w:after="0" w:line="360" w:lineRule="auto"/>
        <w:jc w:val="both"/>
        <w:rPr>
          <w:rFonts w:ascii="Times New Roman" w:eastAsia="Times New Roman" w:hAnsi="Times New Roman" w:cs="Times New Roman"/>
          <w:sz w:val="24"/>
          <w:szCs w:val="24"/>
          <w:lang w:val="es-ES" w:eastAsia="es-ES"/>
        </w:rPr>
      </w:pPr>
    </w:p>
    <w:p w14:paraId="1ABF54B3"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b/>
          <w:sz w:val="24"/>
          <w:szCs w:val="24"/>
          <w:lang w:val="es-ES" w:eastAsia="es-ES"/>
        </w:rPr>
        <w:t>CUARTA.-</w:t>
      </w:r>
      <w:r w:rsidRPr="00A55060">
        <w:rPr>
          <w:rFonts w:ascii="Times New Roman" w:eastAsia="Times New Roman" w:hAnsi="Times New Roman" w:cs="Times New Roman"/>
          <w:sz w:val="24"/>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que, en las iniciativas en estudio, no se deja al arbitrio de la autoridad </w:t>
      </w:r>
      <w:r w:rsidRPr="00A55060">
        <w:rPr>
          <w:rFonts w:ascii="Times New Roman" w:eastAsia="Times New Roman" w:hAnsi="Times New Roman" w:cs="Times New Roman"/>
          <w:sz w:val="24"/>
          <w:szCs w:val="24"/>
          <w:lang w:val="es-ES" w:eastAsia="es-ES"/>
        </w:rPr>
        <w:lastRenderedPageBreak/>
        <w:t xml:space="preserve">exactora municipal discrecionalidad alguna para el cálculo de los tributos, dado que debe aplicar las normas fiscales creadas por el legislador con anterioridad al hecho imponible. </w:t>
      </w:r>
    </w:p>
    <w:p w14:paraId="39211C43" w14:textId="77777777" w:rsidR="00971D3B" w:rsidRPr="00A55060" w:rsidRDefault="00971D3B" w:rsidP="00971D3B">
      <w:pPr>
        <w:spacing w:after="0" w:line="360" w:lineRule="auto"/>
        <w:jc w:val="both"/>
        <w:rPr>
          <w:rFonts w:ascii="Times New Roman" w:eastAsia="Times New Roman" w:hAnsi="Times New Roman" w:cs="Times New Roman"/>
          <w:sz w:val="24"/>
          <w:szCs w:val="24"/>
          <w:lang w:val="es-ES" w:eastAsia="es-ES"/>
        </w:rPr>
      </w:pPr>
    </w:p>
    <w:p w14:paraId="464609E3"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sz w:val="24"/>
          <w:szCs w:val="24"/>
          <w:lang w:val="es-ES" w:eastAsia="es-ES"/>
        </w:rPr>
        <w:t>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14:paraId="07F61140"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p>
    <w:p w14:paraId="0600782E" w14:textId="77777777" w:rsidR="00971D3B"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sz w:val="24"/>
          <w:szCs w:val="24"/>
          <w:lang w:val="es-ES" w:eastAsia="es-ES"/>
        </w:rPr>
        <w:t>Es importante referir que los integrantes de esta dictaminadora llevamos a cabo una reunión de Comisión en las instalaciones que ocupa la Sala de Comisiones de esta Soberanía, con la finalidad de conocer los detalles establecidos en la iniciativa de ley de ingresos y presupuestos de ingresos presentada por el ayuntamiento que inicia, de lo que se pudo apreciar los incrementos a las cuotas y tarifas que habrán de aplicarse en el año 202</w:t>
      </w:r>
      <w:r>
        <w:rPr>
          <w:rFonts w:ascii="Times New Roman" w:eastAsia="Times New Roman" w:hAnsi="Times New Roman" w:cs="Times New Roman"/>
          <w:sz w:val="24"/>
          <w:szCs w:val="24"/>
          <w:lang w:val="es-ES" w:eastAsia="es-ES"/>
        </w:rPr>
        <w:t>1</w:t>
      </w:r>
      <w:r w:rsidRPr="00A55060">
        <w:rPr>
          <w:rFonts w:ascii="Times New Roman" w:eastAsia="Times New Roman" w:hAnsi="Times New Roman" w:cs="Times New Roman"/>
          <w:sz w:val="24"/>
          <w:szCs w:val="24"/>
          <w:lang w:val="es-ES" w:eastAsia="es-ES"/>
        </w:rPr>
        <w:t>, en relación con las establecidas para 20</w:t>
      </w:r>
      <w:r>
        <w:rPr>
          <w:rFonts w:ascii="Times New Roman" w:eastAsia="Times New Roman" w:hAnsi="Times New Roman" w:cs="Times New Roman"/>
          <w:sz w:val="24"/>
          <w:szCs w:val="24"/>
          <w:lang w:val="es-ES" w:eastAsia="es-ES"/>
        </w:rPr>
        <w:t>20</w:t>
      </w:r>
      <w:r w:rsidRPr="00A55060">
        <w:rPr>
          <w:rFonts w:ascii="Times New Roman" w:eastAsia="Times New Roman" w:hAnsi="Times New Roman" w:cs="Times New Roman"/>
          <w:sz w:val="24"/>
          <w:szCs w:val="24"/>
          <w:lang w:val="es-ES" w:eastAsia="es-ES"/>
        </w:rPr>
        <w:t>.</w:t>
      </w:r>
    </w:p>
    <w:p w14:paraId="5B0F2B77" w14:textId="77777777" w:rsidR="00971D3B"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p>
    <w:p w14:paraId="70035B41" w14:textId="77777777" w:rsidR="00971D3B" w:rsidRPr="009E67CA"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9E67CA">
        <w:rPr>
          <w:rFonts w:ascii="Times New Roman" w:eastAsia="Times New Roman" w:hAnsi="Times New Roman" w:cs="Times New Roman"/>
          <w:sz w:val="24"/>
          <w:szCs w:val="24"/>
          <w:lang w:val="es-ES" w:eastAsia="es-ES"/>
        </w:rPr>
        <w:t xml:space="preserve">Asimismo, en este Poder Legislativo tenemos la atribución de aprobar la distribución de participaciones, tanto federales como estatales, para cada uno de los municipios de nuestra entidad, al respecto hemos trabajado en forma conjunta con las comisiones primera y segunda de hacienda, que son quienes el día de hoy aprobaron la iniciativa al respecto, y con el gobierno del Estado, estableciendo los montos de ingresos por los conceptos de Fondo General de Participaciones; Fondo de Fomento Municipal; Participaciones Estatales; Impuesto sobre Tenencia o Uso de Vehículos; Fondo de impuesto especial sobre producción y servicios a bebidas, alcohol </w:t>
      </w:r>
      <w:r w:rsidRPr="009E67CA">
        <w:rPr>
          <w:rFonts w:ascii="Times New Roman" w:eastAsia="Times New Roman" w:hAnsi="Times New Roman" w:cs="Times New Roman"/>
          <w:sz w:val="24"/>
          <w:szCs w:val="24"/>
          <w:lang w:val="es-ES" w:eastAsia="es-ES"/>
        </w:rPr>
        <w:lastRenderedPageBreak/>
        <w:t xml:space="preserve">y tabaco; Impuesto Sobre Automóviles Nuevos (ISAN); Compensación por resarcimiento por disminución del ISAN; Fondo de Fiscalización y Recaudación; Fondo de impuesto especial sobre producción y servicios a la gasolina y diésel Art. 2° A fracción II; Participación SIR Art. 3-B Ley de Coordinación Fiscal; ISR Enajenación de Bienes Inmuebles Art. 126 Ley del Impuesto Sobre la Renta; Fondo de aportaciones para el fortalecimiento municipal; y fondo de aportaciones para la infraestructura social municipal. </w:t>
      </w:r>
    </w:p>
    <w:p w14:paraId="4BD0C373" w14:textId="77777777" w:rsidR="00971D3B" w:rsidRPr="009E67CA"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p>
    <w:p w14:paraId="22E6EFEA" w14:textId="77777777" w:rsidR="00971D3B" w:rsidRPr="009E67CA"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9E67CA">
        <w:rPr>
          <w:rFonts w:ascii="Times New Roman" w:eastAsia="Times New Roman" w:hAnsi="Times New Roman" w:cs="Times New Roman"/>
          <w:sz w:val="24"/>
          <w:szCs w:val="24"/>
          <w:lang w:val="es-ES" w:eastAsia="es-ES"/>
        </w:rPr>
        <w:t xml:space="preserve">En el proyecto de ingresos </w:t>
      </w:r>
      <w:r>
        <w:rPr>
          <w:rFonts w:ascii="Times New Roman" w:eastAsia="Times New Roman" w:hAnsi="Times New Roman" w:cs="Times New Roman"/>
          <w:sz w:val="24"/>
          <w:szCs w:val="24"/>
          <w:lang w:val="es-ES" w:eastAsia="es-ES"/>
        </w:rPr>
        <w:t>el municipio de Navojoa</w:t>
      </w:r>
      <w:r w:rsidRPr="009E67CA">
        <w:rPr>
          <w:rFonts w:ascii="Times New Roman" w:eastAsia="Times New Roman" w:hAnsi="Times New Roman" w:cs="Times New Roman"/>
          <w:sz w:val="24"/>
          <w:szCs w:val="24"/>
          <w:lang w:val="es-ES" w:eastAsia="es-ES"/>
        </w:rPr>
        <w:t xml:space="preserve"> trae diferencias en los montos que hemos venido trabajando en forma conjunta, en sus Leyes de Ingresos, específicamente en los artículos en los que se especifican los montos a recaudar durante el ejercicio fiscal del año 2021 establecieron el monto de los ingresos por los conceptos mencionados en el párrafo anterior, pero sin justificar o especificar de donde obtuvieron dichos montos, que son distintos a lo que se proyectan aprobar por este Poder Legislativo en base a los factores que año con año son autorizados por esta Soberanía.</w:t>
      </w:r>
    </w:p>
    <w:p w14:paraId="108EB562" w14:textId="77777777" w:rsidR="00971D3B" w:rsidRPr="009E67CA"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p>
    <w:p w14:paraId="4DD12E1E" w14:textId="77777777" w:rsidR="00971D3B"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9E67CA">
        <w:rPr>
          <w:rFonts w:ascii="Times New Roman" w:eastAsia="Times New Roman" w:hAnsi="Times New Roman" w:cs="Times New Roman"/>
          <w:sz w:val="24"/>
          <w:szCs w:val="24"/>
          <w:lang w:val="es-ES" w:eastAsia="es-ES"/>
        </w:rPr>
        <w:t>Si bien es cierto, los Ayuntamiento tienen derecho a la autonomía en cuento a su hacienda municipal, deben sujetarse a las normas, así como a lo aprobado por este congreso, respecto de las participaciones y aportaciones a percibir en cada ejercicio fiscal, es por ell</w:t>
      </w:r>
      <w:r>
        <w:rPr>
          <w:rFonts w:ascii="Times New Roman" w:eastAsia="Times New Roman" w:hAnsi="Times New Roman" w:cs="Times New Roman"/>
          <w:sz w:val="24"/>
          <w:szCs w:val="24"/>
          <w:lang w:val="es-ES" w:eastAsia="es-ES"/>
        </w:rPr>
        <w:t>o que se modifica el artículo 98</w:t>
      </w:r>
      <w:r w:rsidRPr="009E67CA">
        <w:rPr>
          <w:rFonts w:ascii="Times New Roman" w:eastAsia="Times New Roman" w:hAnsi="Times New Roman" w:cs="Times New Roman"/>
          <w:sz w:val="24"/>
          <w:szCs w:val="24"/>
          <w:lang w:val="es-ES" w:eastAsia="es-ES"/>
        </w:rPr>
        <w:t xml:space="preserve"> para ajustar las participaciones y, por ende, se modifica el monto total de los ingresos, por lo que ta</w:t>
      </w:r>
      <w:r>
        <w:rPr>
          <w:rFonts w:ascii="Times New Roman" w:eastAsia="Times New Roman" w:hAnsi="Times New Roman" w:cs="Times New Roman"/>
          <w:sz w:val="24"/>
          <w:szCs w:val="24"/>
          <w:lang w:val="es-ES" w:eastAsia="es-ES"/>
        </w:rPr>
        <w:t>mbién se modifica el artículo 99</w:t>
      </w:r>
      <w:r w:rsidRPr="009E67CA">
        <w:rPr>
          <w:rFonts w:ascii="Times New Roman" w:eastAsia="Times New Roman" w:hAnsi="Times New Roman" w:cs="Times New Roman"/>
          <w:sz w:val="24"/>
          <w:szCs w:val="24"/>
          <w:lang w:val="es-ES" w:eastAsia="es-ES"/>
        </w:rPr>
        <w:t>.</w:t>
      </w:r>
    </w:p>
    <w:p w14:paraId="6CE3139B" w14:textId="77777777" w:rsidR="00971D3B"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p>
    <w:p w14:paraId="5E7411ED"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Además, la ley contiene diversos artículos bis, así como se repiten incisos y en otros artículos e incisos dice derogado, por lo que, por técnica legislativa, al ser una ley de nueva creación, no debe contener artículos bis, ni incisos duplicados y derogados, por lo que se eliminan y se recorren tanto los artículos como los incisos correspondientes.</w:t>
      </w:r>
    </w:p>
    <w:p w14:paraId="25E08B3D" w14:textId="77777777" w:rsidR="00971D3B" w:rsidRPr="00A55060" w:rsidRDefault="00971D3B" w:rsidP="00971D3B">
      <w:pPr>
        <w:spacing w:after="0" w:line="360" w:lineRule="auto"/>
        <w:jc w:val="center"/>
        <w:rPr>
          <w:rFonts w:ascii="Times New Roman" w:eastAsia="Times New Roman" w:hAnsi="Times New Roman" w:cs="Times New Roman"/>
          <w:b/>
          <w:sz w:val="24"/>
          <w:szCs w:val="24"/>
          <w:highlight w:val="yellow"/>
          <w:lang w:val="es-ES" w:eastAsia="es-ES"/>
        </w:rPr>
      </w:pPr>
    </w:p>
    <w:p w14:paraId="324A6A58" w14:textId="77777777" w:rsidR="00971D3B" w:rsidRPr="00A55060" w:rsidRDefault="00971D3B" w:rsidP="00971D3B">
      <w:pPr>
        <w:tabs>
          <w:tab w:val="left" w:pos="360"/>
        </w:tabs>
        <w:spacing w:after="0" w:line="360" w:lineRule="auto"/>
        <w:ind w:firstLine="2160"/>
        <w:jc w:val="both"/>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sz w:val="24"/>
          <w:szCs w:val="24"/>
          <w:lang w:val="es-ES" w:eastAsia="es-ES"/>
        </w:rPr>
        <w:lastRenderedPageBreak/>
        <w:t>En ese tenor, con la aprobación de la ley de ingresos dictaminada por esta Comisión, estamos asumiendo el compromiso de generar las condiciones para que el ayuntamiento de Navojoa pueda asumir plenamente su facultad recaudadora y estamos sentando las bases para que esté en condiciones de definir sus fuentes de ingresos, sea por recursos propios, participaciones y aportaciones federales y participaciones estatales, las cuales, indudablemente, quedan supeditadas a la aprobación del paquete presupuestal estatal, para definir los montos en porcentajes que les corresponde por cada rubro en el que los municipios participan.</w:t>
      </w:r>
    </w:p>
    <w:p w14:paraId="6BDE7ADF" w14:textId="77777777" w:rsidR="00971D3B" w:rsidRPr="00A55060" w:rsidRDefault="00971D3B" w:rsidP="00971D3B">
      <w:pPr>
        <w:spacing w:after="0" w:line="360" w:lineRule="auto"/>
        <w:jc w:val="both"/>
        <w:rPr>
          <w:rFonts w:ascii="Times New Roman" w:eastAsia="Times New Roman" w:hAnsi="Times New Roman" w:cs="Times New Roman"/>
          <w:sz w:val="24"/>
          <w:szCs w:val="24"/>
          <w:lang w:val="es-ES" w:eastAsia="es-ES"/>
        </w:rPr>
      </w:pPr>
    </w:p>
    <w:p w14:paraId="511CB319"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sz w:val="24"/>
          <w:szCs w:val="24"/>
          <w:lang w:val="es-ES" w:eastAsia="es-ES"/>
        </w:rPr>
        <w:t>Por todo lo expuesto, con fundamento en lo dispuesto por el artículo 52 de la Constitución Política del Estado de Sonora, sometemos a consideración del Pleno el siguiente proyecto de:</w:t>
      </w:r>
      <w:bookmarkEnd w:id="0"/>
    </w:p>
    <w:p w14:paraId="550FAA1C"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bookmarkStart w:id="1" w:name="_Hlk58315594"/>
      <w:r w:rsidRPr="00A55060">
        <w:rPr>
          <w:rFonts w:ascii="Times New Roman" w:hAnsi="Times New Roman" w:cs="Times New Roman"/>
          <w:sz w:val="24"/>
          <w:szCs w:val="24"/>
        </w:rPr>
        <w:t>LEY</w:t>
      </w:r>
    </w:p>
    <w:p w14:paraId="54FDE0D1" w14:textId="77777777" w:rsidR="00971D3B" w:rsidRPr="00A55060" w:rsidRDefault="00971D3B" w:rsidP="00971D3B">
      <w:pPr>
        <w:pStyle w:val="Textoindependiente"/>
        <w:spacing w:after="0" w:line="240" w:lineRule="auto"/>
        <w:ind w:right="57"/>
        <w:rPr>
          <w:rFonts w:ascii="Times New Roman" w:hAnsi="Times New Roman" w:cs="Times New Roman"/>
          <w:b/>
          <w:sz w:val="24"/>
          <w:szCs w:val="24"/>
        </w:rPr>
      </w:pPr>
    </w:p>
    <w:p w14:paraId="2AA69A4D" w14:textId="77777777" w:rsidR="00971D3B" w:rsidRPr="00A55060" w:rsidRDefault="00971D3B" w:rsidP="00971D3B">
      <w:pPr>
        <w:spacing w:after="0" w:line="240" w:lineRule="auto"/>
        <w:ind w:right="57"/>
        <w:jc w:val="both"/>
        <w:rPr>
          <w:rFonts w:ascii="Times New Roman" w:hAnsi="Times New Roman" w:cs="Times New Roman"/>
          <w:b/>
          <w:sz w:val="24"/>
          <w:szCs w:val="24"/>
        </w:rPr>
      </w:pPr>
      <w:r w:rsidRPr="00A55060">
        <w:rPr>
          <w:rFonts w:ascii="Times New Roman" w:hAnsi="Times New Roman" w:cs="Times New Roman"/>
          <w:b/>
          <w:sz w:val="24"/>
          <w:szCs w:val="24"/>
        </w:rPr>
        <w:t>DE</w:t>
      </w:r>
      <w:r w:rsidRPr="00A55060">
        <w:rPr>
          <w:rFonts w:ascii="Times New Roman" w:hAnsi="Times New Roman" w:cs="Times New Roman"/>
          <w:b/>
          <w:spacing w:val="-10"/>
          <w:sz w:val="24"/>
          <w:szCs w:val="24"/>
        </w:rPr>
        <w:t xml:space="preserve"> </w:t>
      </w:r>
      <w:r w:rsidRPr="00A55060">
        <w:rPr>
          <w:rFonts w:ascii="Times New Roman" w:hAnsi="Times New Roman" w:cs="Times New Roman"/>
          <w:b/>
          <w:sz w:val="24"/>
          <w:szCs w:val="24"/>
        </w:rPr>
        <w:t>INGRESOS</w:t>
      </w:r>
      <w:r w:rsidRPr="00A55060">
        <w:rPr>
          <w:rFonts w:ascii="Times New Roman" w:hAnsi="Times New Roman" w:cs="Times New Roman"/>
          <w:b/>
          <w:spacing w:val="-10"/>
          <w:sz w:val="24"/>
          <w:szCs w:val="24"/>
        </w:rPr>
        <w:t xml:space="preserve"> </w:t>
      </w:r>
      <w:r w:rsidRPr="00A55060">
        <w:rPr>
          <w:rFonts w:ascii="Times New Roman" w:hAnsi="Times New Roman" w:cs="Times New Roman"/>
          <w:b/>
          <w:sz w:val="24"/>
          <w:szCs w:val="24"/>
        </w:rPr>
        <w:t>Y</w:t>
      </w:r>
      <w:r w:rsidRPr="00A55060">
        <w:rPr>
          <w:rFonts w:ascii="Times New Roman" w:hAnsi="Times New Roman" w:cs="Times New Roman"/>
          <w:b/>
          <w:spacing w:val="-11"/>
          <w:sz w:val="24"/>
          <w:szCs w:val="24"/>
        </w:rPr>
        <w:t xml:space="preserve"> </w:t>
      </w:r>
      <w:r w:rsidRPr="00A55060">
        <w:rPr>
          <w:rFonts w:ascii="Times New Roman" w:hAnsi="Times New Roman" w:cs="Times New Roman"/>
          <w:b/>
          <w:sz w:val="24"/>
          <w:szCs w:val="24"/>
        </w:rPr>
        <w:t>PRESUPUESTO</w:t>
      </w:r>
      <w:r w:rsidRPr="00A55060">
        <w:rPr>
          <w:rFonts w:ascii="Times New Roman" w:hAnsi="Times New Roman" w:cs="Times New Roman"/>
          <w:b/>
          <w:spacing w:val="-10"/>
          <w:sz w:val="24"/>
          <w:szCs w:val="24"/>
        </w:rPr>
        <w:t xml:space="preserve"> </w:t>
      </w:r>
      <w:r w:rsidRPr="00A55060">
        <w:rPr>
          <w:rFonts w:ascii="Times New Roman" w:hAnsi="Times New Roman" w:cs="Times New Roman"/>
          <w:b/>
          <w:sz w:val="24"/>
          <w:szCs w:val="24"/>
        </w:rPr>
        <w:t>DE</w:t>
      </w:r>
      <w:r w:rsidRPr="00A55060">
        <w:rPr>
          <w:rFonts w:ascii="Times New Roman" w:hAnsi="Times New Roman" w:cs="Times New Roman"/>
          <w:b/>
          <w:spacing w:val="-11"/>
          <w:sz w:val="24"/>
          <w:szCs w:val="24"/>
        </w:rPr>
        <w:t xml:space="preserve"> </w:t>
      </w:r>
      <w:r w:rsidRPr="00A55060">
        <w:rPr>
          <w:rFonts w:ascii="Times New Roman" w:hAnsi="Times New Roman" w:cs="Times New Roman"/>
          <w:b/>
          <w:sz w:val="24"/>
          <w:szCs w:val="24"/>
        </w:rPr>
        <w:t>INGRESOS</w:t>
      </w:r>
      <w:r w:rsidRPr="00A55060">
        <w:rPr>
          <w:rFonts w:ascii="Times New Roman" w:hAnsi="Times New Roman" w:cs="Times New Roman"/>
          <w:b/>
          <w:spacing w:val="-9"/>
          <w:sz w:val="24"/>
          <w:szCs w:val="24"/>
        </w:rPr>
        <w:t xml:space="preserve"> </w:t>
      </w:r>
      <w:r w:rsidRPr="00A55060">
        <w:rPr>
          <w:rFonts w:ascii="Times New Roman" w:hAnsi="Times New Roman" w:cs="Times New Roman"/>
          <w:b/>
          <w:sz w:val="24"/>
          <w:szCs w:val="24"/>
        </w:rPr>
        <w:t>DEL</w:t>
      </w:r>
      <w:r w:rsidRPr="00A55060">
        <w:rPr>
          <w:rFonts w:ascii="Times New Roman" w:hAnsi="Times New Roman" w:cs="Times New Roman"/>
          <w:b/>
          <w:spacing w:val="-10"/>
          <w:sz w:val="24"/>
          <w:szCs w:val="24"/>
        </w:rPr>
        <w:t xml:space="preserve"> </w:t>
      </w:r>
      <w:r w:rsidRPr="00A55060">
        <w:rPr>
          <w:rFonts w:ascii="Times New Roman" w:hAnsi="Times New Roman" w:cs="Times New Roman"/>
          <w:b/>
          <w:sz w:val="24"/>
          <w:szCs w:val="24"/>
        </w:rPr>
        <w:t>H.</w:t>
      </w:r>
      <w:r w:rsidRPr="00A55060">
        <w:rPr>
          <w:rFonts w:ascii="Times New Roman" w:hAnsi="Times New Roman" w:cs="Times New Roman"/>
          <w:b/>
          <w:spacing w:val="-7"/>
          <w:sz w:val="24"/>
          <w:szCs w:val="24"/>
        </w:rPr>
        <w:t xml:space="preserve"> </w:t>
      </w:r>
      <w:r w:rsidRPr="00A55060">
        <w:rPr>
          <w:rFonts w:ascii="Times New Roman" w:hAnsi="Times New Roman" w:cs="Times New Roman"/>
          <w:b/>
          <w:sz w:val="24"/>
          <w:szCs w:val="24"/>
        </w:rPr>
        <w:t>AYUNTAMIENTO</w:t>
      </w:r>
      <w:r w:rsidRPr="00A55060">
        <w:rPr>
          <w:rFonts w:ascii="Times New Roman" w:hAnsi="Times New Roman" w:cs="Times New Roman"/>
          <w:b/>
          <w:spacing w:val="-10"/>
          <w:sz w:val="24"/>
          <w:szCs w:val="24"/>
        </w:rPr>
        <w:t xml:space="preserve"> </w:t>
      </w:r>
      <w:r w:rsidRPr="00A55060">
        <w:rPr>
          <w:rFonts w:ascii="Times New Roman" w:hAnsi="Times New Roman" w:cs="Times New Roman"/>
          <w:b/>
          <w:sz w:val="24"/>
          <w:szCs w:val="24"/>
        </w:rPr>
        <w:t>DEL MUNICIPIO DE NAVOJOA, SONORA, PARA EL EJERCICIO FISCAL DEL AÑO 2021.</w:t>
      </w:r>
    </w:p>
    <w:p w14:paraId="547A56C9" w14:textId="77777777" w:rsidR="00971D3B" w:rsidRPr="00A55060" w:rsidRDefault="00971D3B" w:rsidP="00971D3B">
      <w:pPr>
        <w:spacing w:after="0" w:line="240" w:lineRule="auto"/>
        <w:ind w:right="57" w:firstLine="1"/>
        <w:jc w:val="center"/>
        <w:rPr>
          <w:rFonts w:ascii="Times New Roman" w:hAnsi="Times New Roman" w:cs="Times New Roman"/>
          <w:b/>
          <w:sz w:val="24"/>
          <w:szCs w:val="24"/>
        </w:rPr>
      </w:pPr>
    </w:p>
    <w:p w14:paraId="74603C8D" w14:textId="77777777" w:rsidR="00971D3B" w:rsidRPr="00A55060" w:rsidRDefault="00971D3B" w:rsidP="00971D3B">
      <w:pPr>
        <w:spacing w:after="0" w:line="240" w:lineRule="auto"/>
        <w:ind w:right="57" w:firstLine="1"/>
        <w:jc w:val="center"/>
        <w:rPr>
          <w:rFonts w:ascii="Times New Roman" w:hAnsi="Times New Roman" w:cs="Times New Roman"/>
          <w:b/>
          <w:sz w:val="24"/>
          <w:szCs w:val="24"/>
        </w:rPr>
      </w:pPr>
      <w:r w:rsidRPr="00A55060">
        <w:rPr>
          <w:rFonts w:ascii="Times New Roman" w:hAnsi="Times New Roman" w:cs="Times New Roman"/>
          <w:b/>
          <w:sz w:val="24"/>
          <w:szCs w:val="24"/>
        </w:rPr>
        <w:t xml:space="preserve">TÍTULO PRIMERO </w:t>
      </w:r>
    </w:p>
    <w:p w14:paraId="2AFFDDC4" w14:textId="77777777" w:rsidR="00971D3B" w:rsidRPr="00A55060" w:rsidRDefault="00971D3B" w:rsidP="00971D3B">
      <w:pPr>
        <w:spacing w:after="0" w:line="240" w:lineRule="auto"/>
        <w:ind w:right="57" w:firstLine="1"/>
        <w:jc w:val="center"/>
        <w:rPr>
          <w:rFonts w:ascii="Times New Roman" w:hAnsi="Times New Roman" w:cs="Times New Roman"/>
          <w:b/>
          <w:sz w:val="24"/>
          <w:szCs w:val="24"/>
        </w:rPr>
      </w:pPr>
      <w:r w:rsidRPr="00A55060">
        <w:rPr>
          <w:rFonts w:ascii="Times New Roman" w:hAnsi="Times New Roman" w:cs="Times New Roman"/>
          <w:b/>
          <w:sz w:val="24"/>
          <w:szCs w:val="24"/>
        </w:rPr>
        <w:t>DISPOSICIONES GENERALES</w:t>
      </w:r>
    </w:p>
    <w:p w14:paraId="34EB7B73" w14:textId="77777777" w:rsidR="00971D3B" w:rsidRPr="00A55060" w:rsidRDefault="00971D3B" w:rsidP="00971D3B">
      <w:pPr>
        <w:pStyle w:val="Textoindependiente"/>
        <w:spacing w:after="0" w:line="240" w:lineRule="auto"/>
        <w:ind w:right="57"/>
        <w:rPr>
          <w:rFonts w:ascii="Times New Roman" w:hAnsi="Times New Roman" w:cs="Times New Roman"/>
          <w:b/>
          <w:sz w:val="24"/>
          <w:szCs w:val="24"/>
        </w:rPr>
      </w:pPr>
    </w:p>
    <w:p w14:paraId="48EBBD0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1</w:t>
      </w:r>
      <w:proofErr w:type="gramStart"/>
      <w:r w:rsidRPr="00A55060">
        <w:rPr>
          <w:rFonts w:ascii="Times New Roman" w:hAnsi="Times New Roman" w:cs="Times New Roman"/>
          <w:b/>
          <w:sz w:val="24"/>
          <w:szCs w:val="24"/>
        </w:rPr>
        <w:t>°.-</w:t>
      </w:r>
      <w:proofErr w:type="gramEnd"/>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Durante el ejercicio fiscal de 2021, la Hacienda Pública del Municipio de Navojoa, Sonora, percibirá los ingresos conforme a las bases, tarifas, tasas o cuotas que en esta Ley se señalan.</w:t>
      </w:r>
    </w:p>
    <w:p w14:paraId="16C0602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D34CBF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4"/>
          <w:sz w:val="24"/>
          <w:szCs w:val="24"/>
        </w:rPr>
        <w:t xml:space="preserve"> </w:t>
      </w:r>
      <w:r w:rsidRPr="00A55060">
        <w:rPr>
          <w:rFonts w:ascii="Times New Roman" w:hAnsi="Times New Roman" w:cs="Times New Roman"/>
          <w:b/>
          <w:sz w:val="24"/>
          <w:szCs w:val="24"/>
        </w:rPr>
        <w:t>2</w:t>
      </w:r>
      <w:proofErr w:type="gramStart"/>
      <w:r w:rsidRPr="00A55060">
        <w:rPr>
          <w:rFonts w:ascii="Times New Roman" w:hAnsi="Times New Roman" w:cs="Times New Roman"/>
          <w:b/>
          <w:sz w:val="24"/>
          <w:szCs w:val="24"/>
        </w:rPr>
        <w:t>°.-</w:t>
      </w:r>
      <w:proofErr w:type="gramEnd"/>
      <w:r w:rsidRPr="00A55060">
        <w:rPr>
          <w:rFonts w:ascii="Times New Roman" w:hAnsi="Times New Roman" w:cs="Times New Roman"/>
          <w:b/>
          <w:spacing w:val="-7"/>
          <w:sz w:val="24"/>
          <w:szCs w:val="24"/>
        </w:rPr>
        <w:t xml:space="preserve"> </w:t>
      </w:r>
      <w:r w:rsidRPr="00A55060">
        <w:rPr>
          <w:rFonts w:ascii="Times New Roman" w:hAnsi="Times New Roman" w:cs="Times New Roman"/>
          <w:sz w:val="24"/>
          <w:szCs w:val="24"/>
        </w:rPr>
        <w:t>Regirán</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todo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caso</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disposiciones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contenidas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Ley</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de Hacienda</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Municipal,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relativas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objeto,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sujeto,</w:t>
      </w:r>
      <w:r w:rsidRPr="00A55060">
        <w:rPr>
          <w:rFonts w:ascii="Times New Roman" w:hAnsi="Times New Roman" w:cs="Times New Roman"/>
          <w:spacing w:val="-21"/>
          <w:sz w:val="24"/>
          <w:szCs w:val="24"/>
        </w:rPr>
        <w:t xml:space="preserve"> </w:t>
      </w:r>
      <w:r w:rsidRPr="00A55060">
        <w:rPr>
          <w:rFonts w:ascii="Times New Roman" w:hAnsi="Times New Roman" w:cs="Times New Roman"/>
          <w:sz w:val="24"/>
          <w:szCs w:val="24"/>
        </w:rPr>
        <w:t>base,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21"/>
          <w:sz w:val="24"/>
          <w:szCs w:val="24"/>
        </w:rPr>
        <w:t xml:space="preserve"> </w:t>
      </w:r>
      <w:r w:rsidRPr="00A55060">
        <w:rPr>
          <w:rFonts w:ascii="Times New Roman" w:hAnsi="Times New Roman" w:cs="Times New Roman"/>
          <w:sz w:val="24"/>
          <w:szCs w:val="24"/>
        </w:rPr>
        <w:t>demás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elementos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21"/>
          <w:sz w:val="24"/>
          <w:szCs w:val="24"/>
        </w:rPr>
        <w:t xml:space="preserve"> </w:t>
      </w:r>
      <w:r w:rsidRPr="00A55060">
        <w:rPr>
          <w:rFonts w:ascii="Times New Roman" w:hAnsi="Times New Roman" w:cs="Times New Roman"/>
          <w:sz w:val="24"/>
          <w:szCs w:val="24"/>
        </w:rPr>
        <w:t>requisitos de los ingresos</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municipales.</w:t>
      </w:r>
    </w:p>
    <w:p w14:paraId="1D81DE3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A366D8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13"/>
          <w:sz w:val="24"/>
          <w:szCs w:val="24"/>
        </w:rPr>
        <w:t xml:space="preserve"> </w:t>
      </w:r>
      <w:r w:rsidRPr="00A55060">
        <w:rPr>
          <w:rFonts w:ascii="Times New Roman" w:hAnsi="Times New Roman" w:cs="Times New Roman"/>
          <w:b/>
          <w:sz w:val="24"/>
          <w:szCs w:val="24"/>
        </w:rPr>
        <w:t>3</w:t>
      </w:r>
      <w:proofErr w:type="gramStart"/>
      <w:r w:rsidRPr="00A55060">
        <w:rPr>
          <w:rFonts w:ascii="Times New Roman" w:hAnsi="Times New Roman" w:cs="Times New Roman"/>
          <w:b/>
          <w:sz w:val="24"/>
          <w:szCs w:val="24"/>
        </w:rPr>
        <w:t>°.-</w:t>
      </w:r>
      <w:proofErr w:type="gramEnd"/>
      <w:r w:rsidRPr="00A55060">
        <w:rPr>
          <w:rFonts w:ascii="Times New Roman" w:hAnsi="Times New Roman" w:cs="Times New Roman"/>
          <w:b/>
          <w:spacing w:val="-17"/>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todo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previsto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presente</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Ley,</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su</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interpretación se aplicarán supletoriamente las disposiciones de la Ley de Hacienda Municipal, Código Fiscal del Estado, y Ley de Gobierno y Administración Municipal en sus artículos 90, 91 y 92, en todo lo relativo al aspecto económico coactivo, o en su defecto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normas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derecho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común,</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cuando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su</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aplicación</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este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último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caso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no sea contrario a la naturaleza propia del derecho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fiscal.</w:t>
      </w:r>
    </w:p>
    <w:p w14:paraId="35137D99" w14:textId="77777777" w:rsidR="00971D3B" w:rsidRPr="00A55060" w:rsidRDefault="00971D3B" w:rsidP="00971D3B">
      <w:pPr>
        <w:pStyle w:val="Textoindependiente"/>
        <w:spacing w:after="0"/>
        <w:ind w:right="57"/>
        <w:jc w:val="center"/>
        <w:rPr>
          <w:rFonts w:ascii="Times New Roman" w:hAnsi="Times New Roman" w:cs="Times New Roman"/>
          <w:sz w:val="24"/>
          <w:szCs w:val="24"/>
        </w:rPr>
      </w:pPr>
    </w:p>
    <w:p w14:paraId="47C635F7"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lastRenderedPageBreak/>
        <w:t>TÍTULO SEGUNDO</w:t>
      </w:r>
    </w:p>
    <w:p w14:paraId="1A112757"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DE LAS CONTRIBUCIONES MUNICIPALES</w:t>
      </w:r>
    </w:p>
    <w:p w14:paraId="1F1EE995"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7FF3BCB6" w14:textId="77777777" w:rsidR="00971D3B" w:rsidRPr="00A55060" w:rsidRDefault="00971D3B" w:rsidP="00971D3B">
      <w:pPr>
        <w:pStyle w:val="Textoindependiente"/>
        <w:spacing w:before="1"/>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5"/>
          <w:sz w:val="24"/>
          <w:szCs w:val="24"/>
        </w:rPr>
        <w:t xml:space="preserve"> </w:t>
      </w:r>
      <w:r w:rsidRPr="00A55060">
        <w:rPr>
          <w:rFonts w:ascii="Times New Roman" w:hAnsi="Times New Roman" w:cs="Times New Roman"/>
          <w:b/>
          <w:sz w:val="24"/>
          <w:szCs w:val="24"/>
        </w:rPr>
        <w:t>4</w:t>
      </w:r>
      <w:proofErr w:type="gramStart"/>
      <w:r w:rsidRPr="00A55060">
        <w:rPr>
          <w:rFonts w:ascii="Times New Roman" w:hAnsi="Times New Roman" w:cs="Times New Roman"/>
          <w:b/>
          <w:sz w:val="24"/>
          <w:szCs w:val="24"/>
        </w:rPr>
        <w:t>°.-</w:t>
      </w:r>
      <w:proofErr w:type="gramEnd"/>
      <w:r w:rsidRPr="00A55060">
        <w:rPr>
          <w:rFonts w:ascii="Times New Roman" w:hAnsi="Times New Roman" w:cs="Times New Roman"/>
          <w:b/>
          <w:spacing w:val="-7"/>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presente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Título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tiene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objeto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establecer</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contribuciones derivadas de las facultades otorgadas por la Constitución Política de los Estados Unidos Mexicanos y la Constitución Política del Estado de Sonora, al Municipio de Navojoa,</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Sonora.</w:t>
      </w:r>
    </w:p>
    <w:p w14:paraId="449B8C2D"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p>
    <w:p w14:paraId="1E5D7025"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CAP</w:t>
      </w:r>
      <w:r>
        <w:rPr>
          <w:rFonts w:ascii="Times New Roman" w:hAnsi="Times New Roman" w:cs="Times New Roman"/>
          <w:sz w:val="24"/>
          <w:szCs w:val="24"/>
        </w:rPr>
        <w:t>Í</w:t>
      </w:r>
      <w:r w:rsidRPr="00A55060">
        <w:rPr>
          <w:rFonts w:ascii="Times New Roman" w:hAnsi="Times New Roman" w:cs="Times New Roman"/>
          <w:sz w:val="24"/>
          <w:szCs w:val="24"/>
        </w:rPr>
        <w:t xml:space="preserve">TULO </w:t>
      </w:r>
      <w:r w:rsidRPr="00A55060">
        <w:rPr>
          <w:rFonts w:ascii="Times New Roman" w:hAnsi="Times New Roman" w:cs="Times New Roman"/>
          <w:spacing w:val="-3"/>
          <w:sz w:val="24"/>
          <w:szCs w:val="24"/>
        </w:rPr>
        <w:t>PRIMERO</w:t>
      </w:r>
    </w:p>
    <w:p w14:paraId="01A3EE19"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DE LOS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IMPUESTOS</w:t>
      </w:r>
    </w:p>
    <w:p w14:paraId="08F1E078" w14:textId="77777777" w:rsidR="00971D3B" w:rsidRPr="00A55060" w:rsidRDefault="00971D3B" w:rsidP="00971D3B">
      <w:pPr>
        <w:pStyle w:val="Textoindependiente"/>
        <w:spacing w:after="0"/>
        <w:ind w:right="57"/>
        <w:jc w:val="center"/>
        <w:rPr>
          <w:rFonts w:ascii="Times New Roman" w:hAnsi="Times New Roman" w:cs="Times New Roman"/>
          <w:b/>
          <w:sz w:val="24"/>
          <w:szCs w:val="24"/>
        </w:rPr>
      </w:pPr>
    </w:p>
    <w:p w14:paraId="423D1597" w14:textId="77777777" w:rsidR="00971D3B" w:rsidRPr="00A55060" w:rsidRDefault="00971D3B" w:rsidP="00971D3B">
      <w:pPr>
        <w:spacing w:after="0"/>
        <w:ind w:right="57" w:firstLine="4"/>
        <w:jc w:val="center"/>
        <w:rPr>
          <w:rFonts w:ascii="Times New Roman" w:hAnsi="Times New Roman" w:cs="Times New Roman"/>
          <w:b/>
          <w:sz w:val="24"/>
          <w:szCs w:val="24"/>
        </w:rPr>
      </w:pPr>
      <w:r w:rsidRPr="00A55060">
        <w:rPr>
          <w:rFonts w:ascii="Times New Roman" w:hAnsi="Times New Roman" w:cs="Times New Roman"/>
          <w:b/>
          <w:sz w:val="24"/>
          <w:szCs w:val="24"/>
        </w:rPr>
        <w:t xml:space="preserve">SECCIÓN I IMPUESTO </w:t>
      </w:r>
      <w:r w:rsidRPr="00A55060">
        <w:rPr>
          <w:rFonts w:ascii="Times New Roman" w:hAnsi="Times New Roman" w:cs="Times New Roman"/>
          <w:b/>
          <w:spacing w:val="-3"/>
          <w:sz w:val="24"/>
          <w:szCs w:val="24"/>
        </w:rPr>
        <w:t>PREDIAL</w:t>
      </w:r>
    </w:p>
    <w:p w14:paraId="3C721776"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b/>
          <w:sz w:val="24"/>
          <w:szCs w:val="24"/>
        </w:rPr>
        <w:t>Artículo 5</w:t>
      </w:r>
      <w:proofErr w:type="gramStart"/>
      <w:r w:rsidRPr="00A55060">
        <w:rPr>
          <w:rFonts w:ascii="Times New Roman" w:hAnsi="Times New Roman" w:cs="Times New Roman"/>
          <w:b/>
          <w:sz w:val="24"/>
          <w:szCs w:val="24"/>
        </w:rPr>
        <w:t>°.</w:t>
      </w:r>
      <w:r w:rsidRPr="00A55060">
        <w:rPr>
          <w:rFonts w:ascii="Times New Roman" w:hAnsi="Times New Roman" w:cs="Times New Roman"/>
          <w:b/>
          <w:color w:val="808080"/>
          <w:sz w:val="24"/>
          <w:szCs w:val="24"/>
        </w:rPr>
        <w:t>-</w:t>
      </w:r>
      <w:proofErr w:type="gramEnd"/>
      <w:r w:rsidRPr="00A55060">
        <w:rPr>
          <w:rFonts w:ascii="Times New Roman" w:hAnsi="Times New Roman" w:cs="Times New Roman"/>
          <w:sz w:val="24"/>
          <w:szCs w:val="24"/>
        </w:rPr>
        <w:t>El Impuesto predial se causará y pagará en los siguientes términos:</w:t>
      </w:r>
    </w:p>
    <w:p w14:paraId="7FFAE4A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723C6BE" w14:textId="77777777" w:rsidR="00971D3B" w:rsidRPr="00A55060" w:rsidRDefault="00971D3B" w:rsidP="00971D3B">
      <w:pPr>
        <w:pStyle w:val="Textoindependiente"/>
        <w:spacing w:before="1" w:after="0"/>
        <w:ind w:right="57"/>
        <w:rPr>
          <w:rFonts w:ascii="Times New Roman" w:hAnsi="Times New Roman" w:cs="Times New Roman"/>
          <w:sz w:val="24"/>
          <w:szCs w:val="24"/>
        </w:rPr>
      </w:pPr>
      <w:r w:rsidRPr="00A55060">
        <w:rPr>
          <w:rFonts w:ascii="Times New Roman" w:hAnsi="Times New Roman" w:cs="Times New Roman"/>
          <w:sz w:val="24"/>
          <w:szCs w:val="24"/>
        </w:rPr>
        <w:t>I.- Sobre el valor catastral de los predios edificados conforme a la siguiente:</w:t>
      </w:r>
    </w:p>
    <w:tbl>
      <w:tblPr>
        <w:tblStyle w:val="TableNormal"/>
        <w:tblW w:w="0" w:type="auto"/>
        <w:tblInd w:w="151" w:type="dxa"/>
        <w:tblLayout w:type="fixed"/>
        <w:tblLook w:val="01E0" w:firstRow="1" w:lastRow="1" w:firstColumn="1" w:lastColumn="1" w:noHBand="0" w:noVBand="0"/>
      </w:tblPr>
      <w:tblGrid>
        <w:gridCol w:w="2544"/>
        <w:gridCol w:w="1941"/>
        <w:gridCol w:w="1616"/>
        <w:gridCol w:w="2563"/>
      </w:tblGrid>
      <w:tr w:rsidR="00971D3B" w:rsidRPr="00A55060" w14:paraId="1B576228" w14:textId="77777777" w:rsidTr="00F202B6">
        <w:trPr>
          <w:trHeight w:val="292"/>
        </w:trPr>
        <w:tc>
          <w:tcPr>
            <w:tcW w:w="8664" w:type="dxa"/>
            <w:gridSpan w:val="4"/>
          </w:tcPr>
          <w:p w14:paraId="128C57A5" w14:textId="77777777" w:rsidR="00971D3B" w:rsidRPr="00A55060" w:rsidRDefault="00971D3B" w:rsidP="00F202B6">
            <w:pPr>
              <w:pStyle w:val="TableParagraph"/>
              <w:spacing w:line="268" w:lineRule="exact"/>
              <w:ind w:right="57"/>
              <w:jc w:val="center"/>
              <w:rPr>
                <w:rFonts w:ascii="Times New Roman" w:hAnsi="Times New Roman" w:cs="Times New Roman"/>
                <w:b/>
                <w:sz w:val="24"/>
                <w:szCs w:val="24"/>
              </w:rPr>
            </w:pPr>
          </w:p>
          <w:p w14:paraId="2D0B08A5" w14:textId="77777777" w:rsidR="00971D3B" w:rsidRPr="00A55060" w:rsidRDefault="00971D3B" w:rsidP="00F202B6">
            <w:pPr>
              <w:pStyle w:val="TableParagraph"/>
              <w:spacing w:line="268"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TARIFA</w:t>
            </w:r>
          </w:p>
        </w:tc>
      </w:tr>
      <w:tr w:rsidR="00971D3B" w:rsidRPr="00A55060" w14:paraId="6B90E662" w14:textId="77777777" w:rsidTr="00F202B6">
        <w:trPr>
          <w:trHeight w:val="444"/>
        </w:trPr>
        <w:tc>
          <w:tcPr>
            <w:tcW w:w="2544" w:type="dxa"/>
          </w:tcPr>
          <w:p w14:paraId="025D6590" w14:textId="77777777" w:rsidR="00971D3B" w:rsidRPr="00A55060" w:rsidRDefault="00971D3B" w:rsidP="00F202B6">
            <w:pPr>
              <w:pStyle w:val="TableParagraph"/>
              <w:spacing w:before="16"/>
              <w:ind w:right="57"/>
              <w:rPr>
                <w:rFonts w:ascii="Times New Roman" w:hAnsi="Times New Roman" w:cs="Times New Roman"/>
                <w:b/>
                <w:sz w:val="24"/>
                <w:szCs w:val="24"/>
              </w:rPr>
            </w:pPr>
            <w:r w:rsidRPr="00A55060">
              <w:rPr>
                <w:rFonts w:ascii="Times New Roman" w:hAnsi="Times New Roman" w:cs="Times New Roman"/>
                <w:b/>
                <w:sz w:val="24"/>
                <w:szCs w:val="24"/>
              </w:rPr>
              <w:t>Valor Catastral</w:t>
            </w:r>
            <w:r w:rsidRPr="00A55060">
              <w:rPr>
                <w:rFonts w:ascii="Times New Roman" w:hAnsi="Times New Roman" w:cs="Times New Roman"/>
                <w:b/>
                <w:spacing w:val="62"/>
                <w:sz w:val="24"/>
                <w:szCs w:val="24"/>
              </w:rPr>
              <w:t xml:space="preserve"> </w:t>
            </w:r>
            <w:r w:rsidRPr="00A55060">
              <w:rPr>
                <w:rFonts w:ascii="Times New Roman" w:hAnsi="Times New Roman" w:cs="Times New Roman"/>
                <w:b/>
                <w:sz w:val="24"/>
                <w:szCs w:val="24"/>
              </w:rPr>
              <w:t>(VC)</w:t>
            </w:r>
          </w:p>
        </w:tc>
        <w:tc>
          <w:tcPr>
            <w:tcW w:w="1941" w:type="dxa"/>
          </w:tcPr>
          <w:p w14:paraId="540DEE4C" w14:textId="77777777" w:rsidR="00971D3B" w:rsidRPr="00A55060" w:rsidRDefault="00971D3B" w:rsidP="00F202B6">
            <w:pPr>
              <w:pStyle w:val="TableParagraph"/>
              <w:ind w:right="57"/>
              <w:rPr>
                <w:rFonts w:ascii="Times New Roman" w:hAnsi="Times New Roman" w:cs="Times New Roman"/>
                <w:sz w:val="24"/>
                <w:szCs w:val="24"/>
              </w:rPr>
            </w:pPr>
          </w:p>
        </w:tc>
        <w:tc>
          <w:tcPr>
            <w:tcW w:w="1616" w:type="dxa"/>
          </w:tcPr>
          <w:p w14:paraId="357BC12A" w14:textId="77777777" w:rsidR="00971D3B" w:rsidRPr="00A55060" w:rsidRDefault="00971D3B" w:rsidP="00F202B6">
            <w:pPr>
              <w:pStyle w:val="TableParagraph"/>
              <w:ind w:right="57"/>
              <w:rPr>
                <w:rFonts w:ascii="Times New Roman" w:hAnsi="Times New Roman" w:cs="Times New Roman"/>
                <w:sz w:val="24"/>
                <w:szCs w:val="24"/>
              </w:rPr>
            </w:pPr>
          </w:p>
        </w:tc>
        <w:tc>
          <w:tcPr>
            <w:tcW w:w="2563" w:type="dxa"/>
            <w:vMerge w:val="restart"/>
          </w:tcPr>
          <w:p w14:paraId="67AE33C9" w14:textId="77777777" w:rsidR="00971D3B" w:rsidRPr="00A55060" w:rsidRDefault="00971D3B" w:rsidP="00F202B6">
            <w:pPr>
              <w:pStyle w:val="TableParagraph"/>
              <w:spacing w:before="16"/>
              <w:ind w:right="57" w:hanging="207"/>
              <w:rPr>
                <w:rFonts w:ascii="Times New Roman" w:hAnsi="Times New Roman" w:cs="Times New Roman"/>
                <w:b/>
                <w:sz w:val="24"/>
                <w:szCs w:val="24"/>
              </w:rPr>
            </w:pPr>
            <w:r w:rsidRPr="00A55060">
              <w:rPr>
                <w:rFonts w:ascii="Times New Roman" w:hAnsi="Times New Roman" w:cs="Times New Roman"/>
                <w:b/>
                <w:sz w:val="24"/>
                <w:szCs w:val="24"/>
              </w:rPr>
              <w:t>(T) Tasa para Aplicarse</w:t>
            </w:r>
          </w:p>
          <w:p w14:paraId="21058375" w14:textId="77777777" w:rsidR="00971D3B" w:rsidRPr="00A55060" w:rsidRDefault="00971D3B" w:rsidP="00F202B6">
            <w:pPr>
              <w:pStyle w:val="TableParagraph"/>
              <w:spacing w:before="1"/>
              <w:ind w:right="57" w:firstLine="2"/>
              <w:jc w:val="center"/>
              <w:rPr>
                <w:rFonts w:ascii="Times New Roman" w:hAnsi="Times New Roman" w:cs="Times New Roman"/>
                <w:b/>
                <w:sz w:val="24"/>
                <w:szCs w:val="24"/>
              </w:rPr>
            </w:pPr>
            <w:r w:rsidRPr="00A55060">
              <w:rPr>
                <w:rFonts w:ascii="Times New Roman" w:hAnsi="Times New Roman" w:cs="Times New Roman"/>
                <w:b/>
                <w:sz w:val="24"/>
                <w:szCs w:val="24"/>
              </w:rPr>
              <w:t>sobre el excedente del límite Inferior al Millar</w:t>
            </w:r>
          </w:p>
        </w:tc>
      </w:tr>
      <w:tr w:rsidR="00971D3B" w:rsidRPr="00A55060" w14:paraId="7392ED49" w14:textId="77777777" w:rsidTr="00F202B6">
        <w:trPr>
          <w:trHeight w:val="1113"/>
        </w:trPr>
        <w:tc>
          <w:tcPr>
            <w:tcW w:w="2544" w:type="dxa"/>
          </w:tcPr>
          <w:p w14:paraId="30E3375C" w14:textId="77777777" w:rsidR="00971D3B" w:rsidRPr="00A55060" w:rsidRDefault="00971D3B" w:rsidP="00F202B6">
            <w:pPr>
              <w:pStyle w:val="TableParagraph"/>
              <w:spacing w:before="143"/>
              <w:ind w:right="57"/>
              <w:jc w:val="center"/>
              <w:rPr>
                <w:rFonts w:ascii="Times New Roman" w:hAnsi="Times New Roman" w:cs="Times New Roman"/>
                <w:b/>
                <w:sz w:val="24"/>
                <w:szCs w:val="24"/>
              </w:rPr>
            </w:pPr>
            <w:r w:rsidRPr="00A55060">
              <w:rPr>
                <w:rFonts w:ascii="Times New Roman" w:hAnsi="Times New Roman" w:cs="Times New Roman"/>
                <w:b/>
                <w:sz w:val="24"/>
                <w:szCs w:val="24"/>
              </w:rPr>
              <w:t>(VCLI)</w:t>
            </w:r>
          </w:p>
          <w:p w14:paraId="17CFA4B5" w14:textId="77777777" w:rsidR="00971D3B" w:rsidRPr="00A55060" w:rsidRDefault="00971D3B" w:rsidP="00F202B6">
            <w:pPr>
              <w:pStyle w:val="TableParagraph"/>
              <w:ind w:right="57"/>
              <w:jc w:val="center"/>
              <w:rPr>
                <w:rFonts w:ascii="Times New Roman" w:hAnsi="Times New Roman" w:cs="Times New Roman"/>
                <w:b/>
                <w:sz w:val="24"/>
                <w:szCs w:val="24"/>
              </w:rPr>
            </w:pPr>
            <w:r w:rsidRPr="00A55060">
              <w:rPr>
                <w:rFonts w:ascii="Times New Roman" w:hAnsi="Times New Roman" w:cs="Times New Roman"/>
                <w:b/>
                <w:sz w:val="24"/>
                <w:szCs w:val="24"/>
              </w:rPr>
              <w:t>Límite Inferior</w:t>
            </w:r>
          </w:p>
        </w:tc>
        <w:tc>
          <w:tcPr>
            <w:tcW w:w="1941" w:type="dxa"/>
          </w:tcPr>
          <w:p w14:paraId="13EE76E5" w14:textId="77777777" w:rsidR="00971D3B" w:rsidRPr="00A55060" w:rsidRDefault="00971D3B" w:rsidP="00F202B6">
            <w:pPr>
              <w:pStyle w:val="TableParagraph"/>
              <w:spacing w:before="5"/>
              <w:ind w:right="57"/>
              <w:rPr>
                <w:rFonts w:ascii="Times New Roman" w:hAnsi="Times New Roman" w:cs="Times New Roman"/>
                <w:sz w:val="24"/>
                <w:szCs w:val="24"/>
              </w:rPr>
            </w:pPr>
          </w:p>
          <w:p w14:paraId="3E53D914" w14:textId="77777777" w:rsidR="00971D3B" w:rsidRPr="00A55060" w:rsidRDefault="00971D3B" w:rsidP="00F202B6">
            <w:pPr>
              <w:pStyle w:val="TableParagraph"/>
              <w:ind w:right="57" w:firstLine="139"/>
              <w:rPr>
                <w:rFonts w:ascii="Times New Roman" w:hAnsi="Times New Roman" w:cs="Times New Roman"/>
                <w:b/>
                <w:sz w:val="24"/>
                <w:szCs w:val="24"/>
              </w:rPr>
            </w:pPr>
            <w:r w:rsidRPr="00A55060">
              <w:rPr>
                <w:rFonts w:ascii="Times New Roman" w:hAnsi="Times New Roman" w:cs="Times New Roman"/>
                <w:b/>
                <w:sz w:val="24"/>
                <w:szCs w:val="24"/>
              </w:rPr>
              <w:t>Limite Superior</w:t>
            </w:r>
          </w:p>
        </w:tc>
        <w:tc>
          <w:tcPr>
            <w:tcW w:w="1616" w:type="dxa"/>
          </w:tcPr>
          <w:p w14:paraId="31BB9C59" w14:textId="77777777" w:rsidR="00971D3B" w:rsidRPr="00A55060" w:rsidRDefault="00971D3B" w:rsidP="00F202B6">
            <w:pPr>
              <w:pStyle w:val="TableParagraph"/>
              <w:spacing w:before="4"/>
              <w:ind w:right="57"/>
              <w:rPr>
                <w:rFonts w:ascii="Times New Roman" w:hAnsi="Times New Roman" w:cs="Times New Roman"/>
                <w:sz w:val="24"/>
                <w:szCs w:val="24"/>
              </w:rPr>
            </w:pPr>
          </w:p>
          <w:p w14:paraId="0569D222" w14:textId="77777777" w:rsidR="00971D3B" w:rsidRPr="00A55060" w:rsidRDefault="00971D3B" w:rsidP="00F202B6">
            <w:pPr>
              <w:pStyle w:val="TableParagraph"/>
              <w:ind w:right="57"/>
              <w:jc w:val="center"/>
              <w:rPr>
                <w:rFonts w:ascii="Times New Roman" w:hAnsi="Times New Roman" w:cs="Times New Roman"/>
                <w:b/>
                <w:sz w:val="24"/>
                <w:szCs w:val="24"/>
              </w:rPr>
            </w:pPr>
            <w:r w:rsidRPr="00A55060">
              <w:rPr>
                <w:rFonts w:ascii="Times New Roman" w:hAnsi="Times New Roman" w:cs="Times New Roman"/>
                <w:b/>
                <w:sz w:val="24"/>
                <w:szCs w:val="24"/>
              </w:rPr>
              <w:t>(CF)</w:t>
            </w:r>
          </w:p>
          <w:p w14:paraId="47AF26FC" w14:textId="77777777" w:rsidR="00971D3B" w:rsidRPr="00A55060" w:rsidRDefault="00971D3B" w:rsidP="00F202B6">
            <w:pPr>
              <w:pStyle w:val="TableParagraph"/>
              <w:ind w:right="57"/>
              <w:jc w:val="center"/>
              <w:rPr>
                <w:rFonts w:ascii="Times New Roman" w:hAnsi="Times New Roman" w:cs="Times New Roman"/>
                <w:b/>
                <w:sz w:val="24"/>
                <w:szCs w:val="24"/>
              </w:rPr>
            </w:pPr>
            <w:r w:rsidRPr="00A55060">
              <w:rPr>
                <w:rFonts w:ascii="Times New Roman" w:hAnsi="Times New Roman" w:cs="Times New Roman"/>
                <w:b/>
                <w:sz w:val="24"/>
                <w:szCs w:val="24"/>
              </w:rPr>
              <w:t>Cuota Fija</w:t>
            </w:r>
          </w:p>
        </w:tc>
        <w:tc>
          <w:tcPr>
            <w:tcW w:w="2563" w:type="dxa"/>
            <w:vMerge/>
            <w:tcBorders>
              <w:top w:val="nil"/>
            </w:tcBorders>
          </w:tcPr>
          <w:p w14:paraId="25777A13" w14:textId="77777777" w:rsidR="00971D3B" w:rsidRPr="00A55060" w:rsidRDefault="00971D3B" w:rsidP="00F202B6">
            <w:pPr>
              <w:ind w:right="57"/>
              <w:rPr>
                <w:rFonts w:ascii="Times New Roman" w:hAnsi="Times New Roman" w:cs="Times New Roman"/>
                <w:sz w:val="24"/>
                <w:szCs w:val="24"/>
              </w:rPr>
            </w:pPr>
          </w:p>
        </w:tc>
      </w:tr>
      <w:tr w:rsidR="00971D3B" w:rsidRPr="00A55060" w14:paraId="495B6364" w14:textId="77777777" w:rsidTr="00F202B6">
        <w:trPr>
          <w:trHeight w:val="420"/>
        </w:trPr>
        <w:tc>
          <w:tcPr>
            <w:tcW w:w="2544" w:type="dxa"/>
          </w:tcPr>
          <w:p w14:paraId="66A6072C" w14:textId="77777777" w:rsidR="00971D3B" w:rsidRPr="00A55060" w:rsidRDefault="00971D3B" w:rsidP="00F202B6">
            <w:pPr>
              <w:pStyle w:val="TableParagraph"/>
              <w:spacing w:before="134" w:line="266" w:lineRule="exact"/>
              <w:ind w:right="57"/>
              <w:rPr>
                <w:rFonts w:ascii="Times New Roman" w:hAnsi="Times New Roman" w:cs="Times New Roman"/>
                <w:sz w:val="24"/>
                <w:szCs w:val="24"/>
              </w:rPr>
            </w:pPr>
            <w:r w:rsidRPr="00A55060">
              <w:rPr>
                <w:rFonts w:ascii="Times New Roman" w:hAnsi="Times New Roman" w:cs="Times New Roman"/>
                <w:sz w:val="24"/>
                <w:szCs w:val="24"/>
              </w:rPr>
              <w:t>$0.01</w:t>
            </w:r>
          </w:p>
        </w:tc>
        <w:tc>
          <w:tcPr>
            <w:tcW w:w="1941" w:type="dxa"/>
          </w:tcPr>
          <w:p w14:paraId="0A6E145B" w14:textId="77777777" w:rsidR="00971D3B" w:rsidRPr="00A55060" w:rsidRDefault="00971D3B" w:rsidP="00F202B6">
            <w:pPr>
              <w:pStyle w:val="TableParagraph"/>
              <w:spacing w:before="134" w:line="26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$38,000.00</w:t>
            </w:r>
          </w:p>
        </w:tc>
        <w:tc>
          <w:tcPr>
            <w:tcW w:w="1616" w:type="dxa"/>
          </w:tcPr>
          <w:p w14:paraId="3C0F93B7" w14:textId="77777777" w:rsidR="00971D3B" w:rsidRPr="00A55060" w:rsidRDefault="00971D3B" w:rsidP="00F202B6">
            <w:pPr>
              <w:pStyle w:val="TableParagraph"/>
              <w:spacing w:before="134" w:line="26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$87.00</w:t>
            </w:r>
          </w:p>
        </w:tc>
        <w:tc>
          <w:tcPr>
            <w:tcW w:w="2563" w:type="dxa"/>
          </w:tcPr>
          <w:p w14:paraId="3CA2B736" w14:textId="77777777" w:rsidR="00971D3B" w:rsidRPr="00A55060" w:rsidRDefault="00971D3B" w:rsidP="00F202B6">
            <w:pPr>
              <w:pStyle w:val="TableParagraph"/>
              <w:spacing w:before="134" w:line="266" w:lineRule="exact"/>
              <w:ind w:right="57"/>
              <w:rPr>
                <w:rFonts w:ascii="Times New Roman" w:hAnsi="Times New Roman" w:cs="Times New Roman"/>
                <w:sz w:val="24"/>
                <w:szCs w:val="24"/>
              </w:rPr>
            </w:pPr>
            <w:r w:rsidRPr="00A55060">
              <w:rPr>
                <w:rFonts w:ascii="Times New Roman" w:hAnsi="Times New Roman" w:cs="Times New Roman"/>
                <w:sz w:val="24"/>
                <w:szCs w:val="24"/>
              </w:rPr>
              <w:t>0.0000</w:t>
            </w:r>
          </w:p>
        </w:tc>
      </w:tr>
      <w:tr w:rsidR="00971D3B" w:rsidRPr="00A55060" w14:paraId="1ED5C0A4" w14:textId="77777777" w:rsidTr="00F202B6">
        <w:trPr>
          <w:trHeight w:val="293"/>
        </w:trPr>
        <w:tc>
          <w:tcPr>
            <w:tcW w:w="2544" w:type="dxa"/>
          </w:tcPr>
          <w:p w14:paraId="5200C5D3" w14:textId="77777777" w:rsidR="00971D3B" w:rsidRPr="00A55060" w:rsidRDefault="00971D3B" w:rsidP="00F202B6">
            <w:pPr>
              <w:pStyle w:val="TableParagraph"/>
              <w:spacing w:before="2" w:line="272" w:lineRule="exact"/>
              <w:ind w:right="57"/>
              <w:rPr>
                <w:rFonts w:ascii="Times New Roman" w:hAnsi="Times New Roman" w:cs="Times New Roman"/>
                <w:sz w:val="24"/>
                <w:szCs w:val="24"/>
              </w:rPr>
            </w:pPr>
            <w:r w:rsidRPr="00A55060">
              <w:rPr>
                <w:rFonts w:ascii="Times New Roman" w:hAnsi="Times New Roman" w:cs="Times New Roman"/>
                <w:sz w:val="24"/>
                <w:szCs w:val="24"/>
              </w:rPr>
              <w:t>$38,000.01</w:t>
            </w:r>
          </w:p>
        </w:tc>
        <w:tc>
          <w:tcPr>
            <w:tcW w:w="1941" w:type="dxa"/>
          </w:tcPr>
          <w:p w14:paraId="02B208F9" w14:textId="77777777" w:rsidR="00971D3B" w:rsidRPr="00A55060" w:rsidRDefault="00971D3B" w:rsidP="00F202B6">
            <w:pPr>
              <w:pStyle w:val="TableParagraph"/>
              <w:spacing w:before="2"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$76,000.00</w:t>
            </w:r>
          </w:p>
        </w:tc>
        <w:tc>
          <w:tcPr>
            <w:tcW w:w="1616" w:type="dxa"/>
          </w:tcPr>
          <w:p w14:paraId="030ED95B" w14:textId="77777777" w:rsidR="00971D3B" w:rsidRPr="00A55060" w:rsidRDefault="00971D3B" w:rsidP="00F202B6">
            <w:pPr>
              <w:pStyle w:val="TableParagraph"/>
              <w:spacing w:before="2"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$87.00</w:t>
            </w:r>
          </w:p>
        </w:tc>
        <w:tc>
          <w:tcPr>
            <w:tcW w:w="2563" w:type="dxa"/>
          </w:tcPr>
          <w:p w14:paraId="6BB52192" w14:textId="77777777" w:rsidR="00971D3B" w:rsidRPr="00A55060" w:rsidRDefault="00971D3B" w:rsidP="00F202B6">
            <w:pPr>
              <w:pStyle w:val="TableParagraph"/>
              <w:spacing w:before="2" w:line="272" w:lineRule="exact"/>
              <w:ind w:right="57"/>
              <w:rPr>
                <w:rFonts w:ascii="Times New Roman" w:hAnsi="Times New Roman" w:cs="Times New Roman"/>
                <w:sz w:val="24"/>
                <w:szCs w:val="24"/>
              </w:rPr>
            </w:pPr>
            <w:r w:rsidRPr="00A55060">
              <w:rPr>
                <w:rFonts w:ascii="Times New Roman" w:hAnsi="Times New Roman" w:cs="Times New Roman"/>
                <w:sz w:val="24"/>
                <w:szCs w:val="24"/>
              </w:rPr>
              <w:t>1.2960</w:t>
            </w:r>
          </w:p>
        </w:tc>
      </w:tr>
      <w:tr w:rsidR="00971D3B" w:rsidRPr="00A55060" w14:paraId="36682289" w14:textId="77777777" w:rsidTr="00F202B6">
        <w:trPr>
          <w:trHeight w:val="300"/>
        </w:trPr>
        <w:tc>
          <w:tcPr>
            <w:tcW w:w="2544" w:type="dxa"/>
          </w:tcPr>
          <w:p w14:paraId="094C276D"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$76,000.01</w:t>
            </w:r>
          </w:p>
        </w:tc>
        <w:tc>
          <w:tcPr>
            <w:tcW w:w="1941" w:type="dxa"/>
          </w:tcPr>
          <w:p w14:paraId="49913DE4"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$144,400.00</w:t>
            </w:r>
          </w:p>
        </w:tc>
        <w:tc>
          <w:tcPr>
            <w:tcW w:w="1616" w:type="dxa"/>
          </w:tcPr>
          <w:p w14:paraId="64001DA1"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$87.84</w:t>
            </w:r>
          </w:p>
        </w:tc>
        <w:tc>
          <w:tcPr>
            <w:tcW w:w="2563" w:type="dxa"/>
          </w:tcPr>
          <w:p w14:paraId="737DA677"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1.2970</w:t>
            </w:r>
          </w:p>
        </w:tc>
      </w:tr>
      <w:tr w:rsidR="00971D3B" w:rsidRPr="00A55060" w14:paraId="1C11FB43" w14:textId="77777777" w:rsidTr="00F202B6">
        <w:trPr>
          <w:trHeight w:val="300"/>
        </w:trPr>
        <w:tc>
          <w:tcPr>
            <w:tcW w:w="2544" w:type="dxa"/>
          </w:tcPr>
          <w:p w14:paraId="5401AC9F"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$144,400.01</w:t>
            </w:r>
          </w:p>
        </w:tc>
        <w:tc>
          <w:tcPr>
            <w:tcW w:w="1941" w:type="dxa"/>
          </w:tcPr>
          <w:p w14:paraId="5F483B35"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$259,920.00</w:t>
            </w:r>
          </w:p>
        </w:tc>
        <w:tc>
          <w:tcPr>
            <w:tcW w:w="1616" w:type="dxa"/>
          </w:tcPr>
          <w:p w14:paraId="71144C39"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$176.55</w:t>
            </w:r>
          </w:p>
        </w:tc>
        <w:tc>
          <w:tcPr>
            <w:tcW w:w="2563" w:type="dxa"/>
          </w:tcPr>
          <w:p w14:paraId="32BD1D18"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1.2980</w:t>
            </w:r>
          </w:p>
        </w:tc>
      </w:tr>
      <w:tr w:rsidR="00971D3B" w:rsidRPr="00A55060" w14:paraId="259E3AA8" w14:textId="77777777" w:rsidTr="00F202B6">
        <w:trPr>
          <w:trHeight w:val="300"/>
        </w:trPr>
        <w:tc>
          <w:tcPr>
            <w:tcW w:w="2544" w:type="dxa"/>
          </w:tcPr>
          <w:p w14:paraId="78E0EF23"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$259,920.01</w:t>
            </w:r>
          </w:p>
        </w:tc>
        <w:tc>
          <w:tcPr>
            <w:tcW w:w="1941" w:type="dxa"/>
          </w:tcPr>
          <w:p w14:paraId="6842FB96"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$441,864.00</w:t>
            </w:r>
          </w:p>
        </w:tc>
        <w:tc>
          <w:tcPr>
            <w:tcW w:w="1616" w:type="dxa"/>
          </w:tcPr>
          <w:p w14:paraId="6CBA9CA8"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$346.08</w:t>
            </w:r>
          </w:p>
        </w:tc>
        <w:tc>
          <w:tcPr>
            <w:tcW w:w="2563" w:type="dxa"/>
          </w:tcPr>
          <w:p w14:paraId="4E18B9D7"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1.3700</w:t>
            </w:r>
          </w:p>
        </w:tc>
      </w:tr>
      <w:tr w:rsidR="00971D3B" w:rsidRPr="00A55060" w14:paraId="35F67E77" w14:textId="77777777" w:rsidTr="00F202B6">
        <w:trPr>
          <w:trHeight w:val="300"/>
        </w:trPr>
        <w:tc>
          <w:tcPr>
            <w:tcW w:w="2544" w:type="dxa"/>
          </w:tcPr>
          <w:p w14:paraId="423D18CC"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$441,864.01</w:t>
            </w:r>
          </w:p>
        </w:tc>
        <w:tc>
          <w:tcPr>
            <w:tcW w:w="1941" w:type="dxa"/>
          </w:tcPr>
          <w:p w14:paraId="3CED14D0"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$706,982.00</w:t>
            </w:r>
          </w:p>
        </w:tc>
        <w:tc>
          <w:tcPr>
            <w:tcW w:w="1616" w:type="dxa"/>
          </w:tcPr>
          <w:p w14:paraId="6E444D12"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$610.29</w:t>
            </w:r>
          </w:p>
        </w:tc>
        <w:tc>
          <w:tcPr>
            <w:tcW w:w="2563" w:type="dxa"/>
          </w:tcPr>
          <w:p w14:paraId="4D4D9FC1"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1.4250</w:t>
            </w:r>
          </w:p>
        </w:tc>
      </w:tr>
      <w:tr w:rsidR="00971D3B" w:rsidRPr="00A55060" w14:paraId="511757FF" w14:textId="77777777" w:rsidTr="00F202B6">
        <w:trPr>
          <w:trHeight w:val="300"/>
        </w:trPr>
        <w:tc>
          <w:tcPr>
            <w:tcW w:w="2544" w:type="dxa"/>
          </w:tcPr>
          <w:p w14:paraId="4C5E5C6B"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$706,982.01</w:t>
            </w:r>
          </w:p>
        </w:tc>
        <w:tc>
          <w:tcPr>
            <w:tcW w:w="1941" w:type="dxa"/>
          </w:tcPr>
          <w:p w14:paraId="5B0C4FC2"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$1,060,473.00</w:t>
            </w:r>
          </w:p>
        </w:tc>
        <w:tc>
          <w:tcPr>
            <w:tcW w:w="1616" w:type="dxa"/>
          </w:tcPr>
          <w:p w14:paraId="025CABFC"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$1,010.75</w:t>
            </w:r>
          </w:p>
        </w:tc>
        <w:tc>
          <w:tcPr>
            <w:tcW w:w="2563" w:type="dxa"/>
          </w:tcPr>
          <w:p w14:paraId="383E823E"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2.0720</w:t>
            </w:r>
          </w:p>
        </w:tc>
      </w:tr>
      <w:tr w:rsidR="00971D3B" w:rsidRPr="00A55060" w14:paraId="426EAC69" w14:textId="77777777" w:rsidTr="00F202B6">
        <w:trPr>
          <w:trHeight w:val="300"/>
        </w:trPr>
        <w:tc>
          <w:tcPr>
            <w:tcW w:w="2544" w:type="dxa"/>
          </w:tcPr>
          <w:p w14:paraId="0797A975"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$1,060,473.01</w:t>
            </w:r>
          </w:p>
        </w:tc>
        <w:tc>
          <w:tcPr>
            <w:tcW w:w="1941" w:type="dxa"/>
          </w:tcPr>
          <w:p w14:paraId="604C9C7B"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$1,484,662.00</w:t>
            </w:r>
          </w:p>
        </w:tc>
        <w:tc>
          <w:tcPr>
            <w:tcW w:w="1616" w:type="dxa"/>
          </w:tcPr>
          <w:p w14:paraId="761C169D"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$1,787.12</w:t>
            </w:r>
          </w:p>
        </w:tc>
        <w:tc>
          <w:tcPr>
            <w:tcW w:w="2563" w:type="dxa"/>
          </w:tcPr>
          <w:p w14:paraId="2E9C6F82"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2.0980</w:t>
            </w:r>
          </w:p>
        </w:tc>
      </w:tr>
      <w:tr w:rsidR="00971D3B" w:rsidRPr="00A55060" w14:paraId="14F33152" w14:textId="77777777" w:rsidTr="00F202B6">
        <w:trPr>
          <w:trHeight w:val="300"/>
        </w:trPr>
        <w:tc>
          <w:tcPr>
            <w:tcW w:w="2544" w:type="dxa"/>
          </w:tcPr>
          <w:p w14:paraId="2AD91E59"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$1,484,662.01</w:t>
            </w:r>
          </w:p>
        </w:tc>
        <w:tc>
          <w:tcPr>
            <w:tcW w:w="1941" w:type="dxa"/>
          </w:tcPr>
          <w:p w14:paraId="666E0CE1"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$1,930,060.00</w:t>
            </w:r>
          </w:p>
        </w:tc>
        <w:tc>
          <w:tcPr>
            <w:tcW w:w="1616" w:type="dxa"/>
          </w:tcPr>
          <w:p w14:paraId="26F0F7B2"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$2,730.47</w:t>
            </w:r>
          </w:p>
        </w:tc>
        <w:tc>
          <w:tcPr>
            <w:tcW w:w="2563" w:type="dxa"/>
          </w:tcPr>
          <w:p w14:paraId="055B26FB"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2.1650</w:t>
            </w:r>
          </w:p>
        </w:tc>
      </w:tr>
      <w:tr w:rsidR="00971D3B" w:rsidRPr="00A55060" w14:paraId="7848872A" w14:textId="77777777" w:rsidTr="00F202B6">
        <w:trPr>
          <w:trHeight w:val="300"/>
        </w:trPr>
        <w:tc>
          <w:tcPr>
            <w:tcW w:w="2544" w:type="dxa"/>
          </w:tcPr>
          <w:p w14:paraId="50B7CADD"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$1,930,060.01</w:t>
            </w:r>
          </w:p>
        </w:tc>
        <w:tc>
          <w:tcPr>
            <w:tcW w:w="1941" w:type="dxa"/>
          </w:tcPr>
          <w:p w14:paraId="35EE6357"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$2,316,072.00</w:t>
            </w:r>
          </w:p>
        </w:tc>
        <w:tc>
          <w:tcPr>
            <w:tcW w:w="1616" w:type="dxa"/>
          </w:tcPr>
          <w:p w14:paraId="1565DF65"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$3,752.62</w:t>
            </w:r>
          </w:p>
        </w:tc>
        <w:tc>
          <w:tcPr>
            <w:tcW w:w="2563" w:type="dxa"/>
          </w:tcPr>
          <w:p w14:paraId="0037D08E"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2.1660</w:t>
            </w:r>
          </w:p>
        </w:tc>
      </w:tr>
      <w:tr w:rsidR="00971D3B" w:rsidRPr="00A55060" w14:paraId="57FB1045" w14:textId="77777777" w:rsidTr="00F202B6">
        <w:trPr>
          <w:trHeight w:val="300"/>
        </w:trPr>
        <w:tc>
          <w:tcPr>
            <w:tcW w:w="2544" w:type="dxa"/>
          </w:tcPr>
          <w:p w14:paraId="11763D37"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$2,316,072.01</w:t>
            </w:r>
          </w:p>
        </w:tc>
        <w:tc>
          <w:tcPr>
            <w:tcW w:w="1941" w:type="dxa"/>
          </w:tcPr>
          <w:p w14:paraId="00171883"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$10,000,000.00</w:t>
            </w:r>
          </w:p>
        </w:tc>
        <w:tc>
          <w:tcPr>
            <w:tcW w:w="1616" w:type="dxa"/>
          </w:tcPr>
          <w:p w14:paraId="11140F8B" w14:textId="77777777" w:rsidR="00971D3B" w:rsidRPr="00A55060" w:rsidRDefault="00971D3B" w:rsidP="00F202B6">
            <w:pPr>
              <w:pStyle w:val="TableParagraph"/>
              <w:spacing w:before="8"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$4,638.88</w:t>
            </w:r>
          </w:p>
        </w:tc>
        <w:tc>
          <w:tcPr>
            <w:tcW w:w="2563" w:type="dxa"/>
          </w:tcPr>
          <w:p w14:paraId="49A4F295"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2.1670</w:t>
            </w:r>
          </w:p>
        </w:tc>
      </w:tr>
      <w:tr w:rsidR="00971D3B" w:rsidRPr="00A55060" w14:paraId="6847B51E" w14:textId="77777777" w:rsidTr="00F202B6">
        <w:trPr>
          <w:trHeight w:val="284"/>
        </w:trPr>
        <w:tc>
          <w:tcPr>
            <w:tcW w:w="2544" w:type="dxa"/>
          </w:tcPr>
          <w:p w14:paraId="55ABFC09" w14:textId="77777777" w:rsidR="00971D3B" w:rsidRPr="00A55060" w:rsidRDefault="00971D3B" w:rsidP="00F202B6">
            <w:pPr>
              <w:pStyle w:val="TableParagraph"/>
              <w:spacing w:before="8" w:line="256" w:lineRule="exact"/>
              <w:ind w:right="57"/>
              <w:rPr>
                <w:rFonts w:ascii="Times New Roman" w:hAnsi="Times New Roman" w:cs="Times New Roman"/>
                <w:sz w:val="24"/>
                <w:szCs w:val="24"/>
              </w:rPr>
            </w:pPr>
            <w:r w:rsidRPr="00A55060">
              <w:rPr>
                <w:rFonts w:ascii="Times New Roman" w:hAnsi="Times New Roman" w:cs="Times New Roman"/>
                <w:sz w:val="24"/>
                <w:szCs w:val="24"/>
              </w:rPr>
              <w:t>$10,000,001.01</w:t>
            </w:r>
          </w:p>
        </w:tc>
        <w:tc>
          <w:tcPr>
            <w:tcW w:w="1941" w:type="dxa"/>
          </w:tcPr>
          <w:p w14:paraId="41F0BE5C" w14:textId="77777777" w:rsidR="00971D3B" w:rsidRPr="00A55060" w:rsidRDefault="00971D3B" w:rsidP="00F202B6">
            <w:pPr>
              <w:pStyle w:val="TableParagraph"/>
              <w:spacing w:before="8" w:line="256" w:lineRule="exact"/>
              <w:ind w:right="57"/>
              <w:rPr>
                <w:rFonts w:ascii="Times New Roman" w:hAnsi="Times New Roman" w:cs="Times New Roman"/>
                <w:sz w:val="24"/>
                <w:szCs w:val="24"/>
              </w:rPr>
            </w:pPr>
            <w:r w:rsidRPr="00A55060">
              <w:rPr>
                <w:rFonts w:ascii="Times New Roman" w:hAnsi="Times New Roman" w:cs="Times New Roman"/>
                <w:sz w:val="24"/>
                <w:szCs w:val="24"/>
              </w:rPr>
              <w:t>en adelante</w:t>
            </w:r>
          </w:p>
        </w:tc>
        <w:tc>
          <w:tcPr>
            <w:tcW w:w="1616" w:type="dxa"/>
          </w:tcPr>
          <w:p w14:paraId="4BC3A823" w14:textId="77777777" w:rsidR="00971D3B" w:rsidRPr="00A55060" w:rsidRDefault="00971D3B" w:rsidP="00F202B6">
            <w:pPr>
              <w:pStyle w:val="TableParagraph"/>
              <w:spacing w:before="8"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$25,615.73</w:t>
            </w:r>
          </w:p>
        </w:tc>
        <w:tc>
          <w:tcPr>
            <w:tcW w:w="2563" w:type="dxa"/>
          </w:tcPr>
          <w:p w14:paraId="2C1622F4" w14:textId="77777777" w:rsidR="00971D3B" w:rsidRPr="00A55060" w:rsidRDefault="00971D3B" w:rsidP="00F202B6">
            <w:pPr>
              <w:pStyle w:val="TableParagraph"/>
              <w:spacing w:before="8" w:line="256" w:lineRule="exact"/>
              <w:ind w:right="57"/>
              <w:rPr>
                <w:rFonts w:ascii="Times New Roman" w:hAnsi="Times New Roman" w:cs="Times New Roman"/>
                <w:sz w:val="24"/>
                <w:szCs w:val="24"/>
              </w:rPr>
            </w:pPr>
            <w:r w:rsidRPr="00A55060">
              <w:rPr>
                <w:rFonts w:ascii="Times New Roman" w:hAnsi="Times New Roman" w:cs="Times New Roman"/>
                <w:sz w:val="24"/>
                <w:szCs w:val="24"/>
              </w:rPr>
              <w:t>2.1670</w:t>
            </w:r>
          </w:p>
        </w:tc>
      </w:tr>
    </w:tbl>
    <w:p w14:paraId="21FC2ED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29ED4DC" w14:textId="77777777" w:rsidR="00971D3B" w:rsidRPr="00A55060" w:rsidRDefault="00971D3B" w:rsidP="00971D3B">
      <w:pPr>
        <w:pStyle w:val="Textoindependiente"/>
        <w:spacing w:before="92" w:after="0"/>
        <w:ind w:right="57"/>
        <w:jc w:val="both"/>
        <w:rPr>
          <w:rFonts w:ascii="Times New Roman" w:hAnsi="Times New Roman" w:cs="Times New Roman"/>
          <w:sz w:val="24"/>
          <w:szCs w:val="24"/>
        </w:rPr>
      </w:pPr>
      <w:r w:rsidRPr="00A55060">
        <w:rPr>
          <w:rFonts w:ascii="Times New Roman" w:hAnsi="Times New Roman" w:cs="Times New Roman"/>
          <w:sz w:val="24"/>
          <w:szCs w:val="24"/>
        </w:rPr>
        <w:t>El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monto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anual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Impuesto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pagar</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predios</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edificados,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será</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resultado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 xml:space="preserve">de sumar a la cuota fija que corresponda de la tarifa, el producto de multiplicar la tasa prevista por cada rango por la </w:t>
      </w:r>
      <w:r w:rsidRPr="00A55060">
        <w:rPr>
          <w:rFonts w:ascii="Times New Roman" w:hAnsi="Times New Roman" w:cs="Times New Roman"/>
          <w:sz w:val="24"/>
          <w:szCs w:val="24"/>
        </w:rPr>
        <w:lastRenderedPageBreak/>
        <w:t>diferencia que exista entre el valor catastral del inmueble de que se trate y el valor catastral que se indica en el límite inferior del rango en que se ubique el</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inmueble.</w:t>
      </w:r>
    </w:p>
    <w:p w14:paraId="0258F071"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290CBD7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PREDIAL ANUAL= CF+((T/</w:t>
      </w:r>
      <w:proofErr w:type="gramStart"/>
      <w:r w:rsidRPr="00A55060">
        <w:rPr>
          <w:rFonts w:ascii="Times New Roman" w:hAnsi="Times New Roman" w:cs="Times New Roman"/>
          <w:sz w:val="24"/>
          <w:szCs w:val="24"/>
        </w:rPr>
        <w:t>1000)*</w:t>
      </w:r>
      <w:proofErr w:type="gramEnd"/>
      <w:r w:rsidRPr="00A55060">
        <w:rPr>
          <w:rFonts w:ascii="Times New Roman" w:hAnsi="Times New Roman" w:cs="Times New Roman"/>
          <w:sz w:val="24"/>
          <w:szCs w:val="24"/>
        </w:rPr>
        <w:t>(VC-VCLI))</w:t>
      </w:r>
    </w:p>
    <w:p w14:paraId="68CD9B0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2C25F9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 Sobre el valor catastral de los predios no edificados conforme a la siguiente:</w:t>
      </w:r>
    </w:p>
    <w:tbl>
      <w:tblPr>
        <w:tblStyle w:val="TableNormal"/>
        <w:tblW w:w="0" w:type="auto"/>
        <w:tblInd w:w="341" w:type="dxa"/>
        <w:tblLayout w:type="fixed"/>
        <w:tblLook w:val="01E0" w:firstRow="1" w:lastRow="1" w:firstColumn="1" w:lastColumn="1" w:noHBand="0" w:noVBand="0"/>
      </w:tblPr>
      <w:tblGrid>
        <w:gridCol w:w="2094"/>
        <w:gridCol w:w="2418"/>
        <w:gridCol w:w="3205"/>
      </w:tblGrid>
      <w:tr w:rsidR="00971D3B" w:rsidRPr="00A55060" w14:paraId="23DCBD87" w14:textId="77777777" w:rsidTr="00F202B6">
        <w:trPr>
          <w:trHeight w:val="430"/>
        </w:trPr>
        <w:tc>
          <w:tcPr>
            <w:tcW w:w="7717" w:type="dxa"/>
            <w:gridSpan w:val="3"/>
          </w:tcPr>
          <w:p w14:paraId="65DA3F8E" w14:textId="77777777" w:rsidR="00971D3B" w:rsidRPr="00A55060" w:rsidRDefault="00971D3B" w:rsidP="00F202B6">
            <w:pPr>
              <w:pStyle w:val="TableParagraph"/>
              <w:spacing w:line="266" w:lineRule="exact"/>
              <w:ind w:right="57"/>
              <w:jc w:val="center"/>
              <w:rPr>
                <w:rFonts w:ascii="Times New Roman" w:hAnsi="Times New Roman" w:cs="Times New Roman"/>
                <w:b/>
                <w:sz w:val="24"/>
                <w:szCs w:val="24"/>
              </w:rPr>
            </w:pPr>
          </w:p>
          <w:p w14:paraId="00C515AA" w14:textId="77777777" w:rsidR="00971D3B" w:rsidRPr="00A55060" w:rsidRDefault="00971D3B" w:rsidP="00F202B6">
            <w:pPr>
              <w:pStyle w:val="TableParagraph"/>
              <w:spacing w:line="266"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T A R I F A</w:t>
            </w:r>
          </w:p>
        </w:tc>
      </w:tr>
      <w:tr w:rsidR="00971D3B" w:rsidRPr="00A55060" w14:paraId="1D2E44AE" w14:textId="77777777" w:rsidTr="00F202B6">
        <w:trPr>
          <w:trHeight w:val="453"/>
        </w:trPr>
        <w:tc>
          <w:tcPr>
            <w:tcW w:w="4512" w:type="dxa"/>
            <w:gridSpan w:val="2"/>
          </w:tcPr>
          <w:p w14:paraId="665FA24F" w14:textId="77777777" w:rsidR="00971D3B" w:rsidRPr="00A55060" w:rsidRDefault="00971D3B" w:rsidP="00F202B6">
            <w:pPr>
              <w:pStyle w:val="TableParagraph"/>
              <w:ind w:right="57"/>
              <w:rPr>
                <w:rFonts w:ascii="Times New Roman" w:hAnsi="Times New Roman" w:cs="Times New Roman"/>
                <w:b/>
                <w:sz w:val="24"/>
                <w:szCs w:val="24"/>
              </w:rPr>
            </w:pPr>
            <w:r w:rsidRPr="00A55060">
              <w:rPr>
                <w:rFonts w:ascii="Times New Roman" w:hAnsi="Times New Roman" w:cs="Times New Roman"/>
                <w:b/>
                <w:sz w:val="24"/>
                <w:szCs w:val="24"/>
              </w:rPr>
              <w:t>Valor Catastral</w:t>
            </w:r>
          </w:p>
        </w:tc>
        <w:tc>
          <w:tcPr>
            <w:tcW w:w="3205" w:type="dxa"/>
            <w:vMerge w:val="restart"/>
          </w:tcPr>
          <w:p w14:paraId="7DE293DD" w14:textId="77777777" w:rsidR="00971D3B" w:rsidRPr="00A55060" w:rsidRDefault="00971D3B" w:rsidP="00F202B6">
            <w:pPr>
              <w:pStyle w:val="TableParagraph"/>
              <w:ind w:right="57"/>
              <w:rPr>
                <w:rFonts w:ascii="Times New Roman" w:hAnsi="Times New Roman" w:cs="Times New Roman"/>
                <w:sz w:val="24"/>
                <w:szCs w:val="24"/>
              </w:rPr>
            </w:pPr>
          </w:p>
          <w:p w14:paraId="784F81AA" w14:textId="77777777" w:rsidR="00971D3B" w:rsidRPr="00A55060" w:rsidRDefault="00971D3B" w:rsidP="00F202B6">
            <w:pPr>
              <w:pStyle w:val="TableParagraph"/>
              <w:ind w:right="57"/>
              <w:rPr>
                <w:rFonts w:ascii="Times New Roman" w:hAnsi="Times New Roman" w:cs="Times New Roman"/>
                <w:b/>
                <w:sz w:val="24"/>
                <w:szCs w:val="24"/>
              </w:rPr>
            </w:pPr>
            <w:r w:rsidRPr="00A55060">
              <w:rPr>
                <w:rFonts w:ascii="Times New Roman" w:hAnsi="Times New Roman" w:cs="Times New Roman"/>
                <w:b/>
                <w:sz w:val="24"/>
                <w:szCs w:val="24"/>
              </w:rPr>
              <w:t>Tasa</w:t>
            </w:r>
          </w:p>
        </w:tc>
      </w:tr>
      <w:tr w:rsidR="00971D3B" w:rsidRPr="00A55060" w14:paraId="33E551B4" w14:textId="77777777" w:rsidTr="00F202B6">
        <w:trPr>
          <w:trHeight w:val="433"/>
        </w:trPr>
        <w:tc>
          <w:tcPr>
            <w:tcW w:w="2094" w:type="dxa"/>
          </w:tcPr>
          <w:p w14:paraId="130D8CAC" w14:textId="77777777" w:rsidR="00971D3B" w:rsidRPr="00A55060" w:rsidRDefault="00971D3B" w:rsidP="00F202B6">
            <w:pPr>
              <w:pStyle w:val="TableParagraph"/>
              <w:ind w:right="57"/>
              <w:rPr>
                <w:rFonts w:ascii="Times New Roman" w:hAnsi="Times New Roman" w:cs="Times New Roman"/>
                <w:b/>
                <w:sz w:val="24"/>
                <w:szCs w:val="24"/>
              </w:rPr>
            </w:pPr>
            <w:r w:rsidRPr="00A55060">
              <w:rPr>
                <w:rFonts w:ascii="Times New Roman" w:hAnsi="Times New Roman" w:cs="Times New Roman"/>
                <w:b/>
                <w:sz w:val="24"/>
                <w:szCs w:val="24"/>
              </w:rPr>
              <w:t>Límite Inferior</w:t>
            </w:r>
          </w:p>
        </w:tc>
        <w:tc>
          <w:tcPr>
            <w:tcW w:w="2418" w:type="dxa"/>
          </w:tcPr>
          <w:p w14:paraId="09DA6493" w14:textId="77777777" w:rsidR="00971D3B" w:rsidRPr="00A55060" w:rsidRDefault="00971D3B" w:rsidP="00F202B6">
            <w:pPr>
              <w:pStyle w:val="TableParagraph"/>
              <w:ind w:right="57"/>
              <w:jc w:val="center"/>
              <w:rPr>
                <w:rFonts w:ascii="Times New Roman" w:hAnsi="Times New Roman" w:cs="Times New Roman"/>
                <w:b/>
                <w:sz w:val="24"/>
                <w:szCs w:val="24"/>
              </w:rPr>
            </w:pPr>
            <w:r w:rsidRPr="00A55060">
              <w:rPr>
                <w:rFonts w:ascii="Times New Roman" w:hAnsi="Times New Roman" w:cs="Times New Roman"/>
                <w:b/>
                <w:sz w:val="24"/>
                <w:szCs w:val="24"/>
              </w:rPr>
              <w:t>Límite Superior</w:t>
            </w:r>
          </w:p>
        </w:tc>
        <w:tc>
          <w:tcPr>
            <w:tcW w:w="3205" w:type="dxa"/>
            <w:vMerge/>
            <w:tcBorders>
              <w:top w:val="nil"/>
            </w:tcBorders>
          </w:tcPr>
          <w:p w14:paraId="1A5116D3" w14:textId="77777777" w:rsidR="00971D3B" w:rsidRPr="00A55060" w:rsidRDefault="00971D3B" w:rsidP="00F202B6">
            <w:pPr>
              <w:ind w:right="57"/>
              <w:rPr>
                <w:rFonts w:ascii="Times New Roman" w:hAnsi="Times New Roman" w:cs="Times New Roman"/>
                <w:sz w:val="24"/>
                <w:szCs w:val="24"/>
              </w:rPr>
            </w:pPr>
          </w:p>
        </w:tc>
      </w:tr>
      <w:tr w:rsidR="00971D3B" w:rsidRPr="00A55060" w14:paraId="799F6B20" w14:textId="77777777" w:rsidTr="00F202B6">
        <w:trPr>
          <w:trHeight w:val="433"/>
        </w:trPr>
        <w:tc>
          <w:tcPr>
            <w:tcW w:w="2094" w:type="dxa"/>
          </w:tcPr>
          <w:p w14:paraId="7F7C30F1" w14:textId="77777777" w:rsidR="00971D3B" w:rsidRPr="00A55060" w:rsidRDefault="00971D3B" w:rsidP="00F202B6">
            <w:pPr>
              <w:pStyle w:val="TableParagraph"/>
              <w:ind w:right="57"/>
              <w:jc w:val="center"/>
              <w:rPr>
                <w:rFonts w:ascii="Times New Roman" w:hAnsi="Times New Roman" w:cs="Times New Roman"/>
                <w:sz w:val="24"/>
                <w:szCs w:val="24"/>
              </w:rPr>
            </w:pPr>
            <w:r w:rsidRPr="00A55060">
              <w:rPr>
                <w:rFonts w:ascii="Times New Roman" w:hAnsi="Times New Roman" w:cs="Times New Roman"/>
                <w:sz w:val="24"/>
                <w:szCs w:val="24"/>
              </w:rPr>
              <w:t>$0.01</w:t>
            </w:r>
          </w:p>
        </w:tc>
        <w:tc>
          <w:tcPr>
            <w:tcW w:w="2418" w:type="dxa"/>
          </w:tcPr>
          <w:p w14:paraId="5A6E837D" w14:textId="77777777" w:rsidR="00971D3B" w:rsidRPr="00A55060" w:rsidRDefault="00971D3B" w:rsidP="00F202B6">
            <w:pPr>
              <w:pStyle w:val="TableParagraph"/>
              <w:ind w:right="57"/>
              <w:jc w:val="center"/>
              <w:rPr>
                <w:rFonts w:ascii="Times New Roman" w:hAnsi="Times New Roman" w:cs="Times New Roman"/>
                <w:sz w:val="24"/>
                <w:szCs w:val="24"/>
              </w:rPr>
            </w:pPr>
            <w:r w:rsidRPr="00A55060">
              <w:rPr>
                <w:rFonts w:ascii="Times New Roman" w:hAnsi="Times New Roman" w:cs="Times New Roman"/>
                <w:sz w:val="24"/>
                <w:szCs w:val="24"/>
              </w:rPr>
              <w:t>$8,133.00</w:t>
            </w:r>
          </w:p>
        </w:tc>
        <w:tc>
          <w:tcPr>
            <w:tcW w:w="3205" w:type="dxa"/>
          </w:tcPr>
          <w:p w14:paraId="5CB728A7" w14:textId="77777777" w:rsidR="00971D3B" w:rsidRPr="00A55060" w:rsidRDefault="00971D3B" w:rsidP="00F202B6">
            <w:pPr>
              <w:pStyle w:val="TableParagraph"/>
              <w:tabs>
                <w:tab w:val="left" w:pos="1566"/>
              </w:tabs>
              <w:ind w:right="57"/>
              <w:rPr>
                <w:rFonts w:ascii="Times New Roman" w:hAnsi="Times New Roman" w:cs="Times New Roman"/>
                <w:sz w:val="24"/>
                <w:szCs w:val="24"/>
              </w:rPr>
            </w:pPr>
            <w:r w:rsidRPr="00A55060">
              <w:rPr>
                <w:rFonts w:ascii="Times New Roman" w:hAnsi="Times New Roman" w:cs="Times New Roman"/>
                <w:sz w:val="24"/>
                <w:szCs w:val="24"/>
              </w:rPr>
              <w:t xml:space="preserve"> $ 87.00</w:t>
            </w:r>
            <w:r w:rsidRPr="00A55060">
              <w:rPr>
                <w:rFonts w:ascii="Times New Roman" w:hAnsi="Times New Roman" w:cs="Times New Roman"/>
                <w:sz w:val="24"/>
                <w:szCs w:val="24"/>
              </w:rPr>
              <w:tab/>
              <w:t>cuota</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mínima</w:t>
            </w:r>
          </w:p>
        </w:tc>
      </w:tr>
      <w:tr w:rsidR="00971D3B" w:rsidRPr="00A55060" w14:paraId="660BAA81" w14:textId="77777777" w:rsidTr="00F202B6">
        <w:trPr>
          <w:trHeight w:val="314"/>
        </w:trPr>
        <w:tc>
          <w:tcPr>
            <w:tcW w:w="2094" w:type="dxa"/>
          </w:tcPr>
          <w:p w14:paraId="73DDB05F"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$8,133.01</w:t>
            </w:r>
          </w:p>
        </w:tc>
        <w:tc>
          <w:tcPr>
            <w:tcW w:w="2418" w:type="dxa"/>
          </w:tcPr>
          <w:p w14:paraId="1AC40F32" w14:textId="77777777" w:rsidR="00971D3B" w:rsidRPr="00A55060" w:rsidRDefault="00971D3B" w:rsidP="00F202B6">
            <w:pPr>
              <w:pStyle w:val="TableParagraph"/>
              <w:ind w:right="57"/>
              <w:jc w:val="center"/>
              <w:rPr>
                <w:rFonts w:ascii="Times New Roman" w:hAnsi="Times New Roman" w:cs="Times New Roman"/>
                <w:sz w:val="24"/>
                <w:szCs w:val="24"/>
              </w:rPr>
            </w:pPr>
            <w:r w:rsidRPr="00A55060">
              <w:rPr>
                <w:rFonts w:ascii="Times New Roman" w:hAnsi="Times New Roman" w:cs="Times New Roman"/>
                <w:sz w:val="24"/>
                <w:szCs w:val="24"/>
              </w:rPr>
              <w:t>$9,926.00</w:t>
            </w:r>
          </w:p>
        </w:tc>
        <w:tc>
          <w:tcPr>
            <w:tcW w:w="3205" w:type="dxa"/>
          </w:tcPr>
          <w:p w14:paraId="6E87AD2E" w14:textId="77777777" w:rsidR="00971D3B" w:rsidRPr="00A55060" w:rsidRDefault="00971D3B" w:rsidP="00F202B6">
            <w:pPr>
              <w:pStyle w:val="TableParagraph"/>
              <w:tabs>
                <w:tab w:val="left" w:pos="1566"/>
              </w:tabs>
              <w:ind w:right="57"/>
              <w:rPr>
                <w:rFonts w:ascii="Times New Roman" w:hAnsi="Times New Roman" w:cs="Times New Roman"/>
                <w:sz w:val="24"/>
                <w:szCs w:val="24"/>
              </w:rPr>
            </w:pPr>
            <w:r w:rsidRPr="00A55060">
              <w:rPr>
                <w:rFonts w:ascii="Times New Roman" w:hAnsi="Times New Roman" w:cs="Times New Roman"/>
                <w:sz w:val="24"/>
                <w:szCs w:val="24"/>
              </w:rPr>
              <w:t>4.9303</w:t>
            </w:r>
            <w:r w:rsidRPr="00A55060">
              <w:rPr>
                <w:rFonts w:ascii="Times New Roman" w:hAnsi="Times New Roman" w:cs="Times New Roman"/>
                <w:sz w:val="24"/>
                <w:szCs w:val="24"/>
              </w:rPr>
              <w:tab/>
              <w:t>al</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millar</w:t>
            </w:r>
          </w:p>
        </w:tc>
      </w:tr>
      <w:tr w:rsidR="00971D3B" w:rsidRPr="00A55060" w14:paraId="16D99C2B" w14:textId="77777777" w:rsidTr="00F202B6">
        <w:trPr>
          <w:trHeight w:val="291"/>
        </w:trPr>
        <w:tc>
          <w:tcPr>
            <w:tcW w:w="2094" w:type="dxa"/>
          </w:tcPr>
          <w:p w14:paraId="68990D2C" w14:textId="77777777" w:rsidR="00971D3B" w:rsidRPr="00A55060" w:rsidRDefault="00971D3B" w:rsidP="00F202B6">
            <w:pPr>
              <w:pStyle w:val="TableParagraph"/>
              <w:spacing w:line="258" w:lineRule="exact"/>
              <w:ind w:right="57"/>
              <w:rPr>
                <w:rFonts w:ascii="Times New Roman" w:hAnsi="Times New Roman" w:cs="Times New Roman"/>
                <w:sz w:val="24"/>
                <w:szCs w:val="24"/>
              </w:rPr>
            </w:pPr>
            <w:r w:rsidRPr="00A55060">
              <w:rPr>
                <w:rFonts w:ascii="Times New Roman" w:hAnsi="Times New Roman" w:cs="Times New Roman"/>
                <w:sz w:val="24"/>
                <w:szCs w:val="24"/>
              </w:rPr>
              <w:t>$9,926.01</w:t>
            </w:r>
          </w:p>
        </w:tc>
        <w:tc>
          <w:tcPr>
            <w:tcW w:w="2418" w:type="dxa"/>
          </w:tcPr>
          <w:p w14:paraId="529B49EB" w14:textId="77777777" w:rsidR="00971D3B" w:rsidRPr="00A55060" w:rsidRDefault="00971D3B" w:rsidP="00F202B6">
            <w:pPr>
              <w:pStyle w:val="TableParagraph"/>
              <w:spacing w:line="258"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En adelante</w:t>
            </w:r>
          </w:p>
        </w:tc>
        <w:tc>
          <w:tcPr>
            <w:tcW w:w="3205" w:type="dxa"/>
          </w:tcPr>
          <w:p w14:paraId="2A6F9CA8" w14:textId="77777777" w:rsidR="00971D3B" w:rsidRPr="00A55060" w:rsidRDefault="00971D3B" w:rsidP="00F202B6">
            <w:pPr>
              <w:pStyle w:val="TableParagraph"/>
              <w:tabs>
                <w:tab w:val="left" w:pos="1566"/>
              </w:tabs>
              <w:spacing w:line="258" w:lineRule="exact"/>
              <w:ind w:right="57"/>
              <w:rPr>
                <w:rFonts w:ascii="Times New Roman" w:hAnsi="Times New Roman" w:cs="Times New Roman"/>
                <w:sz w:val="24"/>
                <w:szCs w:val="24"/>
              </w:rPr>
            </w:pPr>
            <w:r w:rsidRPr="00A55060">
              <w:rPr>
                <w:rFonts w:ascii="Times New Roman" w:hAnsi="Times New Roman" w:cs="Times New Roman"/>
                <w:sz w:val="24"/>
                <w:szCs w:val="24"/>
              </w:rPr>
              <w:t>6.1230</w:t>
            </w:r>
            <w:r w:rsidRPr="00A55060">
              <w:rPr>
                <w:rFonts w:ascii="Times New Roman" w:hAnsi="Times New Roman" w:cs="Times New Roman"/>
                <w:sz w:val="24"/>
                <w:szCs w:val="24"/>
              </w:rPr>
              <w:tab/>
              <w:t>al</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millar</w:t>
            </w:r>
          </w:p>
        </w:tc>
      </w:tr>
    </w:tbl>
    <w:p w14:paraId="3548EDD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9DA4C1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predios baldíos que permanezcan sin construcción, tendrán un incremento en la tasa del 1% al millar anualmente, hasta llegar a una tasa máxima del 9.123 al millar.</w:t>
      </w:r>
    </w:p>
    <w:p w14:paraId="56A6048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A0826F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En ningún caso el impuesto predial causado será menor a una VUMAV (Vez la Unidad de Medida y Actualización Vigente.</w:t>
      </w:r>
    </w:p>
    <w:p w14:paraId="65CB20C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CB6413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III.- Sobre el valor catastral de cada hectárea de los predios rurales, conforme a la siguiente:</w:t>
      </w:r>
    </w:p>
    <w:tbl>
      <w:tblPr>
        <w:tblStyle w:val="TableNormal"/>
        <w:tblW w:w="0" w:type="auto"/>
        <w:tblInd w:w="151" w:type="dxa"/>
        <w:tblLayout w:type="fixed"/>
        <w:tblLook w:val="01E0" w:firstRow="1" w:lastRow="1" w:firstColumn="1" w:lastColumn="1" w:noHBand="0" w:noVBand="0"/>
      </w:tblPr>
      <w:tblGrid>
        <w:gridCol w:w="7504"/>
        <w:gridCol w:w="1134"/>
      </w:tblGrid>
      <w:tr w:rsidR="00971D3B" w:rsidRPr="00A55060" w14:paraId="254D0F84" w14:textId="77777777" w:rsidTr="00F202B6">
        <w:trPr>
          <w:trHeight w:val="302"/>
        </w:trPr>
        <w:tc>
          <w:tcPr>
            <w:tcW w:w="7504" w:type="dxa"/>
          </w:tcPr>
          <w:p w14:paraId="36F0FF00" w14:textId="77777777" w:rsidR="00971D3B" w:rsidRPr="00A55060" w:rsidRDefault="00971D3B" w:rsidP="00F202B6">
            <w:pPr>
              <w:pStyle w:val="TableParagraph"/>
              <w:spacing w:line="268" w:lineRule="exact"/>
              <w:ind w:right="57"/>
              <w:rPr>
                <w:rFonts w:ascii="Times New Roman" w:hAnsi="Times New Roman" w:cs="Times New Roman"/>
                <w:b/>
                <w:sz w:val="24"/>
                <w:szCs w:val="24"/>
              </w:rPr>
            </w:pPr>
            <w:r w:rsidRPr="00A55060">
              <w:rPr>
                <w:rFonts w:ascii="Times New Roman" w:hAnsi="Times New Roman" w:cs="Times New Roman"/>
                <w:b/>
                <w:sz w:val="24"/>
                <w:szCs w:val="24"/>
              </w:rPr>
              <w:t>TARIFA</w:t>
            </w:r>
          </w:p>
        </w:tc>
        <w:tc>
          <w:tcPr>
            <w:tcW w:w="1134" w:type="dxa"/>
          </w:tcPr>
          <w:p w14:paraId="56736DED"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333050CC" w14:textId="77777777" w:rsidTr="00F202B6">
        <w:trPr>
          <w:trHeight w:val="633"/>
        </w:trPr>
        <w:tc>
          <w:tcPr>
            <w:tcW w:w="7504" w:type="dxa"/>
          </w:tcPr>
          <w:p w14:paraId="1858FC71" w14:textId="77777777" w:rsidR="00971D3B" w:rsidRPr="00A55060" w:rsidRDefault="00971D3B" w:rsidP="00F202B6">
            <w:pPr>
              <w:pStyle w:val="TableParagraph"/>
              <w:spacing w:before="163"/>
              <w:ind w:right="57"/>
              <w:jc w:val="center"/>
              <w:rPr>
                <w:rFonts w:ascii="Times New Roman" w:hAnsi="Times New Roman" w:cs="Times New Roman"/>
                <w:b/>
                <w:sz w:val="24"/>
                <w:szCs w:val="24"/>
              </w:rPr>
            </w:pPr>
            <w:r w:rsidRPr="00A55060">
              <w:rPr>
                <w:rFonts w:ascii="Times New Roman" w:hAnsi="Times New Roman" w:cs="Times New Roman"/>
                <w:b/>
                <w:sz w:val="24"/>
                <w:szCs w:val="24"/>
              </w:rPr>
              <w:t>CATEGOR</w:t>
            </w:r>
            <w:r>
              <w:rPr>
                <w:rFonts w:ascii="Times New Roman" w:hAnsi="Times New Roman" w:cs="Times New Roman"/>
                <w:b/>
                <w:sz w:val="24"/>
                <w:szCs w:val="24"/>
              </w:rPr>
              <w:t>Í</w:t>
            </w:r>
            <w:r w:rsidRPr="00A55060">
              <w:rPr>
                <w:rFonts w:ascii="Times New Roman" w:hAnsi="Times New Roman" w:cs="Times New Roman"/>
                <w:b/>
                <w:sz w:val="24"/>
                <w:szCs w:val="24"/>
              </w:rPr>
              <w:t>A</w:t>
            </w:r>
          </w:p>
        </w:tc>
        <w:tc>
          <w:tcPr>
            <w:tcW w:w="1134" w:type="dxa"/>
          </w:tcPr>
          <w:p w14:paraId="28D94B73" w14:textId="77777777" w:rsidR="00971D3B" w:rsidRPr="00A55060" w:rsidRDefault="00971D3B" w:rsidP="00F202B6">
            <w:pPr>
              <w:pStyle w:val="TableParagraph"/>
              <w:spacing w:before="26"/>
              <w:ind w:left="4" w:right="-141" w:hanging="72"/>
              <w:rPr>
                <w:rFonts w:ascii="Times New Roman" w:hAnsi="Times New Roman" w:cs="Times New Roman"/>
                <w:b/>
                <w:sz w:val="24"/>
                <w:szCs w:val="24"/>
              </w:rPr>
            </w:pPr>
            <w:r w:rsidRPr="00A55060">
              <w:rPr>
                <w:rFonts w:ascii="Times New Roman" w:hAnsi="Times New Roman" w:cs="Times New Roman"/>
                <w:b/>
                <w:sz w:val="24"/>
                <w:szCs w:val="24"/>
              </w:rPr>
              <w:t>TASA AL MILLAR</w:t>
            </w:r>
          </w:p>
        </w:tc>
      </w:tr>
      <w:tr w:rsidR="00971D3B" w:rsidRPr="00A55060" w14:paraId="16405859" w14:textId="77777777" w:rsidTr="00F202B6">
        <w:trPr>
          <w:trHeight w:val="667"/>
        </w:trPr>
        <w:tc>
          <w:tcPr>
            <w:tcW w:w="7504" w:type="dxa"/>
          </w:tcPr>
          <w:p w14:paraId="5F9869AA" w14:textId="77777777" w:rsidR="00971D3B" w:rsidRPr="00A55060" w:rsidRDefault="00971D3B" w:rsidP="00F202B6">
            <w:pPr>
              <w:pStyle w:val="TableParagraph"/>
              <w:spacing w:before="47"/>
              <w:ind w:right="57"/>
              <w:rPr>
                <w:rFonts w:ascii="Times New Roman" w:hAnsi="Times New Roman" w:cs="Times New Roman"/>
                <w:sz w:val="24"/>
                <w:szCs w:val="24"/>
              </w:rPr>
            </w:pPr>
            <w:r w:rsidRPr="00A55060">
              <w:rPr>
                <w:rFonts w:ascii="Times New Roman" w:hAnsi="Times New Roman" w:cs="Times New Roman"/>
                <w:sz w:val="24"/>
                <w:szCs w:val="24"/>
              </w:rPr>
              <w:t>Riego de gravedad 1: Terrenos dentro del Distrito de Riego con derecho a agua de presa regularmente.</w:t>
            </w:r>
          </w:p>
        </w:tc>
        <w:tc>
          <w:tcPr>
            <w:tcW w:w="1134" w:type="dxa"/>
          </w:tcPr>
          <w:p w14:paraId="751A8A80" w14:textId="77777777" w:rsidR="00971D3B" w:rsidRPr="00A55060" w:rsidRDefault="00971D3B" w:rsidP="00F202B6">
            <w:pPr>
              <w:pStyle w:val="TableParagraph"/>
              <w:spacing w:before="185"/>
              <w:ind w:right="57"/>
              <w:jc w:val="right"/>
              <w:rPr>
                <w:rFonts w:ascii="Times New Roman" w:hAnsi="Times New Roman" w:cs="Times New Roman"/>
                <w:sz w:val="24"/>
                <w:szCs w:val="24"/>
              </w:rPr>
            </w:pPr>
            <w:r w:rsidRPr="00A55060">
              <w:rPr>
                <w:rFonts w:ascii="Times New Roman" w:hAnsi="Times New Roman" w:cs="Times New Roman"/>
                <w:sz w:val="24"/>
                <w:szCs w:val="24"/>
              </w:rPr>
              <w:t>1.0000</w:t>
            </w:r>
          </w:p>
        </w:tc>
      </w:tr>
      <w:tr w:rsidR="00971D3B" w:rsidRPr="00A55060" w14:paraId="3785CDB0" w14:textId="77777777" w:rsidTr="00F202B6">
        <w:trPr>
          <w:trHeight w:val="679"/>
        </w:trPr>
        <w:tc>
          <w:tcPr>
            <w:tcW w:w="7504" w:type="dxa"/>
          </w:tcPr>
          <w:p w14:paraId="3D8A0DF2" w14:textId="77777777" w:rsidR="00971D3B" w:rsidRPr="00A55060" w:rsidRDefault="00971D3B" w:rsidP="00F202B6">
            <w:pPr>
              <w:pStyle w:val="TableParagraph"/>
              <w:spacing w:before="59"/>
              <w:ind w:right="57"/>
              <w:rPr>
                <w:rFonts w:ascii="Times New Roman" w:hAnsi="Times New Roman" w:cs="Times New Roman"/>
                <w:sz w:val="24"/>
                <w:szCs w:val="24"/>
              </w:rPr>
            </w:pPr>
            <w:r w:rsidRPr="00A55060">
              <w:rPr>
                <w:rFonts w:ascii="Times New Roman" w:hAnsi="Times New Roman" w:cs="Times New Roman"/>
                <w:sz w:val="24"/>
                <w:szCs w:val="24"/>
              </w:rPr>
              <w:t>Riego de gravedad 2: Terrenos con derecho a agua de presa o río irregularmente aun dentro del Distrito de Riego.</w:t>
            </w:r>
          </w:p>
        </w:tc>
        <w:tc>
          <w:tcPr>
            <w:tcW w:w="1134" w:type="dxa"/>
          </w:tcPr>
          <w:p w14:paraId="7445DEEB" w14:textId="77777777" w:rsidR="00971D3B" w:rsidRPr="00A55060" w:rsidRDefault="00971D3B" w:rsidP="00F202B6">
            <w:pPr>
              <w:pStyle w:val="TableParagraph"/>
              <w:spacing w:before="199"/>
              <w:ind w:right="57"/>
              <w:jc w:val="right"/>
              <w:rPr>
                <w:rFonts w:ascii="Times New Roman" w:hAnsi="Times New Roman" w:cs="Times New Roman"/>
                <w:sz w:val="24"/>
                <w:szCs w:val="24"/>
              </w:rPr>
            </w:pPr>
            <w:r w:rsidRPr="00A55060">
              <w:rPr>
                <w:rFonts w:ascii="Times New Roman" w:hAnsi="Times New Roman" w:cs="Times New Roman"/>
                <w:sz w:val="24"/>
                <w:szCs w:val="24"/>
              </w:rPr>
              <w:t>1.5150</w:t>
            </w:r>
          </w:p>
        </w:tc>
      </w:tr>
      <w:tr w:rsidR="00971D3B" w:rsidRPr="00A55060" w14:paraId="38226660" w14:textId="77777777" w:rsidTr="00F202B6">
        <w:trPr>
          <w:trHeight w:val="680"/>
        </w:trPr>
        <w:tc>
          <w:tcPr>
            <w:tcW w:w="7504" w:type="dxa"/>
          </w:tcPr>
          <w:p w14:paraId="2330BD91" w14:textId="77777777" w:rsidR="00971D3B" w:rsidRPr="00A55060" w:rsidRDefault="00971D3B" w:rsidP="00F202B6">
            <w:pPr>
              <w:pStyle w:val="TableParagraph"/>
              <w:spacing w:before="59"/>
              <w:ind w:right="57"/>
              <w:rPr>
                <w:rFonts w:ascii="Times New Roman" w:hAnsi="Times New Roman" w:cs="Times New Roman"/>
                <w:sz w:val="24"/>
                <w:szCs w:val="24"/>
              </w:rPr>
            </w:pPr>
            <w:r w:rsidRPr="00A55060">
              <w:rPr>
                <w:rFonts w:ascii="Times New Roman" w:hAnsi="Times New Roman" w:cs="Times New Roman"/>
                <w:sz w:val="24"/>
                <w:szCs w:val="24"/>
              </w:rPr>
              <w:t xml:space="preserve">Riego de Bombeo 1: Terrenos con riego mecánico con pozo de poca </w:t>
            </w:r>
            <w:proofErr w:type="gramStart"/>
            <w:r w:rsidRPr="00A55060">
              <w:rPr>
                <w:rFonts w:ascii="Times New Roman" w:hAnsi="Times New Roman" w:cs="Times New Roman"/>
                <w:sz w:val="24"/>
                <w:szCs w:val="24"/>
              </w:rPr>
              <w:t>profundidad( 100</w:t>
            </w:r>
            <w:proofErr w:type="gramEnd"/>
            <w:r w:rsidRPr="00A55060">
              <w:rPr>
                <w:rFonts w:ascii="Times New Roman" w:hAnsi="Times New Roman" w:cs="Times New Roman"/>
                <w:sz w:val="24"/>
                <w:szCs w:val="24"/>
              </w:rPr>
              <w:t xml:space="preserve"> pies máximo)</w:t>
            </w:r>
          </w:p>
        </w:tc>
        <w:tc>
          <w:tcPr>
            <w:tcW w:w="1134" w:type="dxa"/>
          </w:tcPr>
          <w:p w14:paraId="1FE53B58" w14:textId="77777777" w:rsidR="00971D3B" w:rsidRPr="00A55060" w:rsidRDefault="00971D3B" w:rsidP="00F202B6">
            <w:pPr>
              <w:pStyle w:val="TableParagraph"/>
              <w:spacing w:before="199"/>
              <w:ind w:right="57"/>
              <w:jc w:val="right"/>
              <w:rPr>
                <w:rFonts w:ascii="Times New Roman" w:hAnsi="Times New Roman" w:cs="Times New Roman"/>
                <w:sz w:val="24"/>
                <w:szCs w:val="24"/>
              </w:rPr>
            </w:pPr>
            <w:r w:rsidRPr="00A55060">
              <w:rPr>
                <w:rFonts w:ascii="Times New Roman" w:hAnsi="Times New Roman" w:cs="Times New Roman"/>
                <w:sz w:val="24"/>
                <w:szCs w:val="24"/>
              </w:rPr>
              <w:t>1.5150</w:t>
            </w:r>
          </w:p>
        </w:tc>
      </w:tr>
      <w:tr w:rsidR="00971D3B" w:rsidRPr="00A55060" w14:paraId="78833DC2" w14:textId="77777777" w:rsidTr="00F202B6">
        <w:trPr>
          <w:trHeight w:val="680"/>
        </w:trPr>
        <w:tc>
          <w:tcPr>
            <w:tcW w:w="7504" w:type="dxa"/>
          </w:tcPr>
          <w:p w14:paraId="1ABE4EB0" w14:textId="77777777" w:rsidR="00971D3B" w:rsidRPr="00A55060" w:rsidRDefault="00971D3B" w:rsidP="00F202B6">
            <w:pPr>
              <w:pStyle w:val="TableParagraph"/>
              <w:spacing w:before="61"/>
              <w:ind w:right="57"/>
              <w:rPr>
                <w:rFonts w:ascii="Times New Roman" w:hAnsi="Times New Roman" w:cs="Times New Roman"/>
                <w:sz w:val="24"/>
                <w:szCs w:val="24"/>
              </w:rPr>
            </w:pPr>
            <w:r w:rsidRPr="00A55060">
              <w:rPr>
                <w:rFonts w:ascii="Times New Roman" w:hAnsi="Times New Roman" w:cs="Times New Roman"/>
                <w:sz w:val="24"/>
                <w:szCs w:val="24"/>
              </w:rPr>
              <w:t>Riego de Bombeo 2: Terreno con riego mecánico con pozo profundo (más de 100 pies)</w:t>
            </w:r>
          </w:p>
        </w:tc>
        <w:tc>
          <w:tcPr>
            <w:tcW w:w="1134" w:type="dxa"/>
          </w:tcPr>
          <w:p w14:paraId="11DD794D" w14:textId="77777777" w:rsidR="00971D3B" w:rsidRPr="00A55060" w:rsidRDefault="00971D3B" w:rsidP="00F202B6">
            <w:pPr>
              <w:pStyle w:val="TableParagraph"/>
              <w:spacing w:before="197"/>
              <w:ind w:right="57"/>
              <w:jc w:val="right"/>
              <w:rPr>
                <w:rFonts w:ascii="Times New Roman" w:hAnsi="Times New Roman" w:cs="Times New Roman"/>
                <w:sz w:val="24"/>
                <w:szCs w:val="24"/>
              </w:rPr>
            </w:pPr>
            <w:r w:rsidRPr="00A55060">
              <w:rPr>
                <w:rFonts w:ascii="Times New Roman" w:hAnsi="Times New Roman" w:cs="Times New Roman"/>
                <w:sz w:val="24"/>
                <w:szCs w:val="24"/>
              </w:rPr>
              <w:t>1.5150</w:t>
            </w:r>
          </w:p>
        </w:tc>
      </w:tr>
      <w:tr w:rsidR="00971D3B" w:rsidRPr="00A55060" w14:paraId="1AF63E56" w14:textId="77777777" w:rsidTr="00F202B6">
        <w:trPr>
          <w:trHeight w:val="678"/>
        </w:trPr>
        <w:tc>
          <w:tcPr>
            <w:tcW w:w="7504" w:type="dxa"/>
          </w:tcPr>
          <w:p w14:paraId="5DE543EB" w14:textId="77777777" w:rsidR="00971D3B" w:rsidRPr="00A55060" w:rsidRDefault="00971D3B" w:rsidP="00F202B6">
            <w:pPr>
              <w:pStyle w:val="TableParagraph"/>
              <w:spacing w:before="59"/>
              <w:ind w:right="57"/>
              <w:rPr>
                <w:rFonts w:ascii="Times New Roman" w:hAnsi="Times New Roman" w:cs="Times New Roman"/>
                <w:sz w:val="24"/>
                <w:szCs w:val="24"/>
              </w:rPr>
            </w:pPr>
            <w:r w:rsidRPr="00A55060">
              <w:rPr>
                <w:rFonts w:ascii="Times New Roman" w:hAnsi="Times New Roman" w:cs="Times New Roman"/>
                <w:sz w:val="24"/>
                <w:szCs w:val="24"/>
              </w:rPr>
              <w:t>Riego de temporada única: Terrenos que dependen para su irrigación de la eventualidad de precipitaciones</w:t>
            </w:r>
          </w:p>
        </w:tc>
        <w:tc>
          <w:tcPr>
            <w:tcW w:w="1134" w:type="dxa"/>
          </w:tcPr>
          <w:p w14:paraId="3F6B85BB" w14:textId="77777777" w:rsidR="00971D3B" w:rsidRPr="00A55060" w:rsidRDefault="00971D3B" w:rsidP="00F202B6">
            <w:pPr>
              <w:pStyle w:val="TableParagraph"/>
              <w:spacing w:before="199"/>
              <w:ind w:right="57"/>
              <w:jc w:val="right"/>
              <w:rPr>
                <w:rFonts w:ascii="Times New Roman" w:hAnsi="Times New Roman" w:cs="Times New Roman"/>
                <w:sz w:val="24"/>
                <w:szCs w:val="24"/>
              </w:rPr>
            </w:pPr>
            <w:r w:rsidRPr="00A55060">
              <w:rPr>
                <w:rFonts w:ascii="Times New Roman" w:hAnsi="Times New Roman" w:cs="Times New Roman"/>
                <w:sz w:val="24"/>
                <w:szCs w:val="24"/>
              </w:rPr>
              <w:t>2.2570</w:t>
            </w:r>
          </w:p>
        </w:tc>
      </w:tr>
      <w:tr w:rsidR="00971D3B" w:rsidRPr="00A55060" w14:paraId="033D9452" w14:textId="77777777" w:rsidTr="00F202B6">
        <w:trPr>
          <w:trHeight w:val="401"/>
        </w:trPr>
        <w:tc>
          <w:tcPr>
            <w:tcW w:w="7504" w:type="dxa"/>
          </w:tcPr>
          <w:p w14:paraId="73C23631" w14:textId="77777777" w:rsidR="00971D3B" w:rsidRPr="00A55060" w:rsidRDefault="00971D3B" w:rsidP="00F202B6">
            <w:pPr>
              <w:pStyle w:val="TableParagraph"/>
              <w:spacing w:before="58"/>
              <w:ind w:right="57"/>
              <w:rPr>
                <w:rFonts w:ascii="Times New Roman" w:hAnsi="Times New Roman" w:cs="Times New Roman"/>
                <w:sz w:val="24"/>
                <w:szCs w:val="24"/>
              </w:rPr>
            </w:pPr>
            <w:r w:rsidRPr="00A55060">
              <w:rPr>
                <w:rFonts w:ascii="Times New Roman" w:hAnsi="Times New Roman" w:cs="Times New Roman"/>
                <w:sz w:val="24"/>
                <w:szCs w:val="24"/>
              </w:rPr>
              <w:lastRenderedPageBreak/>
              <w:t>Agostadero 1: Terrenos con praderas naturales</w:t>
            </w:r>
          </w:p>
        </w:tc>
        <w:tc>
          <w:tcPr>
            <w:tcW w:w="1134" w:type="dxa"/>
          </w:tcPr>
          <w:p w14:paraId="7CA5E48B" w14:textId="77777777" w:rsidR="00971D3B" w:rsidRPr="00A55060" w:rsidRDefault="00971D3B" w:rsidP="00F202B6">
            <w:pPr>
              <w:pStyle w:val="TableParagraph"/>
              <w:spacing w:before="58"/>
              <w:ind w:right="57"/>
              <w:jc w:val="right"/>
              <w:rPr>
                <w:rFonts w:ascii="Times New Roman" w:hAnsi="Times New Roman" w:cs="Times New Roman"/>
                <w:sz w:val="24"/>
                <w:szCs w:val="24"/>
              </w:rPr>
            </w:pPr>
            <w:r w:rsidRPr="00A55060">
              <w:rPr>
                <w:rFonts w:ascii="Times New Roman" w:hAnsi="Times New Roman" w:cs="Times New Roman"/>
                <w:sz w:val="24"/>
                <w:szCs w:val="24"/>
              </w:rPr>
              <w:t>2.0000</w:t>
            </w:r>
          </w:p>
        </w:tc>
      </w:tr>
      <w:tr w:rsidR="00971D3B" w:rsidRPr="00A55060" w14:paraId="6EE7A8E9" w14:textId="77777777" w:rsidTr="00F202B6">
        <w:trPr>
          <w:trHeight w:val="678"/>
        </w:trPr>
        <w:tc>
          <w:tcPr>
            <w:tcW w:w="7504" w:type="dxa"/>
          </w:tcPr>
          <w:p w14:paraId="6C6FCFF3" w14:textId="77777777" w:rsidR="00971D3B" w:rsidRPr="00A55060" w:rsidRDefault="00971D3B" w:rsidP="00F202B6">
            <w:pPr>
              <w:pStyle w:val="TableParagraph"/>
              <w:spacing w:before="58"/>
              <w:ind w:right="57"/>
              <w:rPr>
                <w:rFonts w:ascii="Times New Roman" w:hAnsi="Times New Roman" w:cs="Times New Roman"/>
                <w:sz w:val="24"/>
                <w:szCs w:val="24"/>
              </w:rPr>
            </w:pPr>
            <w:r w:rsidRPr="00A55060">
              <w:rPr>
                <w:rFonts w:ascii="Times New Roman" w:hAnsi="Times New Roman" w:cs="Times New Roman"/>
                <w:sz w:val="24"/>
                <w:szCs w:val="24"/>
              </w:rPr>
              <w:t>Agostadero 2: Terrenos que fueron mejorados para pastoreo en base a técnicas.</w:t>
            </w:r>
          </w:p>
        </w:tc>
        <w:tc>
          <w:tcPr>
            <w:tcW w:w="1134" w:type="dxa"/>
          </w:tcPr>
          <w:p w14:paraId="18898608" w14:textId="77777777" w:rsidR="00971D3B" w:rsidRPr="00A55060" w:rsidRDefault="00971D3B" w:rsidP="00F202B6">
            <w:pPr>
              <w:pStyle w:val="TableParagraph"/>
              <w:spacing w:before="195"/>
              <w:ind w:right="57"/>
              <w:jc w:val="right"/>
              <w:rPr>
                <w:rFonts w:ascii="Times New Roman" w:hAnsi="Times New Roman" w:cs="Times New Roman"/>
                <w:sz w:val="24"/>
                <w:szCs w:val="24"/>
              </w:rPr>
            </w:pPr>
            <w:r w:rsidRPr="00A55060">
              <w:rPr>
                <w:rFonts w:ascii="Times New Roman" w:hAnsi="Times New Roman" w:cs="Times New Roman"/>
                <w:sz w:val="24"/>
                <w:szCs w:val="24"/>
              </w:rPr>
              <w:t>2.3000</w:t>
            </w:r>
          </w:p>
        </w:tc>
      </w:tr>
      <w:tr w:rsidR="00971D3B" w:rsidRPr="00A55060" w14:paraId="59138912" w14:textId="77777777" w:rsidTr="00F202B6">
        <w:trPr>
          <w:trHeight w:val="611"/>
        </w:trPr>
        <w:tc>
          <w:tcPr>
            <w:tcW w:w="7504" w:type="dxa"/>
          </w:tcPr>
          <w:p w14:paraId="4847E1D7" w14:textId="77777777" w:rsidR="00971D3B" w:rsidRPr="00A55060" w:rsidRDefault="00971D3B" w:rsidP="00F202B6">
            <w:pPr>
              <w:pStyle w:val="TableParagraph"/>
              <w:spacing w:before="59" w:line="270" w:lineRule="atLeast"/>
              <w:ind w:right="57"/>
              <w:rPr>
                <w:rFonts w:ascii="Times New Roman" w:hAnsi="Times New Roman" w:cs="Times New Roman"/>
                <w:sz w:val="24"/>
                <w:szCs w:val="24"/>
              </w:rPr>
            </w:pPr>
            <w:r w:rsidRPr="00A55060">
              <w:rPr>
                <w:rFonts w:ascii="Times New Roman" w:hAnsi="Times New Roman" w:cs="Times New Roman"/>
                <w:sz w:val="24"/>
                <w:szCs w:val="24"/>
              </w:rPr>
              <w:t>Agostadero 3: Terrenos que se encuentran en zonas Semidesérticas de bajo rendimiento.</w:t>
            </w:r>
          </w:p>
        </w:tc>
        <w:tc>
          <w:tcPr>
            <w:tcW w:w="1134" w:type="dxa"/>
          </w:tcPr>
          <w:p w14:paraId="08AFBDDD" w14:textId="77777777" w:rsidR="00971D3B" w:rsidRPr="00A55060" w:rsidRDefault="00971D3B" w:rsidP="00F202B6">
            <w:pPr>
              <w:pStyle w:val="TableParagraph"/>
              <w:spacing w:before="199"/>
              <w:ind w:right="57"/>
              <w:jc w:val="right"/>
              <w:rPr>
                <w:rFonts w:ascii="Times New Roman" w:hAnsi="Times New Roman" w:cs="Times New Roman"/>
                <w:sz w:val="24"/>
                <w:szCs w:val="24"/>
              </w:rPr>
            </w:pPr>
            <w:r w:rsidRPr="00A55060">
              <w:rPr>
                <w:rFonts w:ascii="Times New Roman" w:hAnsi="Times New Roman" w:cs="Times New Roman"/>
                <w:sz w:val="24"/>
                <w:szCs w:val="24"/>
              </w:rPr>
              <w:t>1.5350</w:t>
            </w:r>
          </w:p>
        </w:tc>
      </w:tr>
    </w:tbl>
    <w:p w14:paraId="5D7E63CF" w14:textId="77777777" w:rsidR="00971D3B" w:rsidRPr="00A55060" w:rsidRDefault="00971D3B" w:rsidP="00971D3B">
      <w:pPr>
        <w:pStyle w:val="Textoindependiente"/>
        <w:spacing w:before="7"/>
        <w:ind w:right="57"/>
        <w:rPr>
          <w:rFonts w:ascii="Times New Roman" w:hAnsi="Times New Roman" w:cs="Times New Roman"/>
          <w:sz w:val="24"/>
          <w:szCs w:val="24"/>
        </w:rPr>
      </w:pPr>
    </w:p>
    <w:p w14:paraId="54C7E818"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sz w:val="24"/>
          <w:szCs w:val="24"/>
        </w:rPr>
        <w:t>IV.-Sobre el valor catastral de las edificaciones de los predios rurales, conforme a la siguiente:</w:t>
      </w:r>
    </w:p>
    <w:tbl>
      <w:tblPr>
        <w:tblStyle w:val="TableNormal"/>
        <w:tblW w:w="0" w:type="auto"/>
        <w:tblInd w:w="420" w:type="dxa"/>
        <w:tblLayout w:type="fixed"/>
        <w:tblLook w:val="01E0" w:firstRow="1" w:lastRow="1" w:firstColumn="1" w:lastColumn="1" w:noHBand="0" w:noVBand="0"/>
      </w:tblPr>
      <w:tblGrid>
        <w:gridCol w:w="2417"/>
        <w:gridCol w:w="2541"/>
        <w:gridCol w:w="1563"/>
        <w:gridCol w:w="1953"/>
      </w:tblGrid>
      <w:tr w:rsidR="00971D3B" w:rsidRPr="00A55060" w14:paraId="5AF9F472" w14:textId="77777777" w:rsidTr="00F202B6">
        <w:trPr>
          <w:trHeight w:val="430"/>
        </w:trPr>
        <w:tc>
          <w:tcPr>
            <w:tcW w:w="2417" w:type="dxa"/>
          </w:tcPr>
          <w:p w14:paraId="141FD024" w14:textId="77777777" w:rsidR="00971D3B" w:rsidRPr="00A55060" w:rsidRDefault="00971D3B" w:rsidP="00F202B6">
            <w:pPr>
              <w:pStyle w:val="TableParagraph"/>
              <w:ind w:right="57"/>
              <w:rPr>
                <w:rFonts w:ascii="Times New Roman" w:hAnsi="Times New Roman" w:cs="Times New Roman"/>
                <w:sz w:val="24"/>
                <w:szCs w:val="24"/>
              </w:rPr>
            </w:pPr>
          </w:p>
        </w:tc>
        <w:tc>
          <w:tcPr>
            <w:tcW w:w="2541" w:type="dxa"/>
          </w:tcPr>
          <w:p w14:paraId="2380AC61" w14:textId="77777777" w:rsidR="00971D3B" w:rsidRPr="00A55060" w:rsidRDefault="00971D3B" w:rsidP="00F202B6">
            <w:pPr>
              <w:pStyle w:val="TableParagraph"/>
              <w:spacing w:line="266" w:lineRule="exact"/>
              <w:ind w:right="57"/>
              <w:rPr>
                <w:rFonts w:ascii="Times New Roman" w:hAnsi="Times New Roman" w:cs="Times New Roman"/>
                <w:b/>
                <w:sz w:val="24"/>
                <w:szCs w:val="24"/>
              </w:rPr>
            </w:pPr>
          </w:p>
          <w:p w14:paraId="1A61BAAA" w14:textId="77777777" w:rsidR="00971D3B" w:rsidRPr="00A55060" w:rsidRDefault="00971D3B" w:rsidP="00F202B6">
            <w:pPr>
              <w:pStyle w:val="TableParagraph"/>
              <w:spacing w:line="266" w:lineRule="exact"/>
              <w:ind w:right="57"/>
              <w:rPr>
                <w:rFonts w:ascii="Times New Roman" w:hAnsi="Times New Roman" w:cs="Times New Roman"/>
                <w:b/>
                <w:sz w:val="24"/>
                <w:szCs w:val="24"/>
              </w:rPr>
            </w:pPr>
            <w:r w:rsidRPr="00A55060">
              <w:rPr>
                <w:rFonts w:ascii="Times New Roman" w:hAnsi="Times New Roman" w:cs="Times New Roman"/>
                <w:b/>
                <w:sz w:val="24"/>
                <w:szCs w:val="24"/>
              </w:rPr>
              <w:t>T A R I F</w:t>
            </w:r>
            <w:r w:rsidRPr="00A55060">
              <w:rPr>
                <w:rFonts w:ascii="Times New Roman" w:hAnsi="Times New Roman" w:cs="Times New Roman"/>
                <w:b/>
                <w:spacing w:val="-2"/>
                <w:sz w:val="24"/>
                <w:szCs w:val="24"/>
              </w:rPr>
              <w:t xml:space="preserve"> </w:t>
            </w:r>
            <w:r w:rsidRPr="00A55060">
              <w:rPr>
                <w:rFonts w:ascii="Times New Roman" w:hAnsi="Times New Roman" w:cs="Times New Roman"/>
                <w:b/>
                <w:sz w:val="24"/>
                <w:szCs w:val="24"/>
              </w:rPr>
              <w:t>A</w:t>
            </w:r>
          </w:p>
        </w:tc>
        <w:tc>
          <w:tcPr>
            <w:tcW w:w="1563" w:type="dxa"/>
          </w:tcPr>
          <w:p w14:paraId="3242D2CA" w14:textId="77777777" w:rsidR="00971D3B" w:rsidRPr="00A55060" w:rsidRDefault="00971D3B" w:rsidP="00F202B6">
            <w:pPr>
              <w:pStyle w:val="TableParagraph"/>
              <w:ind w:right="57"/>
              <w:rPr>
                <w:rFonts w:ascii="Times New Roman" w:hAnsi="Times New Roman" w:cs="Times New Roman"/>
                <w:sz w:val="24"/>
                <w:szCs w:val="24"/>
              </w:rPr>
            </w:pPr>
          </w:p>
        </w:tc>
        <w:tc>
          <w:tcPr>
            <w:tcW w:w="1953" w:type="dxa"/>
          </w:tcPr>
          <w:p w14:paraId="489D70B7"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760C5D7D" w14:textId="77777777" w:rsidTr="00F202B6">
        <w:trPr>
          <w:trHeight w:val="453"/>
        </w:trPr>
        <w:tc>
          <w:tcPr>
            <w:tcW w:w="4958" w:type="dxa"/>
            <w:gridSpan w:val="2"/>
          </w:tcPr>
          <w:p w14:paraId="42239CB2" w14:textId="77777777" w:rsidR="00971D3B" w:rsidRPr="00A55060" w:rsidRDefault="00971D3B" w:rsidP="00F202B6">
            <w:pPr>
              <w:pStyle w:val="TableParagraph"/>
              <w:spacing w:before="152"/>
              <w:ind w:right="57"/>
              <w:rPr>
                <w:rFonts w:ascii="Times New Roman" w:hAnsi="Times New Roman" w:cs="Times New Roman"/>
                <w:b/>
                <w:sz w:val="24"/>
                <w:szCs w:val="24"/>
              </w:rPr>
            </w:pPr>
            <w:r w:rsidRPr="00A55060">
              <w:rPr>
                <w:rFonts w:ascii="Times New Roman" w:hAnsi="Times New Roman" w:cs="Times New Roman"/>
                <w:b/>
                <w:sz w:val="24"/>
                <w:szCs w:val="24"/>
              </w:rPr>
              <w:t>Valor</w:t>
            </w:r>
            <w:r w:rsidRPr="00A55060">
              <w:rPr>
                <w:rFonts w:ascii="Times New Roman" w:hAnsi="Times New Roman" w:cs="Times New Roman"/>
                <w:b/>
                <w:spacing w:val="66"/>
                <w:sz w:val="24"/>
                <w:szCs w:val="24"/>
              </w:rPr>
              <w:t xml:space="preserve"> </w:t>
            </w:r>
            <w:r w:rsidRPr="00A55060">
              <w:rPr>
                <w:rFonts w:ascii="Times New Roman" w:hAnsi="Times New Roman" w:cs="Times New Roman"/>
                <w:b/>
                <w:sz w:val="24"/>
                <w:szCs w:val="24"/>
              </w:rPr>
              <w:t>Catastral</w:t>
            </w:r>
          </w:p>
        </w:tc>
        <w:tc>
          <w:tcPr>
            <w:tcW w:w="3516" w:type="dxa"/>
            <w:gridSpan w:val="2"/>
            <w:vMerge w:val="restart"/>
          </w:tcPr>
          <w:p w14:paraId="6B3F25FD" w14:textId="77777777" w:rsidR="00971D3B" w:rsidRPr="00A55060" w:rsidRDefault="00971D3B" w:rsidP="00F202B6">
            <w:pPr>
              <w:pStyle w:val="TableParagraph"/>
              <w:spacing w:before="1"/>
              <w:ind w:right="57"/>
              <w:rPr>
                <w:rFonts w:ascii="Times New Roman" w:hAnsi="Times New Roman" w:cs="Times New Roman"/>
                <w:sz w:val="24"/>
                <w:szCs w:val="24"/>
              </w:rPr>
            </w:pPr>
          </w:p>
          <w:p w14:paraId="70A14621" w14:textId="77777777" w:rsidR="00971D3B" w:rsidRPr="00A55060" w:rsidRDefault="00971D3B" w:rsidP="00F202B6">
            <w:pPr>
              <w:pStyle w:val="TableParagraph"/>
              <w:ind w:right="57"/>
              <w:jc w:val="center"/>
              <w:rPr>
                <w:rFonts w:ascii="Times New Roman" w:hAnsi="Times New Roman" w:cs="Times New Roman"/>
                <w:b/>
                <w:sz w:val="24"/>
                <w:szCs w:val="24"/>
              </w:rPr>
            </w:pPr>
            <w:r w:rsidRPr="00A55060">
              <w:rPr>
                <w:rFonts w:ascii="Times New Roman" w:hAnsi="Times New Roman" w:cs="Times New Roman"/>
                <w:b/>
                <w:sz w:val="24"/>
                <w:szCs w:val="24"/>
              </w:rPr>
              <w:t>Tasa</w:t>
            </w:r>
          </w:p>
        </w:tc>
      </w:tr>
      <w:tr w:rsidR="00971D3B" w:rsidRPr="00A55060" w14:paraId="34B6FE83" w14:textId="77777777" w:rsidTr="00F202B6">
        <w:trPr>
          <w:trHeight w:val="310"/>
        </w:trPr>
        <w:tc>
          <w:tcPr>
            <w:tcW w:w="2417" w:type="dxa"/>
          </w:tcPr>
          <w:p w14:paraId="536B8E34" w14:textId="77777777" w:rsidR="00971D3B" w:rsidRPr="00A55060" w:rsidRDefault="00971D3B" w:rsidP="00F202B6">
            <w:pPr>
              <w:pStyle w:val="TableParagraph"/>
              <w:spacing w:before="13"/>
              <w:ind w:right="57"/>
              <w:rPr>
                <w:rFonts w:ascii="Times New Roman" w:hAnsi="Times New Roman" w:cs="Times New Roman"/>
                <w:b/>
                <w:sz w:val="24"/>
                <w:szCs w:val="24"/>
              </w:rPr>
            </w:pPr>
            <w:r w:rsidRPr="00A55060">
              <w:rPr>
                <w:rFonts w:ascii="Times New Roman" w:hAnsi="Times New Roman" w:cs="Times New Roman"/>
                <w:b/>
                <w:sz w:val="24"/>
                <w:szCs w:val="24"/>
              </w:rPr>
              <w:t>Límite Inferior</w:t>
            </w:r>
          </w:p>
        </w:tc>
        <w:tc>
          <w:tcPr>
            <w:tcW w:w="2541" w:type="dxa"/>
          </w:tcPr>
          <w:p w14:paraId="603B3C3A" w14:textId="77777777" w:rsidR="00971D3B" w:rsidRPr="00A55060" w:rsidRDefault="00971D3B" w:rsidP="00F202B6">
            <w:pPr>
              <w:pStyle w:val="TableParagraph"/>
              <w:spacing w:before="13"/>
              <w:ind w:right="57"/>
              <w:rPr>
                <w:rFonts w:ascii="Times New Roman" w:hAnsi="Times New Roman" w:cs="Times New Roman"/>
                <w:b/>
                <w:sz w:val="24"/>
                <w:szCs w:val="24"/>
              </w:rPr>
            </w:pPr>
            <w:r w:rsidRPr="00A55060">
              <w:rPr>
                <w:rFonts w:ascii="Times New Roman" w:hAnsi="Times New Roman" w:cs="Times New Roman"/>
                <w:b/>
                <w:sz w:val="24"/>
                <w:szCs w:val="24"/>
              </w:rPr>
              <w:t>Límite Superior</w:t>
            </w:r>
          </w:p>
        </w:tc>
        <w:tc>
          <w:tcPr>
            <w:tcW w:w="3516" w:type="dxa"/>
            <w:gridSpan w:val="2"/>
            <w:vMerge/>
            <w:tcBorders>
              <w:top w:val="nil"/>
            </w:tcBorders>
          </w:tcPr>
          <w:p w14:paraId="5B826704" w14:textId="77777777" w:rsidR="00971D3B" w:rsidRPr="00A55060" w:rsidRDefault="00971D3B" w:rsidP="00F202B6">
            <w:pPr>
              <w:ind w:right="57"/>
              <w:rPr>
                <w:rFonts w:ascii="Times New Roman" w:hAnsi="Times New Roman" w:cs="Times New Roman"/>
                <w:sz w:val="24"/>
                <w:szCs w:val="24"/>
              </w:rPr>
            </w:pPr>
          </w:p>
        </w:tc>
      </w:tr>
      <w:tr w:rsidR="00971D3B" w:rsidRPr="00A55060" w14:paraId="21EBA01A" w14:textId="77777777" w:rsidTr="00F202B6">
        <w:trPr>
          <w:trHeight w:val="324"/>
        </w:trPr>
        <w:tc>
          <w:tcPr>
            <w:tcW w:w="2417" w:type="dxa"/>
          </w:tcPr>
          <w:p w14:paraId="6B4EBD4E" w14:textId="77777777" w:rsidR="00971D3B" w:rsidRPr="00A55060" w:rsidRDefault="00971D3B" w:rsidP="00F202B6">
            <w:pPr>
              <w:pStyle w:val="TableParagraph"/>
              <w:spacing w:before="9"/>
              <w:ind w:right="57"/>
              <w:jc w:val="right"/>
              <w:rPr>
                <w:rFonts w:ascii="Times New Roman" w:hAnsi="Times New Roman" w:cs="Times New Roman"/>
                <w:sz w:val="24"/>
                <w:szCs w:val="24"/>
              </w:rPr>
            </w:pPr>
            <w:r w:rsidRPr="00A55060">
              <w:rPr>
                <w:rFonts w:ascii="Times New Roman" w:hAnsi="Times New Roman" w:cs="Times New Roman"/>
                <w:sz w:val="24"/>
                <w:szCs w:val="24"/>
              </w:rPr>
              <w:t>De $ 0.01</w:t>
            </w:r>
          </w:p>
        </w:tc>
        <w:tc>
          <w:tcPr>
            <w:tcW w:w="2541" w:type="dxa"/>
          </w:tcPr>
          <w:p w14:paraId="46C151BF" w14:textId="77777777" w:rsidR="00971D3B" w:rsidRPr="00A55060" w:rsidRDefault="00971D3B" w:rsidP="00F202B6">
            <w:pPr>
              <w:pStyle w:val="TableParagraph"/>
              <w:spacing w:before="9"/>
              <w:ind w:right="57"/>
              <w:rPr>
                <w:rFonts w:ascii="Times New Roman" w:hAnsi="Times New Roman" w:cs="Times New Roman"/>
                <w:sz w:val="24"/>
                <w:szCs w:val="24"/>
              </w:rPr>
            </w:pPr>
            <w:r w:rsidRPr="00A55060">
              <w:rPr>
                <w:rFonts w:ascii="Times New Roman" w:hAnsi="Times New Roman" w:cs="Times New Roman"/>
                <w:sz w:val="24"/>
                <w:szCs w:val="24"/>
              </w:rPr>
              <w:t>$45,040.00</w:t>
            </w:r>
          </w:p>
        </w:tc>
        <w:tc>
          <w:tcPr>
            <w:tcW w:w="1563" w:type="dxa"/>
          </w:tcPr>
          <w:p w14:paraId="0169E255" w14:textId="77777777" w:rsidR="00971D3B" w:rsidRPr="00A55060" w:rsidRDefault="00971D3B" w:rsidP="00F202B6">
            <w:pPr>
              <w:pStyle w:val="TableParagraph"/>
              <w:spacing w:before="9"/>
              <w:ind w:right="57"/>
              <w:jc w:val="center"/>
              <w:rPr>
                <w:rFonts w:ascii="Times New Roman" w:hAnsi="Times New Roman" w:cs="Times New Roman"/>
                <w:sz w:val="24"/>
                <w:szCs w:val="24"/>
              </w:rPr>
            </w:pPr>
            <w:r w:rsidRPr="00A55060">
              <w:rPr>
                <w:rFonts w:ascii="Times New Roman" w:hAnsi="Times New Roman" w:cs="Times New Roman"/>
                <w:sz w:val="24"/>
                <w:szCs w:val="24"/>
              </w:rPr>
              <w:t xml:space="preserve">      $87.00</w:t>
            </w:r>
          </w:p>
        </w:tc>
        <w:tc>
          <w:tcPr>
            <w:tcW w:w="1953" w:type="dxa"/>
          </w:tcPr>
          <w:p w14:paraId="561C9777" w14:textId="77777777" w:rsidR="00971D3B" w:rsidRPr="00A55060" w:rsidRDefault="00971D3B" w:rsidP="00F202B6">
            <w:pPr>
              <w:pStyle w:val="TableParagraph"/>
              <w:spacing w:before="9"/>
              <w:ind w:right="57"/>
              <w:rPr>
                <w:rFonts w:ascii="Times New Roman" w:hAnsi="Times New Roman" w:cs="Times New Roman"/>
                <w:sz w:val="24"/>
                <w:szCs w:val="24"/>
              </w:rPr>
            </w:pPr>
            <w:r w:rsidRPr="00A55060">
              <w:rPr>
                <w:rFonts w:ascii="Times New Roman" w:hAnsi="Times New Roman" w:cs="Times New Roman"/>
                <w:sz w:val="24"/>
                <w:szCs w:val="24"/>
              </w:rPr>
              <w:t>cuota mínima</w:t>
            </w:r>
          </w:p>
        </w:tc>
      </w:tr>
      <w:tr w:rsidR="00971D3B" w:rsidRPr="00A55060" w14:paraId="439D8D9E" w14:textId="77777777" w:rsidTr="00F202B6">
        <w:trPr>
          <w:trHeight w:val="340"/>
        </w:trPr>
        <w:tc>
          <w:tcPr>
            <w:tcW w:w="2417" w:type="dxa"/>
          </w:tcPr>
          <w:p w14:paraId="6769CBA7" w14:textId="77777777" w:rsidR="00971D3B" w:rsidRPr="00A55060" w:rsidRDefault="00971D3B" w:rsidP="00F202B6">
            <w:pPr>
              <w:pStyle w:val="TableParagraph"/>
              <w:spacing w:before="26"/>
              <w:ind w:right="57"/>
              <w:jc w:val="right"/>
              <w:rPr>
                <w:rFonts w:ascii="Times New Roman" w:hAnsi="Times New Roman" w:cs="Times New Roman"/>
                <w:sz w:val="24"/>
                <w:szCs w:val="24"/>
              </w:rPr>
            </w:pPr>
            <w:r w:rsidRPr="00A55060">
              <w:rPr>
                <w:rFonts w:ascii="Times New Roman" w:hAnsi="Times New Roman" w:cs="Times New Roman"/>
                <w:sz w:val="24"/>
                <w:szCs w:val="24"/>
              </w:rPr>
              <w:t>$45,040.01</w:t>
            </w:r>
          </w:p>
        </w:tc>
        <w:tc>
          <w:tcPr>
            <w:tcW w:w="2541" w:type="dxa"/>
          </w:tcPr>
          <w:p w14:paraId="60B6A713" w14:textId="77777777" w:rsidR="00971D3B" w:rsidRPr="00A55060" w:rsidRDefault="00971D3B" w:rsidP="00F202B6">
            <w:pPr>
              <w:pStyle w:val="TableParagraph"/>
              <w:spacing w:before="26"/>
              <w:ind w:right="57"/>
              <w:rPr>
                <w:rFonts w:ascii="Times New Roman" w:hAnsi="Times New Roman" w:cs="Times New Roman"/>
                <w:sz w:val="24"/>
                <w:szCs w:val="24"/>
              </w:rPr>
            </w:pPr>
            <w:r w:rsidRPr="00A55060">
              <w:rPr>
                <w:rFonts w:ascii="Times New Roman" w:hAnsi="Times New Roman" w:cs="Times New Roman"/>
                <w:sz w:val="24"/>
                <w:szCs w:val="24"/>
              </w:rPr>
              <w:t>$172,125.00</w:t>
            </w:r>
          </w:p>
        </w:tc>
        <w:tc>
          <w:tcPr>
            <w:tcW w:w="1563" w:type="dxa"/>
          </w:tcPr>
          <w:p w14:paraId="5A3462D6" w14:textId="77777777" w:rsidR="00971D3B" w:rsidRPr="00A55060" w:rsidRDefault="00971D3B" w:rsidP="00F202B6">
            <w:pPr>
              <w:pStyle w:val="TableParagraph"/>
              <w:spacing w:before="26"/>
              <w:ind w:right="57"/>
              <w:jc w:val="right"/>
              <w:rPr>
                <w:rFonts w:ascii="Times New Roman" w:hAnsi="Times New Roman" w:cs="Times New Roman"/>
                <w:sz w:val="24"/>
                <w:szCs w:val="24"/>
              </w:rPr>
            </w:pPr>
            <w:r w:rsidRPr="00A55060">
              <w:rPr>
                <w:rFonts w:ascii="Times New Roman" w:hAnsi="Times New Roman" w:cs="Times New Roman"/>
                <w:sz w:val="24"/>
                <w:szCs w:val="24"/>
              </w:rPr>
              <w:t>1.0000</w:t>
            </w:r>
          </w:p>
        </w:tc>
        <w:tc>
          <w:tcPr>
            <w:tcW w:w="1953" w:type="dxa"/>
          </w:tcPr>
          <w:p w14:paraId="26C08AE7" w14:textId="77777777" w:rsidR="00971D3B" w:rsidRPr="00A55060" w:rsidRDefault="00971D3B" w:rsidP="00F202B6">
            <w:pPr>
              <w:pStyle w:val="TableParagraph"/>
              <w:spacing w:before="26"/>
              <w:ind w:right="57"/>
              <w:rPr>
                <w:rFonts w:ascii="Times New Roman" w:hAnsi="Times New Roman" w:cs="Times New Roman"/>
                <w:sz w:val="24"/>
                <w:szCs w:val="24"/>
              </w:rPr>
            </w:pPr>
            <w:r w:rsidRPr="00A55060">
              <w:rPr>
                <w:rFonts w:ascii="Times New Roman" w:hAnsi="Times New Roman" w:cs="Times New Roman"/>
                <w:sz w:val="24"/>
                <w:szCs w:val="24"/>
              </w:rPr>
              <w:t>al millar</w:t>
            </w:r>
          </w:p>
        </w:tc>
      </w:tr>
      <w:tr w:rsidR="00971D3B" w:rsidRPr="00A55060" w14:paraId="26537D23" w14:textId="77777777" w:rsidTr="00F202B6">
        <w:trPr>
          <w:trHeight w:val="339"/>
        </w:trPr>
        <w:tc>
          <w:tcPr>
            <w:tcW w:w="2417" w:type="dxa"/>
          </w:tcPr>
          <w:p w14:paraId="0E4ECE1A" w14:textId="77777777" w:rsidR="00971D3B" w:rsidRPr="00A55060" w:rsidRDefault="00971D3B" w:rsidP="00F202B6">
            <w:pPr>
              <w:pStyle w:val="TableParagraph"/>
              <w:spacing w:before="26"/>
              <w:ind w:right="57"/>
              <w:jc w:val="right"/>
              <w:rPr>
                <w:rFonts w:ascii="Times New Roman" w:hAnsi="Times New Roman" w:cs="Times New Roman"/>
                <w:sz w:val="24"/>
                <w:szCs w:val="24"/>
              </w:rPr>
            </w:pPr>
            <w:r w:rsidRPr="00A55060">
              <w:rPr>
                <w:rFonts w:ascii="Times New Roman" w:hAnsi="Times New Roman" w:cs="Times New Roman"/>
                <w:sz w:val="24"/>
                <w:szCs w:val="24"/>
              </w:rPr>
              <w:t>$172,125.01</w:t>
            </w:r>
          </w:p>
        </w:tc>
        <w:tc>
          <w:tcPr>
            <w:tcW w:w="2541" w:type="dxa"/>
          </w:tcPr>
          <w:p w14:paraId="00457DE9" w14:textId="77777777" w:rsidR="00971D3B" w:rsidRPr="00A55060" w:rsidRDefault="00971D3B" w:rsidP="00F202B6">
            <w:pPr>
              <w:pStyle w:val="TableParagraph"/>
              <w:spacing w:before="26"/>
              <w:ind w:right="57"/>
              <w:rPr>
                <w:rFonts w:ascii="Times New Roman" w:hAnsi="Times New Roman" w:cs="Times New Roman"/>
                <w:sz w:val="24"/>
                <w:szCs w:val="24"/>
              </w:rPr>
            </w:pPr>
            <w:r w:rsidRPr="00A55060">
              <w:rPr>
                <w:rFonts w:ascii="Times New Roman" w:hAnsi="Times New Roman" w:cs="Times New Roman"/>
                <w:sz w:val="24"/>
                <w:szCs w:val="24"/>
              </w:rPr>
              <w:t>$344,250.00</w:t>
            </w:r>
          </w:p>
        </w:tc>
        <w:tc>
          <w:tcPr>
            <w:tcW w:w="1563" w:type="dxa"/>
          </w:tcPr>
          <w:p w14:paraId="04FC0B8C" w14:textId="77777777" w:rsidR="00971D3B" w:rsidRPr="00A55060" w:rsidRDefault="00971D3B" w:rsidP="00F202B6">
            <w:pPr>
              <w:pStyle w:val="TableParagraph"/>
              <w:spacing w:before="26"/>
              <w:ind w:right="57"/>
              <w:jc w:val="right"/>
              <w:rPr>
                <w:rFonts w:ascii="Times New Roman" w:hAnsi="Times New Roman" w:cs="Times New Roman"/>
                <w:sz w:val="24"/>
                <w:szCs w:val="24"/>
              </w:rPr>
            </w:pPr>
            <w:r w:rsidRPr="00A55060">
              <w:rPr>
                <w:rFonts w:ascii="Times New Roman" w:hAnsi="Times New Roman" w:cs="Times New Roman"/>
                <w:sz w:val="24"/>
                <w:szCs w:val="24"/>
              </w:rPr>
              <w:t>1.0500</w:t>
            </w:r>
          </w:p>
        </w:tc>
        <w:tc>
          <w:tcPr>
            <w:tcW w:w="1953" w:type="dxa"/>
          </w:tcPr>
          <w:p w14:paraId="54539A4E" w14:textId="77777777" w:rsidR="00971D3B" w:rsidRPr="00A55060" w:rsidRDefault="00971D3B" w:rsidP="00F202B6">
            <w:pPr>
              <w:pStyle w:val="TableParagraph"/>
              <w:spacing w:before="26"/>
              <w:ind w:right="57"/>
              <w:rPr>
                <w:rFonts w:ascii="Times New Roman" w:hAnsi="Times New Roman" w:cs="Times New Roman"/>
                <w:sz w:val="24"/>
                <w:szCs w:val="24"/>
              </w:rPr>
            </w:pPr>
            <w:r w:rsidRPr="00A55060">
              <w:rPr>
                <w:rFonts w:ascii="Times New Roman" w:hAnsi="Times New Roman" w:cs="Times New Roman"/>
                <w:sz w:val="24"/>
                <w:szCs w:val="24"/>
              </w:rPr>
              <w:t>al millar</w:t>
            </w:r>
          </w:p>
        </w:tc>
      </w:tr>
      <w:tr w:rsidR="00971D3B" w:rsidRPr="00A55060" w14:paraId="6C37F804" w14:textId="77777777" w:rsidTr="00F202B6">
        <w:trPr>
          <w:trHeight w:val="339"/>
        </w:trPr>
        <w:tc>
          <w:tcPr>
            <w:tcW w:w="2417" w:type="dxa"/>
          </w:tcPr>
          <w:p w14:paraId="6BF47065" w14:textId="77777777" w:rsidR="00971D3B" w:rsidRPr="00A55060" w:rsidRDefault="00971D3B" w:rsidP="00F202B6">
            <w:pPr>
              <w:pStyle w:val="TableParagraph"/>
              <w:spacing w:before="25"/>
              <w:ind w:right="57"/>
              <w:jc w:val="right"/>
              <w:rPr>
                <w:rFonts w:ascii="Times New Roman" w:hAnsi="Times New Roman" w:cs="Times New Roman"/>
                <w:sz w:val="24"/>
                <w:szCs w:val="24"/>
              </w:rPr>
            </w:pPr>
            <w:r w:rsidRPr="00A55060">
              <w:rPr>
                <w:rFonts w:ascii="Times New Roman" w:hAnsi="Times New Roman" w:cs="Times New Roman"/>
                <w:sz w:val="24"/>
                <w:szCs w:val="24"/>
              </w:rPr>
              <w:t>$344,250.01</w:t>
            </w:r>
          </w:p>
        </w:tc>
        <w:tc>
          <w:tcPr>
            <w:tcW w:w="2541" w:type="dxa"/>
          </w:tcPr>
          <w:p w14:paraId="1B88B3E0" w14:textId="77777777" w:rsidR="00971D3B" w:rsidRPr="00A55060" w:rsidRDefault="00971D3B" w:rsidP="00F202B6">
            <w:pPr>
              <w:pStyle w:val="TableParagraph"/>
              <w:spacing w:before="25"/>
              <w:ind w:right="57"/>
              <w:rPr>
                <w:rFonts w:ascii="Times New Roman" w:hAnsi="Times New Roman" w:cs="Times New Roman"/>
                <w:sz w:val="24"/>
                <w:szCs w:val="24"/>
              </w:rPr>
            </w:pPr>
            <w:r w:rsidRPr="00A55060">
              <w:rPr>
                <w:rFonts w:ascii="Times New Roman" w:hAnsi="Times New Roman" w:cs="Times New Roman"/>
                <w:sz w:val="24"/>
                <w:szCs w:val="24"/>
              </w:rPr>
              <w:t>$961,875.00</w:t>
            </w:r>
          </w:p>
        </w:tc>
        <w:tc>
          <w:tcPr>
            <w:tcW w:w="1563" w:type="dxa"/>
          </w:tcPr>
          <w:p w14:paraId="6669627A" w14:textId="77777777" w:rsidR="00971D3B" w:rsidRPr="00A55060" w:rsidRDefault="00971D3B" w:rsidP="00F202B6">
            <w:pPr>
              <w:pStyle w:val="TableParagraph"/>
              <w:spacing w:before="25"/>
              <w:ind w:right="57"/>
              <w:jc w:val="right"/>
              <w:rPr>
                <w:rFonts w:ascii="Times New Roman" w:hAnsi="Times New Roman" w:cs="Times New Roman"/>
                <w:sz w:val="24"/>
                <w:szCs w:val="24"/>
              </w:rPr>
            </w:pPr>
            <w:r w:rsidRPr="00A55060">
              <w:rPr>
                <w:rFonts w:ascii="Times New Roman" w:hAnsi="Times New Roman" w:cs="Times New Roman"/>
                <w:sz w:val="24"/>
                <w:szCs w:val="24"/>
              </w:rPr>
              <w:t>1.1000</w:t>
            </w:r>
          </w:p>
        </w:tc>
        <w:tc>
          <w:tcPr>
            <w:tcW w:w="1953" w:type="dxa"/>
          </w:tcPr>
          <w:p w14:paraId="73F3D4CF" w14:textId="77777777" w:rsidR="00971D3B" w:rsidRPr="00A55060" w:rsidRDefault="00971D3B" w:rsidP="00F202B6">
            <w:pPr>
              <w:pStyle w:val="TableParagraph"/>
              <w:spacing w:before="25"/>
              <w:ind w:right="57"/>
              <w:rPr>
                <w:rFonts w:ascii="Times New Roman" w:hAnsi="Times New Roman" w:cs="Times New Roman"/>
                <w:sz w:val="24"/>
                <w:szCs w:val="24"/>
              </w:rPr>
            </w:pPr>
            <w:r w:rsidRPr="00A55060">
              <w:rPr>
                <w:rFonts w:ascii="Times New Roman" w:hAnsi="Times New Roman" w:cs="Times New Roman"/>
                <w:sz w:val="24"/>
                <w:szCs w:val="24"/>
              </w:rPr>
              <w:t>al millar</w:t>
            </w:r>
          </w:p>
        </w:tc>
      </w:tr>
      <w:tr w:rsidR="00971D3B" w:rsidRPr="00A55060" w14:paraId="2C66D2A4" w14:textId="77777777" w:rsidTr="00F202B6">
        <w:trPr>
          <w:trHeight w:val="340"/>
        </w:trPr>
        <w:tc>
          <w:tcPr>
            <w:tcW w:w="2417" w:type="dxa"/>
          </w:tcPr>
          <w:p w14:paraId="3A32A42B" w14:textId="77777777" w:rsidR="00971D3B" w:rsidRPr="00A55060" w:rsidRDefault="00971D3B" w:rsidP="00F202B6">
            <w:pPr>
              <w:pStyle w:val="TableParagraph"/>
              <w:spacing w:before="26"/>
              <w:ind w:right="57"/>
              <w:jc w:val="right"/>
              <w:rPr>
                <w:rFonts w:ascii="Times New Roman" w:hAnsi="Times New Roman" w:cs="Times New Roman"/>
                <w:sz w:val="24"/>
                <w:szCs w:val="24"/>
              </w:rPr>
            </w:pPr>
            <w:r w:rsidRPr="00A55060">
              <w:rPr>
                <w:rFonts w:ascii="Times New Roman" w:hAnsi="Times New Roman" w:cs="Times New Roman"/>
                <w:sz w:val="24"/>
                <w:szCs w:val="24"/>
              </w:rPr>
              <w:t>$961,875.01</w:t>
            </w:r>
          </w:p>
        </w:tc>
        <w:tc>
          <w:tcPr>
            <w:tcW w:w="2541" w:type="dxa"/>
          </w:tcPr>
          <w:p w14:paraId="43D0E30F" w14:textId="77777777" w:rsidR="00971D3B" w:rsidRPr="00A55060" w:rsidRDefault="00971D3B" w:rsidP="00F202B6">
            <w:pPr>
              <w:pStyle w:val="TableParagraph"/>
              <w:spacing w:before="26"/>
              <w:ind w:right="57"/>
              <w:rPr>
                <w:rFonts w:ascii="Times New Roman" w:hAnsi="Times New Roman" w:cs="Times New Roman"/>
                <w:sz w:val="24"/>
                <w:szCs w:val="24"/>
              </w:rPr>
            </w:pPr>
            <w:r w:rsidRPr="00A55060">
              <w:rPr>
                <w:rFonts w:ascii="Times New Roman" w:hAnsi="Times New Roman" w:cs="Times New Roman"/>
                <w:sz w:val="24"/>
                <w:szCs w:val="24"/>
              </w:rPr>
              <w:t>$1,923,750.00</w:t>
            </w:r>
          </w:p>
        </w:tc>
        <w:tc>
          <w:tcPr>
            <w:tcW w:w="1563" w:type="dxa"/>
          </w:tcPr>
          <w:p w14:paraId="3FA37D55" w14:textId="77777777" w:rsidR="00971D3B" w:rsidRPr="00A55060" w:rsidRDefault="00971D3B" w:rsidP="00F202B6">
            <w:pPr>
              <w:pStyle w:val="TableParagraph"/>
              <w:spacing w:before="26"/>
              <w:ind w:right="57"/>
              <w:jc w:val="right"/>
              <w:rPr>
                <w:rFonts w:ascii="Times New Roman" w:hAnsi="Times New Roman" w:cs="Times New Roman"/>
                <w:sz w:val="24"/>
                <w:szCs w:val="24"/>
              </w:rPr>
            </w:pPr>
            <w:r w:rsidRPr="00A55060">
              <w:rPr>
                <w:rFonts w:ascii="Times New Roman" w:hAnsi="Times New Roman" w:cs="Times New Roman"/>
                <w:sz w:val="24"/>
                <w:szCs w:val="24"/>
              </w:rPr>
              <w:t>1.1500</w:t>
            </w:r>
          </w:p>
        </w:tc>
        <w:tc>
          <w:tcPr>
            <w:tcW w:w="1953" w:type="dxa"/>
          </w:tcPr>
          <w:p w14:paraId="7E0BF945" w14:textId="77777777" w:rsidR="00971D3B" w:rsidRPr="00A55060" w:rsidRDefault="00971D3B" w:rsidP="00F202B6">
            <w:pPr>
              <w:pStyle w:val="TableParagraph"/>
              <w:spacing w:before="26"/>
              <w:ind w:right="57"/>
              <w:rPr>
                <w:rFonts w:ascii="Times New Roman" w:hAnsi="Times New Roman" w:cs="Times New Roman"/>
                <w:sz w:val="24"/>
                <w:szCs w:val="24"/>
              </w:rPr>
            </w:pPr>
            <w:r w:rsidRPr="00A55060">
              <w:rPr>
                <w:rFonts w:ascii="Times New Roman" w:hAnsi="Times New Roman" w:cs="Times New Roman"/>
                <w:sz w:val="24"/>
                <w:szCs w:val="24"/>
              </w:rPr>
              <w:t>al millar</w:t>
            </w:r>
          </w:p>
        </w:tc>
      </w:tr>
      <w:tr w:rsidR="00971D3B" w:rsidRPr="00A55060" w14:paraId="38F3A795" w14:textId="77777777" w:rsidTr="00F202B6">
        <w:trPr>
          <w:trHeight w:val="339"/>
        </w:trPr>
        <w:tc>
          <w:tcPr>
            <w:tcW w:w="2417" w:type="dxa"/>
          </w:tcPr>
          <w:p w14:paraId="7FAB99BE" w14:textId="77777777" w:rsidR="00971D3B" w:rsidRPr="00A55060" w:rsidRDefault="00971D3B" w:rsidP="00F202B6">
            <w:pPr>
              <w:pStyle w:val="TableParagraph"/>
              <w:spacing w:before="26"/>
              <w:ind w:right="57"/>
              <w:jc w:val="right"/>
              <w:rPr>
                <w:rFonts w:ascii="Times New Roman" w:hAnsi="Times New Roman" w:cs="Times New Roman"/>
                <w:sz w:val="24"/>
                <w:szCs w:val="24"/>
              </w:rPr>
            </w:pPr>
            <w:r w:rsidRPr="00A55060">
              <w:rPr>
                <w:rFonts w:ascii="Times New Roman" w:hAnsi="Times New Roman" w:cs="Times New Roman"/>
                <w:sz w:val="24"/>
                <w:szCs w:val="24"/>
              </w:rPr>
              <w:t>$1,923,750.01</w:t>
            </w:r>
          </w:p>
        </w:tc>
        <w:tc>
          <w:tcPr>
            <w:tcW w:w="2541" w:type="dxa"/>
          </w:tcPr>
          <w:p w14:paraId="753608C1" w14:textId="77777777" w:rsidR="00971D3B" w:rsidRPr="00A55060" w:rsidRDefault="00971D3B" w:rsidP="00F202B6">
            <w:pPr>
              <w:pStyle w:val="TableParagraph"/>
              <w:spacing w:before="26"/>
              <w:ind w:right="57"/>
              <w:rPr>
                <w:rFonts w:ascii="Times New Roman" w:hAnsi="Times New Roman" w:cs="Times New Roman"/>
                <w:sz w:val="24"/>
                <w:szCs w:val="24"/>
              </w:rPr>
            </w:pPr>
            <w:r w:rsidRPr="00A55060">
              <w:rPr>
                <w:rFonts w:ascii="Times New Roman" w:hAnsi="Times New Roman" w:cs="Times New Roman"/>
                <w:sz w:val="24"/>
                <w:szCs w:val="24"/>
              </w:rPr>
              <w:t>$2,885,625.00</w:t>
            </w:r>
          </w:p>
        </w:tc>
        <w:tc>
          <w:tcPr>
            <w:tcW w:w="1563" w:type="dxa"/>
          </w:tcPr>
          <w:p w14:paraId="34FAC255" w14:textId="77777777" w:rsidR="00971D3B" w:rsidRPr="00A55060" w:rsidRDefault="00971D3B" w:rsidP="00F202B6">
            <w:pPr>
              <w:pStyle w:val="TableParagraph"/>
              <w:spacing w:before="26"/>
              <w:ind w:right="57"/>
              <w:jc w:val="right"/>
              <w:rPr>
                <w:rFonts w:ascii="Times New Roman" w:hAnsi="Times New Roman" w:cs="Times New Roman"/>
                <w:sz w:val="24"/>
                <w:szCs w:val="24"/>
              </w:rPr>
            </w:pPr>
            <w:r w:rsidRPr="00A55060">
              <w:rPr>
                <w:rFonts w:ascii="Times New Roman" w:hAnsi="Times New Roman" w:cs="Times New Roman"/>
                <w:sz w:val="24"/>
                <w:szCs w:val="24"/>
              </w:rPr>
              <w:t>1.3000</w:t>
            </w:r>
          </w:p>
        </w:tc>
        <w:tc>
          <w:tcPr>
            <w:tcW w:w="1953" w:type="dxa"/>
          </w:tcPr>
          <w:p w14:paraId="12FE1837" w14:textId="77777777" w:rsidR="00971D3B" w:rsidRPr="00A55060" w:rsidRDefault="00971D3B" w:rsidP="00F202B6">
            <w:pPr>
              <w:pStyle w:val="TableParagraph"/>
              <w:spacing w:before="26"/>
              <w:ind w:right="57"/>
              <w:rPr>
                <w:rFonts w:ascii="Times New Roman" w:hAnsi="Times New Roman" w:cs="Times New Roman"/>
                <w:sz w:val="24"/>
                <w:szCs w:val="24"/>
              </w:rPr>
            </w:pPr>
            <w:r w:rsidRPr="00A55060">
              <w:rPr>
                <w:rFonts w:ascii="Times New Roman" w:hAnsi="Times New Roman" w:cs="Times New Roman"/>
                <w:sz w:val="24"/>
                <w:szCs w:val="24"/>
              </w:rPr>
              <w:t>al millar</w:t>
            </w:r>
          </w:p>
        </w:tc>
      </w:tr>
      <w:tr w:rsidR="00971D3B" w:rsidRPr="00A55060" w14:paraId="57EB39A9" w14:textId="77777777" w:rsidTr="00F202B6">
        <w:trPr>
          <w:trHeight w:val="339"/>
        </w:trPr>
        <w:tc>
          <w:tcPr>
            <w:tcW w:w="2417" w:type="dxa"/>
          </w:tcPr>
          <w:p w14:paraId="7670E268" w14:textId="77777777" w:rsidR="00971D3B" w:rsidRPr="00A55060" w:rsidRDefault="00971D3B" w:rsidP="00F202B6">
            <w:pPr>
              <w:pStyle w:val="TableParagraph"/>
              <w:spacing w:before="25"/>
              <w:ind w:right="57"/>
              <w:jc w:val="right"/>
              <w:rPr>
                <w:rFonts w:ascii="Times New Roman" w:hAnsi="Times New Roman" w:cs="Times New Roman"/>
                <w:sz w:val="24"/>
                <w:szCs w:val="24"/>
              </w:rPr>
            </w:pPr>
            <w:r w:rsidRPr="00A55060">
              <w:rPr>
                <w:rFonts w:ascii="Times New Roman" w:hAnsi="Times New Roman" w:cs="Times New Roman"/>
                <w:sz w:val="24"/>
                <w:szCs w:val="24"/>
              </w:rPr>
              <w:t>$2,885,625.01</w:t>
            </w:r>
          </w:p>
        </w:tc>
        <w:tc>
          <w:tcPr>
            <w:tcW w:w="2541" w:type="dxa"/>
          </w:tcPr>
          <w:p w14:paraId="63AAA378" w14:textId="77777777" w:rsidR="00971D3B" w:rsidRPr="00A55060" w:rsidRDefault="00971D3B" w:rsidP="00F202B6">
            <w:pPr>
              <w:pStyle w:val="TableParagraph"/>
              <w:spacing w:before="25"/>
              <w:ind w:right="57"/>
              <w:rPr>
                <w:rFonts w:ascii="Times New Roman" w:hAnsi="Times New Roman" w:cs="Times New Roman"/>
                <w:sz w:val="24"/>
                <w:szCs w:val="24"/>
              </w:rPr>
            </w:pPr>
            <w:r w:rsidRPr="00A55060">
              <w:rPr>
                <w:rFonts w:ascii="Times New Roman" w:hAnsi="Times New Roman" w:cs="Times New Roman"/>
                <w:sz w:val="24"/>
                <w:szCs w:val="24"/>
              </w:rPr>
              <w:t>$3,847,500.00</w:t>
            </w:r>
          </w:p>
        </w:tc>
        <w:tc>
          <w:tcPr>
            <w:tcW w:w="1563" w:type="dxa"/>
          </w:tcPr>
          <w:p w14:paraId="244E1DD1" w14:textId="77777777" w:rsidR="00971D3B" w:rsidRPr="00A55060" w:rsidRDefault="00971D3B" w:rsidP="00F202B6">
            <w:pPr>
              <w:pStyle w:val="TableParagraph"/>
              <w:spacing w:before="25"/>
              <w:ind w:right="57"/>
              <w:jc w:val="right"/>
              <w:rPr>
                <w:rFonts w:ascii="Times New Roman" w:hAnsi="Times New Roman" w:cs="Times New Roman"/>
                <w:sz w:val="24"/>
                <w:szCs w:val="24"/>
              </w:rPr>
            </w:pPr>
            <w:r w:rsidRPr="00A55060">
              <w:rPr>
                <w:rFonts w:ascii="Times New Roman" w:hAnsi="Times New Roman" w:cs="Times New Roman"/>
                <w:sz w:val="24"/>
                <w:szCs w:val="24"/>
              </w:rPr>
              <w:t>1.3500</w:t>
            </w:r>
          </w:p>
        </w:tc>
        <w:tc>
          <w:tcPr>
            <w:tcW w:w="1953" w:type="dxa"/>
          </w:tcPr>
          <w:p w14:paraId="63DAB1FE" w14:textId="77777777" w:rsidR="00971D3B" w:rsidRPr="00A55060" w:rsidRDefault="00971D3B" w:rsidP="00F202B6">
            <w:pPr>
              <w:pStyle w:val="TableParagraph"/>
              <w:spacing w:before="25"/>
              <w:ind w:right="57"/>
              <w:rPr>
                <w:rFonts w:ascii="Times New Roman" w:hAnsi="Times New Roman" w:cs="Times New Roman"/>
                <w:sz w:val="24"/>
                <w:szCs w:val="24"/>
              </w:rPr>
            </w:pPr>
            <w:r w:rsidRPr="00A55060">
              <w:rPr>
                <w:rFonts w:ascii="Times New Roman" w:hAnsi="Times New Roman" w:cs="Times New Roman"/>
                <w:sz w:val="24"/>
                <w:szCs w:val="24"/>
              </w:rPr>
              <w:t>al millar</w:t>
            </w:r>
          </w:p>
        </w:tc>
      </w:tr>
      <w:tr w:rsidR="00971D3B" w:rsidRPr="00A55060" w14:paraId="5D28938F" w14:textId="77777777" w:rsidTr="00F202B6">
        <w:trPr>
          <w:trHeight w:val="304"/>
        </w:trPr>
        <w:tc>
          <w:tcPr>
            <w:tcW w:w="2417" w:type="dxa"/>
          </w:tcPr>
          <w:p w14:paraId="760FE0CF" w14:textId="77777777" w:rsidR="00971D3B" w:rsidRPr="00A55060" w:rsidRDefault="00971D3B" w:rsidP="00F202B6">
            <w:pPr>
              <w:pStyle w:val="TableParagraph"/>
              <w:spacing w:before="26" w:line="258"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$3,847,500.01</w:t>
            </w:r>
          </w:p>
        </w:tc>
        <w:tc>
          <w:tcPr>
            <w:tcW w:w="2541" w:type="dxa"/>
          </w:tcPr>
          <w:p w14:paraId="5A304BED" w14:textId="77777777" w:rsidR="00971D3B" w:rsidRPr="00A55060" w:rsidRDefault="00971D3B" w:rsidP="00F202B6">
            <w:pPr>
              <w:pStyle w:val="TableParagraph"/>
              <w:spacing w:before="26" w:line="258" w:lineRule="exact"/>
              <w:ind w:right="57"/>
              <w:rPr>
                <w:rFonts w:ascii="Times New Roman" w:hAnsi="Times New Roman" w:cs="Times New Roman"/>
                <w:sz w:val="24"/>
                <w:szCs w:val="24"/>
              </w:rPr>
            </w:pPr>
            <w:r w:rsidRPr="00A55060">
              <w:rPr>
                <w:rFonts w:ascii="Times New Roman" w:hAnsi="Times New Roman" w:cs="Times New Roman"/>
                <w:sz w:val="24"/>
                <w:szCs w:val="24"/>
              </w:rPr>
              <w:t>En adelante</w:t>
            </w:r>
          </w:p>
        </w:tc>
        <w:tc>
          <w:tcPr>
            <w:tcW w:w="1563" w:type="dxa"/>
          </w:tcPr>
          <w:p w14:paraId="09DD9E24" w14:textId="77777777" w:rsidR="00971D3B" w:rsidRPr="00A55060" w:rsidRDefault="00971D3B" w:rsidP="00F202B6">
            <w:pPr>
              <w:pStyle w:val="TableParagraph"/>
              <w:spacing w:before="26" w:line="258"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1.5000</w:t>
            </w:r>
          </w:p>
        </w:tc>
        <w:tc>
          <w:tcPr>
            <w:tcW w:w="1953" w:type="dxa"/>
          </w:tcPr>
          <w:p w14:paraId="160872CB" w14:textId="77777777" w:rsidR="00971D3B" w:rsidRPr="00A55060" w:rsidRDefault="00971D3B" w:rsidP="00F202B6">
            <w:pPr>
              <w:pStyle w:val="TableParagraph"/>
              <w:spacing w:before="26" w:line="258"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al millar</w:t>
            </w:r>
          </w:p>
        </w:tc>
      </w:tr>
    </w:tbl>
    <w:p w14:paraId="78B1CF87" w14:textId="77777777" w:rsidR="00971D3B" w:rsidRPr="00A55060" w:rsidRDefault="00971D3B" w:rsidP="00971D3B">
      <w:pPr>
        <w:pStyle w:val="Textoindependiente"/>
        <w:spacing w:before="5"/>
        <w:ind w:right="57"/>
        <w:rPr>
          <w:rFonts w:ascii="Times New Roman" w:hAnsi="Times New Roman" w:cs="Times New Roman"/>
          <w:sz w:val="24"/>
          <w:szCs w:val="24"/>
        </w:rPr>
      </w:pPr>
    </w:p>
    <w:p w14:paraId="5873748A"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En ningún caso el impuesto predial causado será menor a una Vez la Unidad de Medida y Actualización Vigente (VUMAV).</w:t>
      </w:r>
    </w:p>
    <w:p w14:paraId="604AADC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BF93E0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6</w:t>
      </w:r>
      <w:proofErr w:type="gramStart"/>
      <w:r w:rsidRPr="00A55060">
        <w:rPr>
          <w:rFonts w:ascii="Times New Roman" w:hAnsi="Times New Roman" w:cs="Times New Roman"/>
          <w:b/>
          <w:sz w:val="24"/>
          <w:szCs w:val="24"/>
        </w:rPr>
        <w:t>°.-</w:t>
      </w:r>
      <w:proofErr w:type="gramEnd"/>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Para los efectos de este impuesto, se aplicarán además, las disposiciones que sobre diversos conceptos previene la Ley Catastral y Registral del Estado de Sonora.</w:t>
      </w:r>
    </w:p>
    <w:p w14:paraId="13CD55C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75FA454" w14:textId="77777777" w:rsidR="00971D3B"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b/>
          <w:sz w:val="24"/>
          <w:szCs w:val="24"/>
        </w:rPr>
        <w:t>Artículo 7</w:t>
      </w:r>
      <w:proofErr w:type="gramStart"/>
      <w:r w:rsidRPr="00A55060">
        <w:rPr>
          <w:rFonts w:ascii="Times New Roman" w:hAnsi="Times New Roman" w:cs="Times New Roman"/>
          <w:b/>
          <w:sz w:val="24"/>
          <w:szCs w:val="24"/>
        </w:rPr>
        <w:t>°.-</w:t>
      </w:r>
      <w:proofErr w:type="gramEnd"/>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Se considera como predio edificado, el que tenga construcciones permanentes o de manera fija que no estén en estado ruinoso que sea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igual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mayor</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10%</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superficie</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21"/>
          <w:sz w:val="24"/>
          <w:szCs w:val="24"/>
        </w:rPr>
        <w:t xml:space="preserve"> </w:t>
      </w:r>
      <w:r w:rsidRPr="00A55060">
        <w:rPr>
          <w:rFonts w:ascii="Times New Roman" w:hAnsi="Times New Roman" w:cs="Times New Roman"/>
          <w:sz w:val="24"/>
          <w:szCs w:val="24"/>
        </w:rPr>
        <w:t>terreno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28"/>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encuentre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condiciones de ser</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habitable.</w:t>
      </w:r>
    </w:p>
    <w:p w14:paraId="3B3014D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3E9C4C47"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sz w:val="24"/>
          <w:szCs w:val="24"/>
        </w:rPr>
        <w:t>En los casos en que un predio, sea rústico o urbano, no se encuentre en la base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datos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sistema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catastral</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manifieste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propietario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poseedor</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efecto de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ser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dado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alta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clave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catastral</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correspondiente,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podrá</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generar</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impuesto predial hasta por 5 años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anteriores.</w:t>
      </w:r>
    </w:p>
    <w:p w14:paraId="0D27274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21A55FD" w14:textId="77777777" w:rsidR="00971D3B" w:rsidRPr="00A55060" w:rsidRDefault="00971D3B" w:rsidP="00971D3B">
      <w:pPr>
        <w:pStyle w:val="Prrafodelista"/>
        <w:widowControl w:val="0"/>
        <w:numPr>
          <w:ilvl w:val="0"/>
          <w:numId w:val="44"/>
        </w:numPr>
        <w:tabs>
          <w:tab w:val="left" w:pos="632"/>
        </w:tabs>
        <w:suppressAutoHyphens w:val="0"/>
        <w:autoSpaceDE w:val="0"/>
        <w:autoSpaceDN w:val="0"/>
        <w:ind w:left="0" w:right="57" w:firstLine="0"/>
        <w:jc w:val="both"/>
      </w:pPr>
      <w:r w:rsidRPr="00A55060">
        <w:t xml:space="preserve">Al pago anticipado de todo el año del Impuesto Predial del ejercicio fiscal 2021, se aplicará un porcentaje de hasta el 20% de descuento sobre la base de dicho impuesto si el pago lo realiza durante el mes de </w:t>
      </w:r>
      <w:proofErr w:type="gramStart"/>
      <w:r w:rsidRPr="00A55060">
        <w:t>Enero</w:t>
      </w:r>
      <w:proofErr w:type="gramEnd"/>
      <w:r w:rsidRPr="00A55060">
        <w:t>, hasta el 15% en Febrero, hasta el 10% en Marzo, y 5% en</w:t>
      </w:r>
      <w:r w:rsidRPr="00A55060">
        <w:rPr>
          <w:spacing w:val="-4"/>
        </w:rPr>
        <w:t xml:space="preserve"> </w:t>
      </w:r>
      <w:r w:rsidRPr="00A55060">
        <w:t xml:space="preserve">Abril. Adicionalmente durante el período de </w:t>
      </w:r>
      <w:proofErr w:type="gramStart"/>
      <w:r w:rsidRPr="00A55060">
        <w:t>Enero</w:t>
      </w:r>
      <w:proofErr w:type="gramEnd"/>
      <w:r w:rsidRPr="00A55060">
        <w:t xml:space="preserve"> a Septiembre se otorgará un 4% de descuento en el impuesto predial, por concepto de apoyo por pandemia Covid-19.   </w:t>
      </w:r>
    </w:p>
    <w:p w14:paraId="37618F2C" w14:textId="77777777" w:rsidR="00971D3B" w:rsidRPr="00A55060" w:rsidRDefault="00971D3B" w:rsidP="00971D3B">
      <w:pPr>
        <w:pStyle w:val="Textoindependiente"/>
        <w:ind w:right="57"/>
        <w:rPr>
          <w:rFonts w:ascii="Times New Roman" w:hAnsi="Times New Roman" w:cs="Times New Roman"/>
          <w:sz w:val="24"/>
          <w:szCs w:val="24"/>
        </w:rPr>
      </w:pPr>
    </w:p>
    <w:p w14:paraId="34BE50AB" w14:textId="77777777" w:rsidR="00971D3B" w:rsidRDefault="00971D3B" w:rsidP="00971D3B">
      <w:pPr>
        <w:pStyle w:val="Prrafodelista"/>
        <w:widowControl w:val="0"/>
        <w:numPr>
          <w:ilvl w:val="0"/>
          <w:numId w:val="44"/>
        </w:numPr>
        <w:tabs>
          <w:tab w:val="left" w:pos="671"/>
        </w:tabs>
        <w:suppressAutoHyphens w:val="0"/>
        <w:autoSpaceDE w:val="0"/>
        <w:autoSpaceDN w:val="0"/>
        <w:ind w:left="0" w:right="57" w:firstLine="0"/>
        <w:jc w:val="both"/>
      </w:pPr>
      <w:r w:rsidRPr="00A55060">
        <w:t>Se aplicará el 50% de descuento sobre el monto al impuesto predial y sus accesorios a los sujetos del impuesto que acrediten su calidad de jubilados o pensionados,</w:t>
      </w:r>
      <w:r w:rsidRPr="00A55060">
        <w:rPr>
          <w:spacing w:val="-11"/>
        </w:rPr>
        <w:t xml:space="preserve"> </w:t>
      </w:r>
      <w:r w:rsidRPr="00A55060">
        <w:t>así</w:t>
      </w:r>
      <w:r w:rsidRPr="00A55060">
        <w:rPr>
          <w:spacing w:val="-11"/>
        </w:rPr>
        <w:t xml:space="preserve"> </w:t>
      </w:r>
      <w:r w:rsidRPr="00A55060">
        <w:t>como</w:t>
      </w:r>
      <w:r w:rsidRPr="00A55060">
        <w:rPr>
          <w:spacing w:val="-11"/>
        </w:rPr>
        <w:t xml:space="preserve"> </w:t>
      </w:r>
      <w:r w:rsidRPr="00A55060">
        <w:t>a</w:t>
      </w:r>
      <w:r w:rsidRPr="00A55060">
        <w:rPr>
          <w:spacing w:val="-8"/>
        </w:rPr>
        <w:t xml:space="preserve"> </w:t>
      </w:r>
      <w:r w:rsidRPr="00A55060">
        <w:t>todas</w:t>
      </w:r>
      <w:r w:rsidRPr="00A55060">
        <w:rPr>
          <w:spacing w:val="-12"/>
        </w:rPr>
        <w:t xml:space="preserve"> </w:t>
      </w:r>
      <w:r w:rsidRPr="00A55060">
        <w:t>aquellas</w:t>
      </w:r>
      <w:r w:rsidRPr="00A55060">
        <w:rPr>
          <w:spacing w:val="-9"/>
        </w:rPr>
        <w:t xml:space="preserve"> </w:t>
      </w:r>
      <w:r w:rsidRPr="00A55060">
        <w:t>personas</w:t>
      </w:r>
      <w:r w:rsidRPr="00A55060">
        <w:rPr>
          <w:spacing w:val="-9"/>
        </w:rPr>
        <w:t xml:space="preserve"> </w:t>
      </w:r>
      <w:r w:rsidRPr="00A55060">
        <w:t>que</w:t>
      </w:r>
      <w:r w:rsidRPr="00A55060">
        <w:rPr>
          <w:spacing w:val="-11"/>
        </w:rPr>
        <w:t xml:space="preserve"> </w:t>
      </w:r>
      <w:r w:rsidRPr="00A55060">
        <w:t>acrediten</w:t>
      </w:r>
      <w:r w:rsidRPr="00A55060">
        <w:rPr>
          <w:spacing w:val="-8"/>
        </w:rPr>
        <w:t xml:space="preserve"> </w:t>
      </w:r>
      <w:r w:rsidRPr="00A55060">
        <w:t>su</w:t>
      </w:r>
      <w:r w:rsidRPr="00A55060">
        <w:rPr>
          <w:spacing w:val="-11"/>
        </w:rPr>
        <w:t xml:space="preserve"> </w:t>
      </w:r>
      <w:r w:rsidRPr="00A55060">
        <w:t>viudez</w:t>
      </w:r>
      <w:r w:rsidRPr="00A55060">
        <w:rPr>
          <w:spacing w:val="-12"/>
        </w:rPr>
        <w:t xml:space="preserve"> </w:t>
      </w:r>
      <w:r w:rsidRPr="00A55060">
        <w:t>o</w:t>
      </w:r>
      <w:r w:rsidRPr="00A55060">
        <w:rPr>
          <w:spacing w:val="-8"/>
        </w:rPr>
        <w:t xml:space="preserve"> </w:t>
      </w:r>
      <w:r w:rsidRPr="00A55060">
        <w:t>alguna discapacidad física, durante todo el año, presentando documentación avalada por un</w:t>
      </w:r>
      <w:r w:rsidRPr="00A55060">
        <w:rPr>
          <w:spacing w:val="-5"/>
        </w:rPr>
        <w:t xml:space="preserve"> </w:t>
      </w:r>
      <w:r w:rsidRPr="00A55060">
        <w:t>sistema</w:t>
      </w:r>
      <w:r w:rsidRPr="00A55060">
        <w:rPr>
          <w:spacing w:val="-6"/>
        </w:rPr>
        <w:t xml:space="preserve"> </w:t>
      </w:r>
      <w:r w:rsidRPr="00A55060">
        <w:t>de</w:t>
      </w:r>
      <w:r w:rsidRPr="00A55060">
        <w:rPr>
          <w:spacing w:val="-6"/>
        </w:rPr>
        <w:t xml:space="preserve"> </w:t>
      </w:r>
      <w:r w:rsidRPr="00A55060">
        <w:t>seguridad</w:t>
      </w:r>
      <w:r w:rsidRPr="00A55060">
        <w:rPr>
          <w:spacing w:val="-5"/>
        </w:rPr>
        <w:t xml:space="preserve"> </w:t>
      </w:r>
      <w:r w:rsidRPr="00A55060">
        <w:t>social</w:t>
      </w:r>
      <w:r w:rsidRPr="00A55060">
        <w:rPr>
          <w:spacing w:val="-7"/>
        </w:rPr>
        <w:t xml:space="preserve"> </w:t>
      </w:r>
      <w:r w:rsidRPr="00A55060">
        <w:t>del</w:t>
      </w:r>
      <w:r w:rsidRPr="00A55060">
        <w:rPr>
          <w:spacing w:val="-7"/>
        </w:rPr>
        <w:t xml:space="preserve"> </w:t>
      </w:r>
      <w:r w:rsidRPr="00A55060">
        <w:t>país</w:t>
      </w:r>
      <w:r w:rsidRPr="00A55060">
        <w:rPr>
          <w:spacing w:val="-5"/>
        </w:rPr>
        <w:t xml:space="preserve"> </w:t>
      </w:r>
      <w:r w:rsidRPr="00A55060">
        <w:t>vigente,</w:t>
      </w:r>
      <w:r w:rsidRPr="00A55060">
        <w:rPr>
          <w:spacing w:val="-6"/>
        </w:rPr>
        <w:t xml:space="preserve"> </w:t>
      </w:r>
      <w:r w:rsidRPr="00A55060">
        <w:t>de</w:t>
      </w:r>
      <w:r w:rsidRPr="00A55060">
        <w:rPr>
          <w:spacing w:val="-4"/>
        </w:rPr>
        <w:t xml:space="preserve"> </w:t>
      </w:r>
      <w:r w:rsidRPr="00A55060">
        <w:t>lo</w:t>
      </w:r>
      <w:r w:rsidRPr="00A55060">
        <w:rPr>
          <w:spacing w:val="-7"/>
        </w:rPr>
        <w:t xml:space="preserve"> </w:t>
      </w:r>
      <w:r w:rsidRPr="00A55060">
        <w:t>contrario</w:t>
      </w:r>
      <w:r w:rsidRPr="00A55060">
        <w:rPr>
          <w:spacing w:val="-6"/>
        </w:rPr>
        <w:t xml:space="preserve"> </w:t>
      </w:r>
      <w:r w:rsidRPr="00A55060">
        <w:t>se</w:t>
      </w:r>
      <w:r w:rsidRPr="00A55060">
        <w:rPr>
          <w:spacing w:val="-8"/>
        </w:rPr>
        <w:t xml:space="preserve"> </w:t>
      </w:r>
      <w:r w:rsidRPr="00A55060">
        <w:t>podrá</w:t>
      </w:r>
      <w:r w:rsidRPr="00A55060">
        <w:rPr>
          <w:spacing w:val="-7"/>
        </w:rPr>
        <w:t xml:space="preserve"> </w:t>
      </w:r>
      <w:r w:rsidRPr="00A55060">
        <w:t>suspender esta prestación, aclarando que el descuento sea para un sólo predio, que se constituya casa habitación y se encuentre habitado por el jubilado y/o</w:t>
      </w:r>
      <w:r w:rsidRPr="00A55060">
        <w:rPr>
          <w:spacing w:val="-7"/>
        </w:rPr>
        <w:t xml:space="preserve"> </w:t>
      </w:r>
      <w:r w:rsidRPr="00A55060">
        <w:t>pensionado.</w:t>
      </w:r>
    </w:p>
    <w:p w14:paraId="0429871E" w14:textId="77777777" w:rsidR="00971D3B" w:rsidRPr="00A55060" w:rsidRDefault="00971D3B" w:rsidP="00971D3B">
      <w:pPr>
        <w:pStyle w:val="Prrafodelista"/>
        <w:widowControl w:val="0"/>
        <w:tabs>
          <w:tab w:val="left" w:pos="671"/>
        </w:tabs>
        <w:suppressAutoHyphens w:val="0"/>
        <w:autoSpaceDE w:val="0"/>
        <w:autoSpaceDN w:val="0"/>
        <w:ind w:left="0" w:right="57"/>
        <w:jc w:val="both"/>
      </w:pPr>
    </w:p>
    <w:p w14:paraId="483138F4" w14:textId="77777777" w:rsidR="00971D3B" w:rsidRPr="00A55060" w:rsidRDefault="00971D3B" w:rsidP="00971D3B">
      <w:pPr>
        <w:pStyle w:val="Prrafodelista"/>
        <w:widowControl w:val="0"/>
        <w:numPr>
          <w:ilvl w:val="0"/>
          <w:numId w:val="44"/>
        </w:numPr>
        <w:tabs>
          <w:tab w:val="left" w:pos="597"/>
        </w:tabs>
        <w:suppressAutoHyphens w:val="0"/>
        <w:autoSpaceDE w:val="0"/>
        <w:autoSpaceDN w:val="0"/>
        <w:spacing w:before="69"/>
        <w:ind w:left="0" w:right="57" w:firstLine="0"/>
        <w:jc w:val="both"/>
      </w:pPr>
      <w:r w:rsidRPr="00A55060">
        <w:t>Se</w:t>
      </w:r>
      <w:r w:rsidRPr="00A55060">
        <w:rPr>
          <w:spacing w:val="-16"/>
        </w:rPr>
        <w:t xml:space="preserve"> </w:t>
      </w:r>
      <w:r w:rsidRPr="00A55060">
        <w:t>aplicará</w:t>
      </w:r>
      <w:r w:rsidRPr="00A55060">
        <w:rPr>
          <w:spacing w:val="-16"/>
        </w:rPr>
        <w:t xml:space="preserve"> </w:t>
      </w:r>
      <w:r w:rsidRPr="00A55060">
        <w:t>el</w:t>
      </w:r>
      <w:r w:rsidRPr="00A55060">
        <w:rPr>
          <w:spacing w:val="-17"/>
        </w:rPr>
        <w:t xml:space="preserve"> </w:t>
      </w:r>
      <w:r w:rsidRPr="00A55060">
        <w:t>mismo</w:t>
      </w:r>
      <w:r w:rsidRPr="00A55060">
        <w:rPr>
          <w:spacing w:val="-15"/>
        </w:rPr>
        <w:t xml:space="preserve"> </w:t>
      </w:r>
      <w:r w:rsidRPr="00A55060">
        <w:t>descuento</w:t>
      </w:r>
      <w:r w:rsidRPr="00A55060">
        <w:rPr>
          <w:spacing w:val="-15"/>
        </w:rPr>
        <w:t xml:space="preserve"> </w:t>
      </w:r>
      <w:r w:rsidRPr="00A55060">
        <w:t>anterior</w:t>
      </w:r>
      <w:r w:rsidRPr="00A55060">
        <w:rPr>
          <w:spacing w:val="-11"/>
        </w:rPr>
        <w:t xml:space="preserve"> </w:t>
      </w:r>
      <w:r w:rsidRPr="00A55060">
        <w:t>si</w:t>
      </w:r>
      <w:r w:rsidRPr="00A55060">
        <w:rPr>
          <w:spacing w:val="-17"/>
        </w:rPr>
        <w:t xml:space="preserve"> </w:t>
      </w:r>
      <w:r w:rsidRPr="00A55060">
        <w:t>el</w:t>
      </w:r>
      <w:r w:rsidRPr="00A55060">
        <w:rPr>
          <w:spacing w:val="-14"/>
        </w:rPr>
        <w:t xml:space="preserve"> </w:t>
      </w:r>
      <w:r w:rsidRPr="00A55060">
        <w:t>sujeto</w:t>
      </w:r>
      <w:r w:rsidRPr="00A55060">
        <w:rPr>
          <w:spacing w:val="-15"/>
        </w:rPr>
        <w:t xml:space="preserve"> </w:t>
      </w:r>
      <w:r w:rsidRPr="00A55060">
        <w:t>del</w:t>
      </w:r>
      <w:r w:rsidRPr="00A55060">
        <w:rPr>
          <w:spacing w:val="-14"/>
        </w:rPr>
        <w:t xml:space="preserve"> </w:t>
      </w:r>
      <w:r w:rsidRPr="00A55060">
        <w:t>impuesto</w:t>
      </w:r>
      <w:r w:rsidRPr="00A55060">
        <w:rPr>
          <w:spacing w:val="-15"/>
        </w:rPr>
        <w:t xml:space="preserve"> </w:t>
      </w:r>
      <w:r w:rsidRPr="00A55060">
        <w:t>predial</w:t>
      </w:r>
      <w:r w:rsidRPr="00A55060">
        <w:rPr>
          <w:spacing w:val="-16"/>
        </w:rPr>
        <w:t xml:space="preserve"> </w:t>
      </w:r>
      <w:r w:rsidRPr="00A55060">
        <w:t>no</w:t>
      </w:r>
      <w:r w:rsidRPr="00A55060">
        <w:rPr>
          <w:spacing w:val="-15"/>
        </w:rPr>
        <w:t xml:space="preserve"> </w:t>
      </w:r>
      <w:r w:rsidRPr="00A55060">
        <w:t xml:space="preserve">posee la calidad de jubilado o pensionado, pero demuestra fehacientemente ante la Tesorería Municipal una edad superior a los </w:t>
      </w:r>
      <w:r w:rsidRPr="00A55060">
        <w:rPr>
          <w:spacing w:val="3"/>
        </w:rPr>
        <w:t xml:space="preserve">60 </w:t>
      </w:r>
      <w:r w:rsidRPr="00A55060">
        <w:t>años y sea su única propiedad y habite en</w:t>
      </w:r>
      <w:r w:rsidRPr="00A55060">
        <w:rPr>
          <w:spacing w:val="-3"/>
        </w:rPr>
        <w:t xml:space="preserve"> </w:t>
      </w:r>
      <w:r w:rsidRPr="00A55060">
        <w:t>ella; así como también a madres solteras que lo acrediten.</w:t>
      </w:r>
    </w:p>
    <w:p w14:paraId="2362C52E" w14:textId="77777777" w:rsidR="00971D3B" w:rsidRPr="00A55060" w:rsidRDefault="00971D3B" w:rsidP="00971D3B">
      <w:pPr>
        <w:pStyle w:val="Prrafodelista"/>
        <w:tabs>
          <w:tab w:val="left" w:pos="597"/>
        </w:tabs>
        <w:spacing w:before="69"/>
        <w:ind w:right="57"/>
      </w:pPr>
    </w:p>
    <w:p w14:paraId="1F3335B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Para</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otorgar</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reducción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impuesto</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personas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60</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años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edad</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mayores, viudas, discapacitados, se deberá presentar solicitud a la Tesorería Municipal, acompañada de lo</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siguiente:</w:t>
      </w:r>
    </w:p>
    <w:p w14:paraId="0A9FF28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527674E" w14:textId="77777777" w:rsidR="00971D3B" w:rsidRPr="00A55060" w:rsidRDefault="00971D3B" w:rsidP="00971D3B">
      <w:pPr>
        <w:pStyle w:val="Textoindependiente"/>
        <w:spacing w:before="1"/>
        <w:ind w:right="57"/>
        <w:rPr>
          <w:rFonts w:ascii="Times New Roman" w:hAnsi="Times New Roman" w:cs="Times New Roman"/>
          <w:sz w:val="24"/>
          <w:szCs w:val="24"/>
        </w:rPr>
      </w:pPr>
      <w:r w:rsidRPr="00A55060">
        <w:rPr>
          <w:rFonts w:ascii="Times New Roman" w:hAnsi="Times New Roman" w:cs="Times New Roman"/>
          <w:sz w:val="24"/>
          <w:szCs w:val="24"/>
        </w:rPr>
        <w:t>1.- Copia de identificación oficial con fotografía y firma y domicilio</w:t>
      </w:r>
    </w:p>
    <w:p w14:paraId="43B2DB66"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2.- Acta de matrimonio y acta de defunción del cónyuge, en caso de viudez. 3.- Constancia de discapacidad, en su caso, expedida por la institución</w:t>
      </w:r>
      <w:r>
        <w:rPr>
          <w:rFonts w:ascii="Times New Roman" w:hAnsi="Times New Roman" w:cs="Times New Roman"/>
          <w:sz w:val="24"/>
          <w:szCs w:val="24"/>
        </w:rPr>
        <w:t xml:space="preserve"> </w:t>
      </w:r>
      <w:r w:rsidRPr="00A55060">
        <w:rPr>
          <w:rFonts w:ascii="Times New Roman" w:hAnsi="Times New Roman" w:cs="Times New Roman"/>
          <w:sz w:val="24"/>
          <w:szCs w:val="24"/>
        </w:rPr>
        <w:t>competente.</w:t>
      </w:r>
    </w:p>
    <w:p w14:paraId="3F97BD8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B4DFBD1" w14:textId="77777777" w:rsidR="00971D3B" w:rsidRPr="00A55060" w:rsidRDefault="00971D3B" w:rsidP="00971D3B">
      <w:pPr>
        <w:pStyle w:val="Prrafodelista"/>
        <w:widowControl w:val="0"/>
        <w:numPr>
          <w:ilvl w:val="0"/>
          <w:numId w:val="44"/>
        </w:numPr>
        <w:tabs>
          <w:tab w:val="left" w:pos="628"/>
        </w:tabs>
        <w:suppressAutoHyphens w:val="0"/>
        <w:autoSpaceDE w:val="0"/>
        <w:autoSpaceDN w:val="0"/>
        <w:ind w:left="0" w:right="57" w:firstLine="0"/>
        <w:jc w:val="both"/>
      </w:pPr>
      <w:r w:rsidRPr="00A55060">
        <w:t>El Ayuntamiento otorgará facultad al Titular de la Tesorería Municipal a efectuar las</w:t>
      </w:r>
      <w:r w:rsidRPr="00A55060">
        <w:rPr>
          <w:spacing w:val="-12"/>
        </w:rPr>
        <w:t xml:space="preserve"> </w:t>
      </w:r>
      <w:r w:rsidRPr="00A55060">
        <w:t>negociaciones</w:t>
      </w:r>
      <w:r w:rsidRPr="00A55060">
        <w:rPr>
          <w:spacing w:val="-15"/>
        </w:rPr>
        <w:t xml:space="preserve"> </w:t>
      </w:r>
      <w:r w:rsidRPr="00A55060">
        <w:t>y</w:t>
      </w:r>
      <w:r w:rsidRPr="00A55060">
        <w:rPr>
          <w:spacing w:val="-14"/>
        </w:rPr>
        <w:t xml:space="preserve"> </w:t>
      </w:r>
      <w:r w:rsidRPr="00A55060">
        <w:t>convenios</w:t>
      </w:r>
      <w:r w:rsidRPr="00A55060">
        <w:rPr>
          <w:spacing w:val="-10"/>
        </w:rPr>
        <w:t xml:space="preserve"> </w:t>
      </w:r>
      <w:r w:rsidRPr="00A55060">
        <w:t>pertinentes</w:t>
      </w:r>
      <w:r w:rsidRPr="00A55060">
        <w:rPr>
          <w:spacing w:val="-14"/>
        </w:rPr>
        <w:t xml:space="preserve"> </w:t>
      </w:r>
      <w:r w:rsidRPr="00A55060">
        <w:t>para</w:t>
      </w:r>
      <w:r w:rsidRPr="00A55060">
        <w:rPr>
          <w:spacing w:val="-12"/>
        </w:rPr>
        <w:t xml:space="preserve"> </w:t>
      </w:r>
      <w:r w:rsidRPr="00A55060">
        <w:t>recuperar</w:t>
      </w:r>
      <w:r w:rsidRPr="00A55060">
        <w:rPr>
          <w:spacing w:val="-12"/>
        </w:rPr>
        <w:t xml:space="preserve"> </w:t>
      </w:r>
      <w:r w:rsidRPr="00A55060">
        <w:t>los</w:t>
      </w:r>
      <w:r w:rsidRPr="00A55060">
        <w:rPr>
          <w:spacing w:val="-15"/>
        </w:rPr>
        <w:t xml:space="preserve"> </w:t>
      </w:r>
      <w:r w:rsidRPr="00A55060">
        <w:t>adeudos</w:t>
      </w:r>
      <w:r w:rsidRPr="00A55060">
        <w:rPr>
          <w:spacing w:val="-12"/>
        </w:rPr>
        <w:t xml:space="preserve"> </w:t>
      </w:r>
      <w:r w:rsidRPr="00A55060">
        <w:t>de</w:t>
      </w:r>
      <w:r w:rsidRPr="00A55060">
        <w:rPr>
          <w:spacing w:val="-12"/>
        </w:rPr>
        <w:t xml:space="preserve"> </w:t>
      </w:r>
      <w:r w:rsidRPr="00A55060">
        <w:t>predial</w:t>
      </w:r>
      <w:r w:rsidRPr="00A55060">
        <w:rPr>
          <w:spacing w:val="-11"/>
        </w:rPr>
        <w:t xml:space="preserve"> </w:t>
      </w:r>
      <w:r w:rsidRPr="00A55060">
        <w:t xml:space="preserve">de los ejercicios actuales y anteriores; pudiendo ofrecer descuentos en recargos de hasta el 100% durante el presente ejercicio. </w:t>
      </w:r>
    </w:p>
    <w:p w14:paraId="39C267BA" w14:textId="77777777" w:rsidR="00971D3B" w:rsidRPr="00A55060" w:rsidRDefault="00971D3B" w:rsidP="00971D3B">
      <w:pPr>
        <w:tabs>
          <w:tab w:val="left" w:pos="628"/>
        </w:tabs>
        <w:spacing w:after="0"/>
        <w:ind w:right="57"/>
        <w:rPr>
          <w:rFonts w:ascii="Times New Roman" w:hAnsi="Times New Roman" w:cs="Times New Roman"/>
          <w:sz w:val="24"/>
          <w:szCs w:val="24"/>
        </w:rPr>
      </w:pPr>
    </w:p>
    <w:p w14:paraId="72122C80" w14:textId="77777777" w:rsidR="00971D3B" w:rsidRPr="00A55060" w:rsidRDefault="00971D3B" w:rsidP="00971D3B">
      <w:pPr>
        <w:pStyle w:val="Prrafodelista"/>
        <w:widowControl w:val="0"/>
        <w:numPr>
          <w:ilvl w:val="0"/>
          <w:numId w:val="44"/>
        </w:numPr>
        <w:tabs>
          <w:tab w:val="left" w:pos="640"/>
        </w:tabs>
        <w:suppressAutoHyphens w:val="0"/>
        <w:autoSpaceDE w:val="0"/>
        <w:autoSpaceDN w:val="0"/>
        <w:ind w:left="0" w:right="57" w:firstLine="0"/>
        <w:jc w:val="both"/>
      </w:pPr>
      <w:r w:rsidRPr="00A55060">
        <w:t>Durante el ejercicio fiscal del año 2021, por concepto de adeudos de impuesto predial,</w:t>
      </w:r>
      <w:r w:rsidRPr="00A55060">
        <w:rPr>
          <w:spacing w:val="-8"/>
        </w:rPr>
        <w:t xml:space="preserve"> </w:t>
      </w:r>
      <w:r w:rsidRPr="00A55060">
        <w:t>a</w:t>
      </w:r>
      <w:r w:rsidRPr="00A55060">
        <w:rPr>
          <w:spacing w:val="-8"/>
        </w:rPr>
        <w:t xml:space="preserve"> </w:t>
      </w:r>
      <w:r w:rsidRPr="00A55060">
        <w:t>solicitud</w:t>
      </w:r>
      <w:r w:rsidRPr="00A55060">
        <w:rPr>
          <w:spacing w:val="-7"/>
        </w:rPr>
        <w:t xml:space="preserve"> </w:t>
      </w:r>
      <w:r w:rsidRPr="00A55060">
        <w:t>expresa</w:t>
      </w:r>
      <w:r w:rsidRPr="00A55060">
        <w:rPr>
          <w:spacing w:val="-7"/>
        </w:rPr>
        <w:t xml:space="preserve"> </w:t>
      </w:r>
      <w:r w:rsidRPr="00A55060">
        <w:t>del</w:t>
      </w:r>
      <w:r w:rsidRPr="00A55060">
        <w:rPr>
          <w:spacing w:val="-9"/>
        </w:rPr>
        <w:t xml:space="preserve"> </w:t>
      </w:r>
      <w:r w:rsidRPr="00A55060">
        <w:t>deudor</w:t>
      </w:r>
      <w:r w:rsidRPr="00A55060">
        <w:rPr>
          <w:spacing w:val="-9"/>
        </w:rPr>
        <w:t xml:space="preserve"> </w:t>
      </w:r>
      <w:r w:rsidRPr="00A55060">
        <w:t>y</w:t>
      </w:r>
      <w:r w:rsidRPr="00A55060">
        <w:rPr>
          <w:spacing w:val="-11"/>
        </w:rPr>
        <w:t xml:space="preserve"> </w:t>
      </w:r>
      <w:r w:rsidRPr="00A55060">
        <w:t>a</w:t>
      </w:r>
      <w:r w:rsidRPr="00A55060">
        <w:rPr>
          <w:spacing w:val="-7"/>
        </w:rPr>
        <w:t xml:space="preserve"> </w:t>
      </w:r>
      <w:r w:rsidRPr="00A55060">
        <w:t>condición</w:t>
      </w:r>
      <w:r w:rsidRPr="00A55060">
        <w:rPr>
          <w:spacing w:val="-7"/>
        </w:rPr>
        <w:t xml:space="preserve"> </w:t>
      </w:r>
      <w:r w:rsidRPr="00A55060">
        <w:t>de</w:t>
      </w:r>
      <w:r w:rsidRPr="00A55060">
        <w:rPr>
          <w:spacing w:val="-7"/>
        </w:rPr>
        <w:t xml:space="preserve"> </w:t>
      </w:r>
      <w:r w:rsidRPr="00A55060">
        <w:t>que</w:t>
      </w:r>
      <w:r w:rsidRPr="00A55060">
        <w:rPr>
          <w:spacing w:val="-7"/>
        </w:rPr>
        <w:t xml:space="preserve"> </w:t>
      </w:r>
      <w:r w:rsidRPr="00A55060">
        <w:t>los</w:t>
      </w:r>
      <w:r w:rsidRPr="00A55060">
        <w:rPr>
          <w:spacing w:val="-8"/>
        </w:rPr>
        <w:t xml:space="preserve"> </w:t>
      </w:r>
      <w:r w:rsidRPr="00A55060">
        <w:t>terrenos</w:t>
      </w:r>
      <w:r w:rsidRPr="00A55060">
        <w:rPr>
          <w:spacing w:val="-8"/>
        </w:rPr>
        <w:t xml:space="preserve"> </w:t>
      </w:r>
      <w:r w:rsidRPr="00A55060">
        <w:t>estén</w:t>
      </w:r>
      <w:r w:rsidRPr="00A55060">
        <w:rPr>
          <w:spacing w:val="-7"/>
        </w:rPr>
        <w:t xml:space="preserve"> </w:t>
      </w:r>
      <w:r w:rsidRPr="00A55060">
        <w:t>libres de todo gravamen, el Ayuntamiento del Municipio de Navojoa, podrá aceptar la dación en pago de terrenos que permitan satisfacer las necesidades de suelo para vivienda, de la población de escasos recursos, o para áreas verdes y/o equipamiento.</w:t>
      </w:r>
    </w:p>
    <w:p w14:paraId="3E4213DA"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080054A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 operación para la autorización definitiva del Ayuntamiento, deberá contar previamente con la aprobación técnica de Sindicatura Municipal y la de Tesorería Municipal en relación al valor con que se aceptará el inmueble, que en todos los casos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deberá</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ser</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inferior</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tres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cuartas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partes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su</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valor</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catastral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mercado, determinado éste con avalúo practicado por especialista en valuación autorizado, atendiendo al que arroje el menor</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valor.</w:t>
      </w:r>
    </w:p>
    <w:p w14:paraId="0FBC8F4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4FD1F70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Para predios a los que se refiere el artículo 1</w:t>
      </w:r>
      <w:r>
        <w:rPr>
          <w:rFonts w:ascii="Times New Roman" w:hAnsi="Times New Roman" w:cs="Times New Roman"/>
          <w:sz w:val="24"/>
          <w:szCs w:val="24"/>
        </w:rPr>
        <w:t>5</w:t>
      </w:r>
      <w:r w:rsidRPr="00A55060">
        <w:rPr>
          <w:rFonts w:ascii="Times New Roman" w:hAnsi="Times New Roman" w:cs="Times New Roman"/>
          <w:sz w:val="24"/>
          <w:szCs w:val="24"/>
        </w:rPr>
        <w:t xml:space="preserve"> de esta ley deberán pagar cinco años de predial, desde el año actual hacia atrás.</w:t>
      </w:r>
    </w:p>
    <w:p w14:paraId="44FFA08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1DBDA5E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8</w:t>
      </w:r>
      <w:proofErr w:type="gramStart"/>
      <w:r w:rsidRPr="00A55060">
        <w:rPr>
          <w:rFonts w:ascii="Times New Roman" w:hAnsi="Times New Roman" w:cs="Times New Roman"/>
          <w:b/>
          <w:sz w:val="24"/>
          <w:szCs w:val="24"/>
        </w:rPr>
        <w:t>°.-</w:t>
      </w:r>
      <w:proofErr w:type="gramEnd"/>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Las actualizaciones en los valores catastrales que se efectúen durante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ejercicio,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surtirán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efecto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hasta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ejercicio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siguiente,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excepto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aquellos predios por los que no se haya pagado el impuesto del propio</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ejercicio.</w:t>
      </w:r>
    </w:p>
    <w:p w14:paraId="0F930A88"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rPr>
      </w:pPr>
    </w:p>
    <w:p w14:paraId="1707B4F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En el caso de predios con construcciones ruinosas que hayan sido demolidos por considerarse un riesgo a la población y se realice una obra nueva en dicho predio, se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concederá</w:t>
      </w:r>
      <w:r w:rsidRPr="00A55060">
        <w:rPr>
          <w:rFonts w:ascii="Times New Roman" w:hAnsi="Times New Roman" w:cs="Times New Roman"/>
          <w:spacing w:val="-21"/>
          <w:sz w:val="24"/>
          <w:szCs w:val="24"/>
        </w:rPr>
        <w:t xml:space="preserve"> </w:t>
      </w:r>
      <w:r w:rsidRPr="00A55060">
        <w:rPr>
          <w:rFonts w:ascii="Times New Roman" w:hAnsi="Times New Roman" w:cs="Times New Roman"/>
          <w:sz w:val="24"/>
          <w:szCs w:val="24"/>
        </w:rPr>
        <w:t>un</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año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gracia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sin</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incremento</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valor</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catastral</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construcción como un incentivo a la mejora de la imagen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urbana.</w:t>
      </w:r>
    </w:p>
    <w:p w14:paraId="1DB51123" w14:textId="77777777" w:rsidR="00971D3B" w:rsidRPr="00A55060" w:rsidRDefault="00971D3B" w:rsidP="00971D3B">
      <w:pPr>
        <w:pStyle w:val="Ttulo1"/>
        <w:spacing w:before="69" w:after="0"/>
        <w:ind w:left="0" w:right="57" w:firstLine="1000"/>
        <w:rPr>
          <w:rFonts w:ascii="Times New Roman" w:hAnsi="Times New Roman" w:cs="Times New Roman"/>
          <w:sz w:val="24"/>
          <w:szCs w:val="24"/>
        </w:rPr>
      </w:pPr>
    </w:p>
    <w:p w14:paraId="465F3D29" w14:textId="77777777" w:rsidR="00971D3B" w:rsidRPr="00A55060" w:rsidRDefault="00971D3B" w:rsidP="00971D3B">
      <w:pPr>
        <w:pStyle w:val="Ttulo1"/>
        <w:spacing w:before="69" w:after="0"/>
        <w:ind w:left="0" w:right="57" w:firstLine="0"/>
        <w:jc w:val="center"/>
        <w:rPr>
          <w:rFonts w:ascii="Times New Roman" w:hAnsi="Times New Roman" w:cs="Times New Roman"/>
          <w:sz w:val="24"/>
          <w:szCs w:val="24"/>
        </w:rPr>
      </w:pPr>
      <w:r w:rsidRPr="00A55060">
        <w:rPr>
          <w:rFonts w:ascii="Times New Roman" w:hAnsi="Times New Roman" w:cs="Times New Roman"/>
          <w:sz w:val="24"/>
          <w:szCs w:val="24"/>
        </w:rPr>
        <w:t>SECCIÓN II IMPUESTO PREDIAL EJIDAL</w:t>
      </w:r>
    </w:p>
    <w:p w14:paraId="4EBA38BE"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591FAB9C" w14:textId="77777777" w:rsidR="00971D3B" w:rsidRPr="00A55060" w:rsidRDefault="00971D3B" w:rsidP="00971D3B">
      <w:pPr>
        <w:spacing w:after="0"/>
        <w:ind w:right="57"/>
        <w:rPr>
          <w:rFonts w:ascii="Times New Roman" w:hAnsi="Times New Roman" w:cs="Times New Roman"/>
          <w:sz w:val="24"/>
          <w:szCs w:val="24"/>
        </w:rPr>
      </w:pPr>
      <w:r w:rsidRPr="00A55060">
        <w:rPr>
          <w:rFonts w:ascii="Times New Roman" w:hAnsi="Times New Roman" w:cs="Times New Roman"/>
          <w:b/>
          <w:sz w:val="24"/>
          <w:szCs w:val="24"/>
        </w:rPr>
        <w:t>Artículo 9</w:t>
      </w:r>
      <w:proofErr w:type="gramStart"/>
      <w:r w:rsidRPr="00A55060">
        <w:rPr>
          <w:rFonts w:ascii="Times New Roman" w:hAnsi="Times New Roman" w:cs="Times New Roman"/>
          <w:b/>
          <w:sz w:val="24"/>
          <w:szCs w:val="24"/>
        </w:rPr>
        <w:t>°.-</w:t>
      </w:r>
      <w:proofErr w:type="gramEnd"/>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Son sujetos del impuesto predial ejidal:</w:t>
      </w:r>
    </w:p>
    <w:p w14:paraId="2F0770A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B7A004D" w14:textId="77777777" w:rsidR="00971D3B" w:rsidRPr="00A55060" w:rsidRDefault="00971D3B" w:rsidP="00971D3B">
      <w:pPr>
        <w:pStyle w:val="Prrafodelista"/>
        <w:widowControl w:val="0"/>
        <w:numPr>
          <w:ilvl w:val="0"/>
          <w:numId w:val="43"/>
        </w:numPr>
        <w:tabs>
          <w:tab w:val="left" w:pos="626"/>
        </w:tabs>
        <w:suppressAutoHyphens w:val="0"/>
        <w:autoSpaceDE w:val="0"/>
        <w:autoSpaceDN w:val="0"/>
        <w:ind w:left="0" w:right="57" w:firstLine="0"/>
        <w:jc w:val="both"/>
      </w:pPr>
      <w:r w:rsidRPr="00A55060">
        <w:t>Los ejidatarios y comuneros si el aprovechamiento de los predios es</w:t>
      </w:r>
      <w:r w:rsidRPr="00A55060">
        <w:rPr>
          <w:spacing w:val="-10"/>
        </w:rPr>
        <w:t xml:space="preserve"> </w:t>
      </w:r>
      <w:r w:rsidRPr="00A55060">
        <w:t>individual.</w:t>
      </w:r>
    </w:p>
    <w:p w14:paraId="226A5BF2" w14:textId="77777777" w:rsidR="00971D3B" w:rsidRPr="00A55060" w:rsidRDefault="00971D3B" w:rsidP="00971D3B">
      <w:pPr>
        <w:pStyle w:val="Prrafodelista"/>
        <w:widowControl w:val="0"/>
        <w:numPr>
          <w:ilvl w:val="0"/>
          <w:numId w:val="43"/>
        </w:numPr>
        <w:tabs>
          <w:tab w:val="left" w:pos="626"/>
        </w:tabs>
        <w:suppressAutoHyphens w:val="0"/>
        <w:autoSpaceDE w:val="0"/>
        <w:autoSpaceDN w:val="0"/>
        <w:spacing w:before="1"/>
        <w:ind w:left="0" w:right="57" w:firstLine="0"/>
        <w:jc w:val="both"/>
      </w:pPr>
      <w:r w:rsidRPr="00A55060">
        <w:t>Los núcleos de población ejidal o comunal, si el aprovechamiento es</w:t>
      </w:r>
      <w:r w:rsidRPr="00A55060">
        <w:rPr>
          <w:spacing w:val="-19"/>
        </w:rPr>
        <w:t xml:space="preserve"> </w:t>
      </w:r>
      <w:r w:rsidRPr="00A55060">
        <w:t>colectivo.</w:t>
      </w:r>
    </w:p>
    <w:p w14:paraId="655621D0" w14:textId="77777777" w:rsidR="00971D3B" w:rsidRPr="00A55060" w:rsidRDefault="00971D3B" w:rsidP="00971D3B">
      <w:pPr>
        <w:pStyle w:val="Prrafodelista"/>
        <w:widowControl w:val="0"/>
        <w:numPr>
          <w:ilvl w:val="0"/>
          <w:numId w:val="43"/>
        </w:numPr>
        <w:tabs>
          <w:tab w:val="left" w:pos="626"/>
        </w:tabs>
        <w:suppressAutoHyphens w:val="0"/>
        <w:autoSpaceDE w:val="0"/>
        <w:autoSpaceDN w:val="0"/>
        <w:ind w:left="0" w:right="57" w:firstLine="0"/>
        <w:jc w:val="both"/>
      </w:pPr>
      <w:r w:rsidRPr="00A55060">
        <w:t>El</w:t>
      </w:r>
      <w:r w:rsidRPr="00A55060">
        <w:rPr>
          <w:spacing w:val="-11"/>
        </w:rPr>
        <w:t xml:space="preserve"> </w:t>
      </w:r>
      <w:r w:rsidRPr="00A55060">
        <w:t>que</w:t>
      </w:r>
      <w:r w:rsidRPr="00A55060">
        <w:rPr>
          <w:spacing w:val="-8"/>
        </w:rPr>
        <w:t xml:space="preserve"> </w:t>
      </w:r>
      <w:r w:rsidRPr="00A55060">
        <w:t>explote</w:t>
      </w:r>
      <w:r w:rsidRPr="00A55060">
        <w:rPr>
          <w:spacing w:val="-11"/>
        </w:rPr>
        <w:t xml:space="preserve"> </w:t>
      </w:r>
      <w:r w:rsidRPr="00A55060">
        <w:t>y</w:t>
      </w:r>
      <w:r w:rsidRPr="00A55060">
        <w:rPr>
          <w:spacing w:val="-12"/>
        </w:rPr>
        <w:t xml:space="preserve"> </w:t>
      </w:r>
      <w:r w:rsidRPr="00A55060">
        <w:t>aproveche</w:t>
      </w:r>
      <w:r w:rsidRPr="00A55060">
        <w:rPr>
          <w:spacing w:val="-11"/>
        </w:rPr>
        <w:t xml:space="preserve"> </w:t>
      </w:r>
      <w:r w:rsidRPr="00A55060">
        <w:t>predios</w:t>
      </w:r>
      <w:r w:rsidRPr="00A55060">
        <w:rPr>
          <w:spacing w:val="-12"/>
        </w:rPr>
        <w:t xml:space="preserve"> </w:t>
      </w:r>
      <w:r w:rsidRPr="00A55060">
        <w:t>ejidales</w:t>
      </w:r>
      <w:r w:rsidRPr="00A55060">
        <w:rPr>
          <w:spacing w:val="-9"/>
        </w:rPr>
        <w:t xml:space="preserve"> </w:t>
      </w:r>
      <w:r w:rsidRPr="00A55060">
        <w:t>o</w:t>
      </w:r>
      <w:r w:rsidRPr="00A55060">
        <w:rPr>
          <w:spacing w:val="-11"/>
        </w:rPr>
        <w:t xml:space="preserve"> </w:t>
      </w:r>
      <w:r w:rsidRPr="00A55060">
        <w:t>comunales</w:t>
      </w:r>
      <w:r w:rsidRPr="00A55060">
        <w:rPr>
          <w:spacing w:val="-9"/>
        </w:rPr>
        <w:t xml:space="preserve"> </w:t>
      </w:r>
      <w:r w:rsidRPr="00A55060">
        <w:t>en</w:t>
      </w:r>
      <w:r w:rsidRPr="00A55060">
        <w:rPr>
          <w:spacing w:val="-8"/>
        </w:rPr>
        <w:t xml:space="preserve"> </w:t>
      </w:r>
      <w:r w:rsidRPr="00A55060">
        <w:t>calidad</w:t>
      </w:r>
      <w:r w:rsidRPr="00A55060">
        <w:rPr>
          <w:spacing w:val="-12"/>
        </w:rPr>
        <w:t xml:space="preserve"> </w:t>
      </w:r>
      <w:r w:rsidRPr="00A55060">
        <w:t>de</w:t>
      </w:r>
      <w:r w:rsidRPr="00A55060">
        <w:rPr>
          <w:spacing w:val="-8"/>
        </w:rPr>
        <w:t xml:space="preserve"> </w:t>
      </w:r>
      <w:r w:rsidRPr="00A55060">
        <w:t>asociado, usufructuario, arrendatario, acreedor pignoraticio, depositario u otro</w:t>
      </w:r>
      <w:r w:rsidRPr="00A55060">
        <w:rPr>
          <w:spacing w:val="-16"/>
        </w:rPr>
        <w:t xml:space="preserve"> </w:t>
      </w:r>
      <w:r w:rsidRPr="00A55060">
        <w:t>análogo.</w:t>
      </w:r>
    </w:p>
    <w:p w14:paraId="345C0CA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A5EC95F"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b/>
          <w:sz w:val="24"/>
          <w:szCs w:val="24"/>
        </w:rPr>
        <w:t xml:space="preserve">Artículo 10.- </w:t>
      </w:r>
      <w:r w:rsidRPr="00A55060">
        <w:rPr>
          <w:rFonts w:ascii="Times New Roman" w:hAnsi="Times New Roman" w:cs="Times New Roman"/>
          <w:sz w:val="24"/>
          <w:szCs w:val="24"/>
        </w:rPr>
        <w:t>Son responsables solidarios en el pago del impuesto predial ejidal:</w:t>
      </w:r>
    </w:p>
    <w:p w14:paraId="316025C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095AB6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adquirientes de productos provenientes de terrenos ejidales o comunales y los intermediarios incluyendo aquellos que procesen, empaquen o proporcionen otro tipo de maquila relacionados con dichos productos. Así como los que realicen trámites para efectos de su exportación, quienes estarán obligados además a:</w:t>
      </w:r>
    </w:p>
    <w:p w14:paraId="18DCF75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7009A08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1.- Registrarse en el padrón municipal de contribuyentes.</w:t>
      </w:r>
    </w:p>
    <w:p w14:paraId="3C60C97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lastRenderedPageBreak/>
        <w:t>2.-</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Verificar</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ha</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cubierto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impuesto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acreditarse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dicho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pago,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 xml:space="preserve">retenerlo </w:t>
      </w:r>
    </w:p>
    <w:p w14:paraId="681DB37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567AE93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y</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expedir</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productor</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formato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retención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impuesto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predial</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ejidal</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autorizado por la Tesorería Municipal, así como enterar dicho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impuesto.</w:t>
      </w:r>
    </w:p>
    <w:p w14:paraId="4452E9E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3.- Presentar en Tesorería Municipal dentro de los primeros 20 días de cada mes, una manifestación por cuadruplicado, enterando el importe del impuesto retenido, en su caso.</w:t>
      </w:r>
    </w:p>
    <w:p w14:paraId="3BE34E5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A40D47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11.- </w:t>
      </w:r>
      <w:r w:rsidRPr="00A55060">
        <w:rPr>
          <w:rFonts w:ascii="Times New Roman" w:hAnsi="Times New Roman" w:cs="Times New Roman"/>
          <w:sz w:val="24"/>
          <w:szCs w:val="24"/>
        </w:rPr>
        <w:t>Tratándose del Impuesto Predial sobre predios rústicos ejidales o comunales, la tarifa aplicable será $ 300.00 por hectárea.</w:t>
      </w:r>
    </w:p>
    <w:p w14:paraId="4422CA6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5BC3CC6"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sz w:val="24"/>
          <w:szCs w:val="24"/>
        </w:rPr>
        <w:t>Para</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lograr</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conocimiento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predios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rústicos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ejidales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comunales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 xml:space="preserve">existen dentro del municipio, se utilizará: la información generada por el Instituto Nacional de Estadística y Geografía al respecto, la verificación en trabajo de campo; así </w:t>
      </w:r>
    </w:p>
    <w:p w14:paraId="21741980"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p>
    <w:p w14:paraId="7E03055C"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sz w:val="24"/>
          <w:szCs w:val="24"/>
        </w:rPr>
        <w:t>mismo, se podrá requerir de la información sobre permisos de siembra ejidales a las Juntas Locales de Sanidad Vegetal; como también del Padrón de Usuarios de Riego del Distrito de Riego no. 038, Río Mayo Sonora de la Comisión Nacional del Agua.</w:t>
      </w:r>
    </w:p>
    <w:p w14:paraId="54F18DA9"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p>
    <w:p w14:paraId="51D4745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De la recaudación correspondiente al impuesto efectivamente pagado, conforme al párrafo anterior, la Tesorería Municipal entregará el 50% al ejido o comunidad propietario o al poseedor de los predios donde se genera el gravamen siguiendo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orden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menciona.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Esta</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devolución</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recaudación,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sujetará a la presentación de los siguientes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requisitos:</w:t>
      </w:r>
    </w:p>
    <w:p w14:paraId="5E7F4527"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rPr>
      </w:pPr>
    </w:p>
    <w:p w14:paraId="538CE16D"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I.- Los núcleos deben solicitar el retiro de fondos mediante acuerdo tomado en la asamblea 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ejidatarios.</w:t>
      </w:r>
    </w:p>
    <w:p w14:paraId="5EB100E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77C130E"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II.- Las asambleas deberán ser ordinarias o en su caso extraordinarias, como lo establece la Ley</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Agraria.</w:t>
      </w:r>
    </w:p>
    <w:p w14:paraId="7DF3CCF5" w14:textId="77777777" w:rsidR="00971D3B" w:rsidRPr="00A55060" w:rsidRDefault="00971D3B" w:rsidP="00971D3B">
      <w:pPr>
        <w:pStyle w:val="Textoindependiente"/>
        <w:spacing w:before="185"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III.- Deberán anexarse el proyecto y presupuesto que indique el sentido que se </w:t>
      </w:r>
      <w:proofErr w:type="gramStart"/>
      <w:r w:rsidRPr="00A55060">
        <w:rPr>
          <w:rFonts w:ascii="Times New Roman" w:hAnsi="Times New Roman" w:cs="Times New Roman"/>
          <w:sz w:val="24"/>
          <w:szCs w:val="24"/>
        </w:rPr>
        <w:t>le</w:t>
      </w:r>
      <w:proofErr w:type="gramEnd"/>
      <w:r w:rsidRPr="00A55060">
        <w:rPr>
          <w:rFonts w:ascii="Times New Roman" w:hAnsi="Times New Roman" w:cs="Times New Roman"/>
          <w:sz w:val="24"/>
          <w:szCs w:val="24"/>
        </w:rPr>
        <w:t xml:space="preserve"> dará a los fondos.</w:t>
      </w:r>
    </w:p>
    <w:p w14:paraId="0D0AE12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56C11F1"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12.- </w:t>
      </w:r>
      <w:r w:rsidRPr="00A55060">
        <w:rPr>
          <w:rFonts w:ascii="Times New Roman" w:hAnsi="Times New Roman" w:cs="Times New Roman"/>
          <w:sz w:val="24"/>
          <w:szCs w:val="24"/>
        </w:rPr>
        <w:t xml:space="preserve">Para los efectos de ese impuesto, se </w:t>
      </w:r>
      <w:proofErr w:type="gramStart"/>
      <w:r w:rsidRPr="00A55060">
        <w:rPr>
          <w:rFonts w:ascii="Times New Roman" w:hAnsi="Times New Roman" w:cs="Times New Roman"/>
          <w:sz w:val="24"/>
          <w:szCs w:val="24"/>
        </w:rPr>
        <w:t>estará</w:t>
      </w:r>
      <w:proofErr w:type="gramEnd"/>
      <w:r w:rsidRPr="00A55060">
        <w:rPr>
          <w:rFonts w:ascii="Times New Roman" w:hAnsi="Times New Roman" w:cs="Times New Roman"/>
          <w:sz w:val="24"/>
          <w:szCs w:val="24"/>
        </w:rPr>
        <w:t xml:space="preserve"> además, a las disposiciones que sobre diversos conceptos previene la Ley Catastral y Registral del Estado de Sonora.</w:t>
      </w:r>
    </w:p>
    <w:p w14:paraId="4DF9520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0CC733D"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III</w:t>
      </w:r>
    </w:p>
    <w:p w14:paraId="6E6DDACD"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DEL IMPUESTO SOBRE TRASLACIÓN DE DOMINIO DE BIENES INMUEBLES</w:t>
      </w:r>
    </w:p>
    <w:p w14:paraId="076FDD31"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698557D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lastRenderedPageBreak/>
        <w:t xml:space="preserve">Artículo 13.- </w:t>
      </w:r>
      <w:r w:rsidRPr="00A55060">
        <w:rPr>
          <w:rFonts w:ascii="Times New Roman" w:hAnsi="Times New Roman" w:cs="Times New Roman"/>
          <w:sz w:val="24"/>
          <w:szCs w:val="24"/>
        </w:rPr>
        <w:t>Lo causa la adquisición de bienes inmuebles ubicados en el municipio, así como los derechos de los mismos a lo que se refiere la Ley de Hacienda Municipal del Estado, para que los adquirientes en los términos que establece la misma ley paguen el 2% de la base mayor establecida.</w:t>
      </w:r>
    </w:p>
    <w:p w14:paraId="3B88F34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FE8FE6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trámites de traslados de dominio generarán recargos transcurridos 60 días hábiles posteriores a la firma de escritura, a razón de un 3% mensual con un límite máximo de 36% aplicándose directamente al impuesto de traslado de dominio. Podrá aplicarse descuentos en recargos, previa solicitud formal del interesado justificando la misma.</w:t>
      </w:r>
    </w:p>
    <w:p w14:paraId="787362B7"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7D9F0F5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 Tesorería podrá requerir ante las Notarías Públicas el pago de traslados de dominio rezagados, a fin de recuperar los Ingresos derivados de los mismos y promover la regularización en la condición legal de las propiedades, esto es apego a la Ley 287 Catastral y Registral del Estado de Sonora como al art. 77 de la Ley de Hacienda Estatal.</w:t>
      </w:r>
    </w:p>
    <w:p w14:paraId="5A1DAA51"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3F1BDA8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No causará este impuesto las donaciones que se efectúen entre ascendientes y descendientes en línea recta.</w:t>
      </w:r>
    </w:p>
    <w:p w14:paraId="2A9BB64D" w14:textId="77777777" w:rsidR="00971D3B" w:rsidRPr="00A55060" w:rsidRDefault="00971D3B" w:rsidP="00971D3B">
      <w:pPr>
        <w:pStyle w:val="Textoindependiente"/>
        <w:tabs>
          <w:tab w:val="left" w:pos="4815"/>
        </w:tabs>
        <w:spacing w:after="0"/>
        <w:ind w:right="57"/>
        <w:rPr>
          <w:rFonts w:ascii="Times New Roman" w:hAnsi="Times New Roman" w:cs="Times New Roman"/>
          <w:sz w:val="24"/>
          <w:szCs w:val="24"/>
        </w:rPr>
      </w:pPr>
    </w:p>
    <w:p w14:paraId="32AD7D7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14.- </w:t>
      </w:r>
      <w:r w:rsidRPr="00A55060">
        <w:rPr>
          <w:rFonts w:ascii="Times New Roman" w:hAnsi="Times New Roman" w:cs="Times New Roman"/>
          <w:sz w:val="24"/>
          <w:szCs w:val="24"/>
        </w:rPr>
        <w:t>Se otorgará hasta un 50% de descuento en la adquisición de viviendas nuevas de interés social y popular cuando la base del impuesto resulte inferior</w:t>
      </w:r>
      <w:r w:rsidRPr="00A55060">
        <w:rPr>
          <w:rFonts w:ascii="Times New Roman" w:hAnsi="Times New Roman" w:cs="Times New Roman"/>
          <w:spacing w:val="35"/>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160</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Veces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Unidad</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Medida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Actualización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Vigente</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(VUMAV)</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elevado al mes y previa comprobación que acredite que no es propietario de otro</w:t>
      </w:r>
      <w:r w:rsidRPr="00A55060">
        <w:rPr>
          <w:rFonts w:ascii="Times New Roman" w:hAnsi="Times New Roman" w:cs="Times New Roman"/>
          <w:spacing w:val="-24"/>
          <w:sz w:val="24"/>
          <w:szCs w:val="24"/>
        </w:rPr>
        <w:t xml:space="preserve"> </w:t>
      </w:r>
      <w:r w:rsidRPr="00A55060">
        <w:rPr>
          <w:rFonts w:ascii="Times New Roman" w:hAnsi="Times New Roman" w:cs="Times New Roman"/>
          <w:sz w:val="24"/>
          <w:szCs w:val="24"/>
        </w:rPr>
        <w:t>inmueble.</w:t>
      </w:r>
    </w:p>
    <w:p w14:paraId="44B321B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7220B8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15FDB">
        <w:rPr>
          <w:rFonts w:ascii="Times New Roman" w:hAnsi="Times New Roman" w:cs="Times New Roman"/>
          <w:b/>
          <w:sz w:val="24"/>
          <w:szCs w:val="24"/>
        </w:rPr>
        <w:t>Artículo 15.-</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Cuando se trate de regularizaciones de predios con viviendas o de asentamientos irregulares, realizados de manera directa por cualquiera de los Órganos de Gobierno Municipal, Estatal o Federal, se aplicará el 2% sobre el valor del terreno únicamente.</w:t>
      </w:r>
    </w:p>
    <w:p w14:paraId="602118E7"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0C52E1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Sin perjuicio de lo anterior, se podrán aplicar descuentos del valor del impuesto causado, tomando en cuenta el tipo de construcción existente, el nivel socioeconómico del sujeto y las condiciones sociales de cada familia, o bien por la suscripción de convenio con autoridades estatales o federales.</w:t>
      </w:r>
    </w:p>
    <w:p w14:paraId="5786B9F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69A2C99"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12"/>
          <w:sz w:val="24"/>
          <w:szCs w:val="24"/>
        </w:rPr>
        <w:t xml:space="preserve"> </w:t>
      </w:r>
      <w:r w:rsidRPr="00A55060">
        <w:rPr>
          <w:rFonts w:ascii="Times New Roman" w:hAnsi="Times New Roman" w:cs="Times New Roman"/>
          <w:b/>
          <w:sz w:val="24"/>
          <w:szCs w:val="24"/>
        </w:rPr>
        <w:t>1</w:t>
      </w:r>
      <w:r>
        <w:rPr>
          <w:rFonts w:ascii="Times New Roman" w:hAnsi="Times New Roman" w:cs="Times New Roman"/>
          <w:b/>
          <w:sz w:val="24"/>
          <w:szCs w:val="24"/>
        </w:rPr>
        <w:t>6</w:t>
      </w:r>
      <w:r w:rsidRPr="00A55060">
        <w:rPr>
          <w:rFonts w:ascii="Times New Roman" w:hAnsi="Times New Roman" w:cs="Times New Roman"/>
          <w:b/>
          <w:sz w:val="24"/>
          <w:szCs w:val="24"/>
        </w:rPr>
        <w:t>.-</w:t>
      </w:r>
      <w:r w:rsidRPr="00A55060">
        <w:rPr>
          <w:rFonts w:ascii="Times New Roman" w:hAnsi="Times New Roman" w:cs="Times New Roman"/>
          <w:b/>
          <w:spacing w:val="-12"/>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contribuyentes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realicen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traslados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dominio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bienes inmuebles deberán observar el cumplimiento del art. 31 de la presente ley de ingresos, es decir, deberán tener previamente cubierto adeudos con el Organismo Operador</w:t>
      </w:r>
      <w:r w:rsidRPr="00A55060">
        <w:rPr>
          <w:rFonts w:ascii="Times New Roman" w:hAnsi="Times New Roman" w:cs="Times New Roman"/>
          <w:spacing w:val="26"/>
          <w:sz w:val="24"/>
          <w:szCs w:val="24"/>
        </w:rPr>
        <w:t xml:space="preserve"> </w:t>
      </w:r>
      <w:r w:rsidRPr="00A55060">
        <w:rPr>
          <w:rFonts w:ascii="Times New Roman" w:hAnsi="Times New Roman" w:cs="Times New Roman"/>
          <w:sz w:val="24"/>
          <w:szCs w:val="24"/>
        </w:rPr>
        <w:t>Municipal</w:t>
      </w:r>
      <w:r w:rsidRPr="00A55060">
        <w:rPr>
          <w:rFonts w:ascii="Times New Roman" w:hAnsi="Times New Roman" w:cs="Times New Roman"/>
          <w:spacing w:val="24"/>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26"/>
          <w:sz w:val="24"/>
          <w:szCs w:val="24"/>
        </w:rPr>
        <w:t xml:space="preserve"> </w:t>
      </w:r>
      <w:r w:rsidRPr="00A55060">
        <w:rPr>
          <w:rFonts w:ascii="Times New Roman" w:hAnsi="Times New Roman" w:cs="Times New Roman"/>
          <w:sz w:val="24"/>
          <w:szCs w:val="24"/>
        </w:rPr>
        <w:t>Agua</w:t>
      </w:r>
      <w:r w:rsidRPr="00A55060">
        <w:rPr>
          <w:rFonts w:ascii="Times New Roman" w:hAnsi="Times New Roman" w:cs="Times New Roman"/>
          <w:spacing w:val="27"/>
          <w:sz w:val="24"/>
          <w:szCs w:val="24"/>
        </w:rPr>
        <w:t xml:space="preserve"> </w:t>
      </w:r>
      <w:r w:rsidRPr="00A55060">
        <w:rPr>
          <w:rFonts w:ascii="Times New Roman" w:hAnsi="Times New Roman" w:cs="Times New Roman"/>
          <w:sz w:val="24"/>
          <w:szCs w:val="24"/>
        </w:rPr>
        <w:t>Potable,</w:t>
      </w:r>
      <w:r w:rsidRPr="00A55060">
        <w:rPr>
          <w:rFonts w:ascii="Times New Roman" w:hAnsi="Times New Roman" w:cs="Times New Roman"/>
          <w:spacing w:val="27"/>
          <w:sz w:val="24"/>
          <w:szCs w:val="24"/>
        </w:rPr>
        <w:t xml:space="preserve"> </w:t>
      </w:r>
      <w:r w:rsidRPr="00A55060">
        <w:rPr>
          <w:rFonts w:ascii="Times New Roman" w:hAnsi="Times New Roman" w:cs="Times New Roman"/>
          <w:sz w:val="24"/>
          <w:szCs w:val="24"/>
        </w:rPr>
        <w:t>Alcantarillado</w:t>
      </w:r>
      <w:r w:rsidRPr="00A55060">
        <w:rPr>
          <w:rFonts w:ascii="Times New Roman" w:hAnsi="Times New Roman" w:cs="Times New Roman"/>
          <w:spacing w:val="27"/>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24"/>
          <w:sz w:val="24"/>
          <w:szCs w:val="24"/>
        </w:rPr>
        <w:t xml:space="preserve"> </w:t>
      </w:r>
      <w:r w:rsidRPr="00A55060">
        <w:rPr>
          <w:rFonts w:ascii="Times New Roman" w:hAnsi="Times New Roman" w:cs="Times New Roman"/>
          <w:sz w:val="24"/>
          <w:szCs w:val="24"/>
        </w:rPr>
        <w:t>Saneamiento</w:t>
      </w:r>
      <w:r w:rsidRPr="00A55060">
        <w:rPr>
          <w:rFonts w:ascii="Times New Roman" w:hAnsi="Times New Roman" w:cs="Times New Roman"/>
          <w:spacing w:val="2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27"/>
          <w:sz w:val="24"/>
          <w:szCs w:val="24"/>
        </w:rPr>
        <w:t xml:space="preserve"> </w:t>
      </w:r>
      <w:r w:rsidRPr="00A55060">
        <w:rPr>
          <w:rFonts w:ascii="Times New Roman" w:hAnsi="Times New Roman" w:cs="Times New Roman"/>
          <w:sz w:val="24"/>
          <w:szCs w:val="24"/>
        </w:rPr>
        <w:t>Navojoa,</w:t>
      </w:r>
    </w:p>
    <w:p w14:paraId="43ADD5E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lastRenderedPageBreak/>
        <w:t>acreditando tal situación antes de que se dé trámite al traslado de dominio. Será requisito indispensable.</w:t>
      </w:r>
    </w:p>
    <w:p w14:paraId="7EF4D7F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120DE3A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De igual manera los Notarios Públicos y Jueces no autorizarán actos traslativos de dominio sin cumplir este</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requisito.</w:t>
      </w:r>
    </w:p>
    <w:p w14:paraId="39E3CECB" w14:textId="77777777" w:rsidR="00971D3B" w:rsidRDefault="00971D3B" w:rsidP="00971D3B">
      <w:pPr>
        <w:pStyle w:val="Ttulo1"/>
        <w:spacing w:before="0" w:after="0"/>
        <w:ind w:left="0" w:right="57"/>
        <w:rPr>
          <w:rFonts w:ascii="Times New Roman" w:hAnsi="Times New Roman" w:cs="Times New Roman"/>
          <w:sz w:val="24"/>
          <w:szCs w:val="24"/>
        </w:rPr>
      </w:pPr>
    </w:p>
    <w:p w14:paraId="73811A02"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IV</w:t>
      </w:r>
    </w:p>
    <w:p w14:paraId="3ACFBDE1" w14:textId="77777777" w:rsidR="00971D3B"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DEL IMPUESTO SOBRE DIVERSIONES Y ESPECTÁCULOS PÚBLICOS</w:t>
      </w:r>
    </w:p>
    <w:p w14:paraId="4EB44405" w14:textId="77777777" w:rsidR="00971D3B" w:rsidRPr="00A55060" w:rsidRDefault="00971D3B" w:rsidP="00971D3B">
      <w:pPr>
        <w:spacing w:after="0"/>
        <w:ind w:right="57"/>
        <w:jc w:val="center"/>
        <w:rPr>
          <w:rFonts w:ascii="Times New Roman" w:hAnsi="Times New Roman" w:cs="Times New Roman"/>
          <w:b/>
          <w:sz w:val="24"/>
          <w:szCs w:val="24"/>
        </w:rPr>
      </w:pPr>
    </w:p>
    <w:p w14:paraId="74A2412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1</w:t>
      </w:r>
      <w:r>
        <w:rPr>
          <w:rFonts w:ascii="Times New Roman" w:hAnsi="Times New Roman" w:cs="Times New Roman"/>
          <w:b/>
          <w:sz w:val="24"/>
          <w:szCs w:val="24"/>
        </w:rPr>
        <w:t>7</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Quienes perciban ingresos por la explotación de diversiones y espectáculos públicos, de conformidad a las disposiciones generales de la ley de Hacienda</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Municipal,</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Estado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Sonora,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pagarán</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este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impuesto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acuerdo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las siguientes tasas, sobre el monto total de los ingresos obtenidos por concepto de venta de boletos o cuotas 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admisión.</w:t>
      </w:r>
    </w:p>
    <w:p w14:paraId="0FA9ED4E" w14:textId="77777777" w:rsidR="00971D3B" w:rsidRPr="00A55060" w:rsidRDefault="00971D3B" w:rsidP="00971D3B">
      <w:pPr>
        <w:pStyle w:val="Textoindependiente"/>
        <w:spacing w:before="2" w:after="0"/>
        <w:ind w:right="57"/>
        <w:rPr>
          <w:rFonts w:ascii="Times New Roman" w:hAnsi="Times New Roman" w:cs="Times New Roman"/>
          <w:sz w:val="24"/>
          <w:szCs w:val="24"/>
        </w:rPr>
      </w:pPr>
    </w:p>
    <w:tbl>
      <w:tblPr>
        <w:tblStyle w:val="TableNormal"/>
        <w:tblW w:w="0" w:type="auto"/>
        <w:tblInd w:w="151" w:type="dxa"/>
        <w:tblLayout w:type="fixed"/>
        <w:tblLook w:val="01E0" w:firstRow="1" w:lastRow="1" w:firstColumn="1" w:lastColumn="1" w:noHBand="0" w:noVBand="0"/>
      </w:tblPr>
      <w:tblGrid>
        <w:gridCol w:w="8759"/>
        <w:gridCol w:w="755"/>
      </w:tblGrid>
      <w:tr w:rsidR="00971D3B" w:rsidRPr="00A55060" w14:paraId="0A6E3820" w14:textId="77777777" w:rsidTr="00F202B6">
        <w:trPr>
          <w:trHeight w:val="382"/>
        </w:trPr>
        <w:tc>
          <w:tcPr>
            <w:tcW w:w="8759" w:type="dxa"/>
          </w:tcPr>
          <w:p w14:paraId="05017A1E" w14:textId="77777777" w:rsidR="00971D3B" w:rsidRPr="00A55060" w:rsidRDefault="00971D3B" w:rsidP="00F202B6">
            <w:pPr>
              <w:pStyle w:val="TableParagraph"/>
              <w:spacing w:line="268" w:lineRule="exact"/>
              <w:ind w:right="57"/>
              <w:rPr>
                <w:rFonts w:ascii="Times New Roman" w:hAnsi="Times New Roman" w:cs="Times New Roman"/>
                <w:sz w:val="24"/>
                <w:szCs w:val="24"/>
              </w:rPr>
            </w:pPr>
            <w:r w:rsidRPr="00A55060">
              <w:rPr>
                <w:rFonts w:ascii="Times New Roman" w:hAnsi="Times New Roman" w:cs="Times New Roman"/>
                <w:sz w:val="24"/>
                <w:szCs w:val="24"/>
              </w:rPr>
              <w:t>I.- Obra de teatro y funciones de circo:</w:t>
            </w:r>
          </w:p>
        </w:tc>
        <w:tc>
          <w:tcPr>
            <w:tcW w:w="755" w:type="dxa"/>
          </w:tcPr>
          <w:p w14:paraId="24B68DE4" w14:textId="77777777" w:rsidR="00971D3B" w:rsidRPr="00A55060" w:rsidRDefault="00971D3B" w:rsidP="00F202B6">
            <w:pPr>
              <w:pStyle w:val="TableParagraph"/>
              <w:spacing w:line="268"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8%</w:t>
            </w:r>
          </w:p>
        </w:tc>
      </w:tr>
      <w:tr w:rsidR="00971D3B" w:rsidRPr="00A55060" w14:paraId="27863300" w14:textId="77777777" w:rsidTr="00F202B6">
        <w:trPr>
          <w:trHeight w:val="1142"/>
        </w:trPr>
        <w:tc>
          <w:tcPr>
            <w:tcW w:w="8759" w:type="dxa"/>
          </w:tcPr>
          <w:p w14:paraId="416BE45D" w14:textId="77777777" w:rsidR="00971D3B" w:rsidRPr="00A55060" w:rsidRDefault="00971D3B" w:rsidP="00F202B6">
            <w:pPr>
              <w:pStyle w:val="TableParagraph"/>
              <w:spacing w:before="106"/>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II.- Juegos profesionales de béisbol, fútbol, Tenis, básquetbol, voleibol, voleibol de playa, fútbol americano, fútbol de salón y otros juegos de pelota y </w:t>
            </w:r>
            <w:proofErr w:type="gramStart"/>
            <w:r w:rsidRPr="00A55060">
              <w:rPr>
                <w:rFonts w:ascii="Times New Roman" w:hAnsi="Times New Roman" w:cs="Times New Roman"/>
                <w:sz w:val="24"/>
                <w:szCs w:val="24"/>
              </w:rPr>
              <w:t>balón</w:t>
            </w:r>
            <w:proofErr w:type="gramEnd"/>
            <w:r w:rsidRPr="00A55060">
              <w:rPr>
                <w:rFonts w:ascii="Times New Roman" w:hAnsi="Times New Roman" w:cs="Times New Roman"/>
                <w:sz w:val="24"/>
                <w:szCs w:val="24"/>
              </w:rPr>
              <w:t xml:space="preserve"> así como lucha libre, box y competencias automovilísticas y similares:</w:t>
            </w:r>
          </w:p>
        </w:tc>
        <w:tc>
          <w:tcPr>
            <w:tcW w:w="755" w:type="dxa"/>
          </w:tcPr>
          <w:p w14:paraId="63249B3A" w14:textId="77777777" w:rsidR="00971D3B" w:rsidRPr="00A55060" w:rsidRDefault="00971D3B" w:rsidP="00F202B6">
            <w:pPr>
              <w:pStyle w:val="TableParagraph"/>
              <w:ind w:right="57"/>
              <w:rPr>
                <w:rFonts w:ascii="Times New Roman" w:hAnsi="Times New Roman" w:cs="Times New Roman"/>
                <w:sz w:val="24"/>
                <w:szCs w:val="24"/>
              </w:rPr>
            </w:pPr>
          </w:p>
          <w:p w14:paraId="0E63D8F0" w14:textId="77777777" w:rsidR="00971D3B" w:rsidRPr="00A55060" w:rsidRDefault="00971D3B" w:rsidP="00F202B6">
            <w:pPr>
              <w:pStyle w:val="TableParagraph"/>
              <w:spacing w:before="222"/>
              <w:ind w:right="57"/>
              <w:jc w:val="center"/>
              <w:rPr>
                <w:rFonts w:ascii="Times New Roman" w:hAnsi="Times New Roman" w:cs="Times New Roman"/>
                <w:sz w:val="24"/>
                <w:szCs w:val="24"/>
              </w:rPr>
            </w:pPr>
            <w:r w:rsidRPr="00A55060">
              <w:rPr>
                <w:rFonts w:ascii="Times New Roman" w:hAnsi="Times New Roman" w:cs="Times New Roman"/>
                <w:sz w:val="24"/>
                <w:szCs w:val="24"/>
              </w:rPr>
              <w:t>10%</w:t>
            </w:r>
          </w:p>
        </w:tc>
      </w:tr>
      <w:tr w:rsidR="00971D3B" w:rsidRPr="00A55060" w14:paraId="56A59DBB" w14:textId="77777777" w:rsidTr="00F202B6">
        <w:trPr>
          <w:trHeight w:val="1219"/>
        </w:trPr>
        <w:tc>
          <w:tcPr>
            <w:tcW w:w="8759" w:type="dxa"/>
          </w:tcPr>
          <w:p w14:paraId="625F493C" w14:textId="77777777" w:rsidR="00971D3B" w:rsidRPr="00A55060" w:rsidRDefault="00971D3B" w:rsidP="00F202B6">
            <w:pPr>
              <w:pStyle w:val="TableParagraph"/>
              <w:spacing w:before="200"/>
              <w:ind w:right="57"/>
              <w:jc w:val="both"/>
              <w:rPr>
                <w:rFonts w:ascii="Times New Roman" w:hAnsi="Times New Roman" w:cs="Times New Roman"/>
                <w:sz w:val="24"/>
                <w:szCs w:val="24"/>
              </w:rPr>
            </w:pPr>
            <w:r w:rsidRPr="00A55060">
              <w:rPr>
                <w:rFonts w:ascii="Times New Roman" w:hAnsi="Times New Roman" w:cs="Times New Roman"/>
                <w:sz w:val="24"/>
                <w:szCs w:val="24"/>
              </w:rPr>
              <w:t>III.- Juegos amateurs de béisbol, básquetbol, fútbol, softbol, tenis, fútbol americano, fútbol de salón voleibol, voleibol de playa y otros juegos de pelota y balón, así como lucha libre, box y competencias automovilísticas y similares:</w:t>
            </w:r>
          </w:p>
        </w:tc>
        <w:tc>
          <w:tcPr>
            <w:tcW w:w="755" w:type="dxa"/>
          </w:tcPr>
          <w:p w14:paraId="7C897283" w14:textId="77777777" w:rsidR="00971D3B" w:rsidRPr="00A55060" w:rsidRDefault="00971D3B" w:rsidP="00F202B6">
            <w:pPr>
              <w:pStyle w:val="TableParagraph"/>
              <w:ind w:right="57"/>
              <w:rPr>
                <w:rFonts w:ascii="Times New Roman" w:hAnsi="Times New Roman" w:cs="Times New Roman"/>
                <w:sz w:val="24"/>
                <w:szCs w:val="24"/>
              </w:rPr>
            </w:pPr>
          </w:p>
          <w:p w14:paraId="3FFB0520" w14:textId="77777777" w:rsidR="00971D3B" w:rsidRPr="00A55060" w:rsidRDefault="00971D3B" w:rsidP="00F202B6">
            <w:pPr>
              <w:pStyle w:val="TableParagraph"/>
              <w:ind w:right="57"/>
              <w:rPr>
                <w:rFonts w:ascii="Times New Roman" w:hAnsi="Times New Roman" w:cs="Times New Roman"/>
                <w:sz w:val="24"/>
                <w:szCs w:val="24"/>
              </w:rPr>
            </w:pPr>
          </w:p>
          <w:p w14:paraId="1C006815" w14:textId="77777777" w:rsidR="00971D3B" w:rsidRPr="00A55060" w:rsidRDefault="00971D3B" w:rsidP="00F202B6">
            <w:pPr>
              <w:pStyle w:val="TableParagraph"/>
              <w:spacing w:before="154"/>
              <w:ind w:right="57"/>
              <w:jc w:val="center"/>
              <w:rPr>
                <w:rFonts w:ascii="Times New Roman" w:hAnsi="Times New Roman" w:cs="Times New Roman"/>
                <w:sz w:val="24"/>
                <w:szCs w:val="24"/>
              </w:rPr>
            </w:pPr>
            <w:r w:rsidRPr="00A55060">
              <w:rPr>
                <w:rFonts w:ascii="Times New Roman" w:hAnsi="Times New Roman" w:cs="Times New Roman"/>
                <w:sz w:val="24"/>
                <w:szCs w:val="24"/>
              </w:rPr>
              <w:t>8%</w:t>
            </w:r>
          </w:p>
        </w:tc>
      </w:tr>
      <w:tr w:rsidR="00971D3B" w:rsidRPr="00A55060" w14:paraId="661D6000" w14:textId="77777777" w:rsidTr="00F202B6">
        <w:trPr>
          <w:trHeight w:val="549"/>
        </w:trPr>
        <w:tc>
          <w:tcPr>
            <w:tcW w:w="8759" w:type="dxa"/>
          </w:tcPr>
          <w:p w14:paraId="2AA1004D" w14:textId="77777777" w:rsidR="00971D3B" w:rsidRPr="00A55060" w:rsidRDefault="00971D3B" w:rsidP="00F202B6">
            <w:pPr>
              <w:pStyle w:val="TableParagraph"/>
              <w:spacing w:before="183"/>
              <w:ind w:right="57"/>
              <w:rPr>
                <w:rFonts w:ascii="Times New Roman" w:hAnsi="Times New Roman" w:cs="Times New Roman"/>
                <w:sz w:val="24"/>
                <w:szCs w:val="24"/>
              </w:rPr>
            </w:pPr>
            <w:r w:rsidRPr="00A55060">
              <w:rPr>
                <w:rFonts w:ascii="Times New Roman" w:hAnsi="Times New Roman" w:cs="Times New Roman"/>
                <w:sz w:val="24"/>
                <w:szCs w:val="24"/>
              </w:rPr>
              <w:t>IV.- Carreras de caballos, jaripeos, rodeos, charreadas y similares:</w:t>
            </w:r>
          </w:p>
        </w:tc>
        <w:tc>
          <w:tcPr>
            <w:tcW w:w="755" w:type="dxa"/>
          </w:tcPr>
          <w:p w14:paraId="7D955CFD" w14:textId="77777777" w:rsidR="00971D3B" w:rsidRPr="00A55060" w:rsidRDefault="00971D3B" w:rsidP="00F202B6">
            <w:pPr>
              <w:pStyle w:val="TableParagraph"/>
              <w:spacing w:before="183"/>
              <w:ind w:right="57"/>
              <w:jc w:val="center"/>
              <w:rPr>
                <w:rFonts w:ascii="Times New Roman" w:hAnsi="Times New Roman" w:cs="Times New Roman"/>
                <w:sz w:val="24"/>
                <w:szCs w:val="24"/>
              </w:rPr>
            </w:pPr>
            <w:r w:rsidRPr="00A55060">
              <w:rPr>
                <w:rFonts w:ascii="Times New Roman" w:hAnsi="Times New Roman" w:cs="Times New Roman"/>
                <w:sz w:val="24"/>
                <w:szCs w:val="24"/>
              </w:rPr>
              <w:t>10%</w:t>
            </w:r>
          </w:p>
        </w:tc>
      </w:tr>
      <w:tr w:rsidR="00971D3B" w:rsidRPr="00A55060" w14:paraId="2A951ACA" w14:textId="77777777" w:rsidTr="00F202B6">
        <w:trPr>
          <w:trHeight w:val="1736"/>
        </w:trPr>
        <w:tc>
          <w:tcPr>
            <w:tcW w:w="8759" w:type="dxa"/>
          </w:tcPr>
          <w:p w14:paraId="0FF8D737" w14:textId="77777777" w:rsidR="00971D3B" w:rsidRPr="00A55060" w:rsidRDefault="00971D3B" w:rsidP="00F202B6">
            <w:pPr>
              <w:pStyle w:val="TableParagraph"/>
              <w:spacing w:before="82"/>
              <w:ind w:right="57"/>
              <w:jc w:val="both"/>
              <w:rPr>
                <w:rFonts w:ascii="Times New Roman" w:hAnsi="Times New Roman" w:cs="Times New Roman"/>
                <w:sz w:val="24"/>
                <w:szCs w:val="24"/>
              </w:rPr>
            </w:pPr>
            <w:r w:rsidRPr="00A55060">
              <w:rPr>
                <w:rFonts w:ascii="Times New Roman" w:hAnsi="Times New Roman" w:cs="Times New Roman"/>
                <w:sz w:val="24"/>
                <w:szCs w:val="24"/>
              </w:rPr>
              <w:t>V.- Atracciones electromecánicas y autopistas de recreo infantil y otros espectáculos similares, así como, bailes populares, expos en cualquiera de sus modalidades,</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siempre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cuando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haya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ingresos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concepto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venta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boletos y/o cuotas 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admisión:</w:t>
            </w:r>
          </w:p>
          <w:p w14:paraId="58650C15" w14:textId="77777777" w:rsidR="00971D3B" w:rsidRPr="00A55060" w:rsidRDefault="00971D3B" w:rsidP="00F202B6">
            <w:pPr>
              <w:pStyle w:val="TableParagraph"/>
              <w:spacing w:before="9"/>
              <w:ind w:right="57"/>
              <w:rPr>
                <w:rFonts w:ascii="Times New Roman" w:hAnsi="Times New Roman" w:cs="Times New Roman"/>
                <w:sz w:val="24"/>
                <w:szCs w:val="24"/>
              </w:rPr>
            </w:pPr>
          </w:p>
          <w:p w14:paraId="378D56D3" w14:textId="77777777" w:rsidR="00971D3B" w:rsidRPr="00A55060" w:rsidRDefault="00971D3B" w:rsidP="00F202B6">
            <w:pPr>
              <w:pStyle w:val="TableParagraph"/>
              <w:spacing w:line="256" w:lineRule="exact"/>
              <w:ind w:right="126"/>
              <w:jc w:val="both"/>
              <w:rPr>
                <w:rFonts w:ascii="Times New Roman" w:hAnsi="Times New Roman" w:cs="Times New Roman"/>
                <w:sz w:val="24"/>
                <w:szCs w:val="24"/>
              </w:rPr>
            </w:pPr>
            <w:r w:rsidRPr="00A55060">
              <w:rPr>
                <w:rFonts w:ascii="Times New Roman" w:hAnsi="Times New Roman" w:cs="Times New Roman"/>
                <w:sz w:val="24"/>
                <w:szCs w:val="24"/>
              </w:rPr>
              <w:t>VI.- Espectáculos culturales, musicales y artísticos.</w:t>
            </w:r>
            <w:r>
              <w:rPr>
                <w:rFonts w:ascii="Times New Roman" w:hAnsi="Times New Roman" w:cs="Times New Roman"/>
                <w:sz w:val="24"/>
                <w:szCs w:val="24"/>
              </w:rPr>
              <w:t xml:space="preserve">                                                                        </w:t>
            </w:r>
            <w:r w:rsidRPr="00A55060">
              <w:rPr>
                <w:rFonts w:ascii="Times New Roman" w:hAnsi="Times New Roman" w:cs="Times New Roman"/>
                <w:sz w:val="24"/>
                <w:szCs w:val="24"/>
              </w:rPr>
              <w:t>10%</w:t>
            </w:r>
          </w:p>
        </w:tc>
        <w:tc>
          <w:tcPr>
            <w:tcW w:w="755" w:type="dxa"/>
          </w:tcPr>
          <w:p w14:paraId="4448A449" w14:textId="77777777" w:rsidR="00971D3B" w:rsidRPr="00A55060" w:rsidRDefault="00971D3B" w:rsidP="00F202B6">
            <w:pPr>
              <w:pStyle w:val="TableParagraph"/>
              <w:ind w:right="57"/>
              <w:rPr>
                <w:rFonts w:ascii="Times New Roman" w:hAnsi="Times New Roman" w:cs="Times New Roman"/>
                <w:sz w:val="24"/>
                <w:szCs w:val="24"/>
              </w:rPr>
            </w:pPr>
          </w:p>
          <w:p w14:paraId="31D350DF" w14:textId="77777777" w:rsidR="00971D3B" w:rsidRPr="00A55060" w:rsidRDefault="00971D3B" w:rsidP="00F202B6">
            <w:pPr>
              <w:pStyle w:val="TableParagraph"/>
              <w:spacing w:before="11"/>
              <w:ind w:right="57"/>
              <w:rPr>
                <w:rFonts w:ascii="Times New Roman" w:hAnsi="Times New Roman" w:cs="Times New Roman"/>
                <w:sz w:val="24"/>
                <w:szCs w:val="24"/>
              </w:rPr>
            </w:pPr>
          </w:p>
          <w:p w14:paraId="12D25860" w14:textId="77777777" w:rsidR="00971D3B" w:rsidRPr="00A55060" w:rsidRDefault="00971D3B" w:rsidP="00F202B6">
            <w:pPr>
              <w:pStyle w:val="TableParagraph"/>
              <w:ind w:right="57"/>
              <w:jc w:val="center"/>
              <w:rPr>
                <w:rFonts w:ascii="Times New Roman" w:hAnsi="Times New Roman" w:cs="Times New Roman"/>
                <w:sz w:val="24"/>
                <w:szCs w:val="24"/>
              </w:rPr>
            </w:pPr>
            <w:r w:rsidRPr="00A55060">
              <w:rPr>
                <w:rFonts w:ascii="Times New Roman" w:hAnsi="Times New Roman" w:cs="Times New Roman"/>
                <w:sz w:val="24"/>
                <w:szCs w:val="24"/>
              </w:rPr>
              <w:t>10%</w:t>
            </w:r>
          </w:p>
        </w:tc>
      </w:tr>
    </w:tbl>
    <w:p w14:paraId="35318EE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No se consideran espectáculos públicos los presentados en cines, restaurantes, bares cabarets, salones de fiesta o de baile y centros nocturnos y cualquier otra diversión o espectáculo gravado con el impuesto al valor</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agregado.</w:t>
      </w:r>
    </w:p>
    <w:p w14:paraId="4943ED6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DF6D504" w14:textId="77777777" w:rsidR="00971D3B"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1</w:t>
      </w:r>
      <w:r>
        <w:rPr>
          <w:rFonts w:ascii="Times New Roman" w:hAnsi="Times New Roman" w:cs="Times New Roman"/>
          <w:b/>
          <w:sz w:val="24"/>
          <w:szCs w:val="24"/>
        </w:rPr>
        <w:t>8</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La Tesorería Municipal podrá celebrar convenios con los sujetos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este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impuesto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fin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puedan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cubrirlo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mediante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pago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una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 xml:space="preserve">cuota fija, establecida a partir del precio de </w:t>
      </w:r>
      <w:r w:rsidRPr="00A55060">
        <w:rPr>
          <w:rFonts w:ascii="Times New Roman" w:hAnsi="Times New Roman" w:cs="Times New Roman"/>
          <w:sz w:val="24"/>
          <w:szCs w:val="24"/>
        </w:rPr>
        <w:lastRenderedPageBreak/>
        <w:t>entrada y considerando al menos el 70% del cupo del local en que se realicen los eventos por tasa del</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impuesto.</w:t>
      </w:r>
    </w:p>
    <w:p w14:paraId="1156E36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4D5FB8C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1</w:t>
      </w:r>
      <w:r>
        <w:rPr>
          <w:rFonts w:ascii="Times New Roman" w:hAnsi="Times New Roman" w:cs="Times New Roman"/>
          <w:b/>
          <w:sz w:val="24"/>
          <w:szCs w:val="24"/>
        </w:rPr>
        <w:t>9</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El pago de este impuesto, no exime a los contribuyentes de la obligación de tramitar y obtener previamente las licencias o autorizaciones que se requieren para el desarrollo de la actividad o evento en particular.</w:t>
      </w:r>
    </w:p>
    <w:p w14:paraId="6C4128A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AC2420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r>
        <w:rPr>
          <w:rFonts w:ascii="Times New Roman" w:hAnsi="Times New Roman" w:cs="Times New Roman"/>
          <w:b/>
          <w:sz w:val="24"/>
          <w:szCs w:val="24"/>
        </w:rPr>
        <w:t>20</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Las personas físicas o morales que organicen eventos, espectáculos y/o diversiones públicas, deberán sujetarse a las siguientes disposiciones:</w:t>
      </w:r>
    </w:p>
    <w:p w14:paraId="296BBD9E"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p>
    <w:p w14:paraId="25561D4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 Para efectos de control fiscal, en todos los eventos, espectáculos o diversiones públicas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cobre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ingreso,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deberán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contar</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boletaje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previamente foliado y autorizado por la Tesorería Municipal, el cual en ningún caso será mayor al aforo del lugar donde se realice el evento. Los boletos de cortesía no excederán del 10% del boletaje</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vendido.</w:t>
      </w:r>
    </w:p>
    <w:p w14:paraId="73AE268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B09CF6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 Para los efectos de la publicación de este capítulo, se considerarán eventos, espectáculos y diversiones públicos eventuales, aquellos cuya presentación no constituya parte de la actividad normal del lugar donde se presenten.</w:t>
      </w:r>
    </w:p>
    <w:p w14:paraId="4267917E" w14:textId="77777777" w:rsidR="00971D3B" w:rsidRPr="00A55060" w:rsidRDefault="00971D3B" w:rsidP="00971D3B">
      <w:pPr>
        <w:pStyle w:val="Textoindependiente"/>
        <w:ind w:right="57"/>
        <w:rPr>
          <w:rFonts w:ascii="Times New Roman" w:hAnsi="Times New Roman" w:cs="Times New Roman"/>
          <w:sz w:val="24"/>
          <w:szCs w:val="24"/>
        </w:rPr>
      </w:pPr>
    </w:p>
    <w:p w14:paraId="1A45633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III.- En el caso de empresas promotoras de espectáculos que emitan boletos electrónicos, no estarán obligadas a recabar el sello de los boletos correspondientes, no obstante lo anterior, deberán presentar por escrito el número de emisión de boletos, determinando los costos de los mismos y la forma en que serán distribuidos dentro del local de espectáculos en que será presentado el evento, así mismo, deberán proporcionar todo tipo de facilidades a la Tesorería Municipal con el fin de que los interventores fiscales puedan verificar el cumplimiento de sus obligaciones fiscales, derivadas de la venta de boletos de acuerdo al presente ordenamiento.</w:t>
      </w:r>
    </w:p>
    <w:p w14:paraId="72FC2A04"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4EE4D10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16"/>
          <w:sz w:val="24"/>
          <w:szCs w:val="24"/>
        </w:rPr>
        <w:t xml:space="preserve"> </w:t>
      </w:r>
      <w:r w:rsidRPr="00A55060">
        <w:rPr>
          <w:rFonts w:ascii="Times New Roman" w:hAnsi="Times New Roman" w:cs="Times New Roman"/>
          <w:b/>
          <w:sz w:val="24"/>
          <w:szCs w:val="24"/>
        </w:rPr>
        <w:t>2</w:t>
      </w:r>
      <w:r>
        <w:rPr>
          <w:rFonts w:ascii="Times New Roman" w:hAnsi="Times New Roman" w:cs="Times New Roman"/>
          <w:b/>
          <w:sz w:val="24"/>
          <w:szCs w:val="24"/>
        </w:rPr>
        <w:t>1</w:t>
      </w:r>
      <w:r w:rsidRPr="00A55060">
        <w:rPr>
          <w:rFonts w:ascii="Times New Roman" w:hAnsi="Times New Roman" w:cs="Times New Roman"/>
          <w:b/>
          <w:sz w:val="24"/>
          <w:szCs w:val="24"/>
        </w:rPr>
        <w:t>.-</w:t>
      </w:r>
      <w:r w:rsidRPr="00A55060">
        <w:rPr>
          <w:rFonts w:ascii="Times New Roman" w:hAnsi="Times New Roman" w:cs="Times New Roman"/>
          <w:b/>
          <w:spacing w:val="-15"/>
          <w:sz w:val="24"/>
          <w:szCs w:val="24"/>
        </w:rPr>
        <w:t xml:space="preserve"> </w:t>
      </w:r>
      <w:r w:rsidRPr="00A55060">
        <w:rPr>
          <w:rFonts w:ascii="Times New Roman" w:hAnsi="Times New Roman" w:cs="Times New Roman"/>
          <w:sz w:val="24"/>
          <w:szCs w:val="24"/>
        </w:rPr>
        <w:t>Durante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año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2021,</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Ayuntamiento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Navojoa,</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conducto de Tesorería Municipal, podrá reducir la tasa vigente para el cobro del impuesto sobre diversiones y espectáculos públicos, hasta 50% cuando a su consideración los eventos de esta naturaleza fomenten el desarrollo de la cultura y el sano esparcimiento de la población o cuando estos eventos sean organizados efectivamente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instituciones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asistenciales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oficiales,</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instituciones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educativas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 beneficencia acreditadas ante las autoridades correspondientes y que realicen los eventos con el propósito de destinar la totalidad de las ganancias al logro de sus objetivos.</w:t>
      </w:r>
    </w:p>
    <w:p w14:paraId="3B33602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CFC2F2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lastRenderedPageBreak/>
        <w:t>No se podrá gozar de la reducción antes señalada si dichas instituciones sólo patrocinan el evento o espectáculos públicos; entendiéndose por patrocinio, el hecho de permitir el uso de su nombre o razón social únicamente.</w:t>
      </w:r>
    </w:p>
    <w:p w14:paraId="31AAB2F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CA114A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2</w:t>
      </w:r>
      <w:r>
        <w:rPr>
          <w:rFonts w:ascii="Times New Roman" w:hAnsi="Times New Roman" w:cs="Times New Roman"/>
          <w:b/>
          <w:sz w:val="24"/>
          <w:szCs w:val="24"/>
        </w:rPr>
        <w:t>2</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Para poder reducir la tasa por el cobro del impuesto en los casos señalados en el artículo anterior, la solicitud se deberá presentar, por lo menos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7</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días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anticipación</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Tesorería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Municipal;</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promoción,</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publicidad y boletos del evento, deberán consignar que el mismo es organizado por</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 institución solicitante, y se deberá exhibir dentro de los cinco días previos a su realización, la documentación siguiente:</w:t>
      </w:r>
    </w:p>
    <w:p w14:paraId="4AA26A3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3D0A8B3" w14:textId="77777777" w:rsidR="00971D3B" w:rsidRPr="00A55060" w:rsidRDefault="00971D3B" w:rsidP="00971D3B">
      <w:pPr>
        <w:pStyle w:val="Prrafodelista"/>
        <w:widowControl w:val="0"/>
        <w:numPr>
          <w:ilvl w:val="0"/>
          <w:numId w:val="42"/>
        </w:numPr>
        <w:tabs>
          <w:tab w:val="left" w:pos="623"/>
        </w:tabs>
        <w:suppressAutoHyphens w:val="0"/>
        <w:autoSpaceDE w:val="0"/>
        <w:autoSpaceDN w:val="0"/>
        <w:ind w:left="0" w:right="57" w:firstLine="0"/>
        <w:jc w:val="both"/>
      </w:pPr>
      <w:r w:rsidRPr="00A55060">
        <w:t>Copia del acta constitutiva de la institución u organización</w:t>
      </w:r>
      <w:r w:rsidRPr="00A55060">
        <w:rPr>
          <w:spacing w:val="-6"/>
        </w:rPr>
        <w:t xml:space="preserve"> </w:t>
      </w:r>
      <w:r w:rsidRPr="00A55060">
        <w:t>solicitante</w:t>
      </w:r>
    </w:p>
    <w:p w14:paraId="06E4BF23" w14:textId="77777777" w:rsidR="00971D3B" w:rsidRPr="00A55060" w:rsidRDefault="00971D3B" w:rsidP="00971D3B">
      <w:pPr>
        <w:pStyle w:val="Prrafodelista"/>
        <w:widowControl w:val="0"/>
        <w:numPr>
          <w:ilvl w:val="0"/>
          <w:numId w:val="42"/>
        </w:numPr>
        <w:tabs>
          <w:tab w:val="left" w:pos="630"/>
        </w:tabs>
        <w:suppressAutoHyphens w:val="0"/>
        <w:autoSpaceDE w:val="0"/>
        <w:autoSpaceDN w:val="0"/>
        <w:ind w:left="0" w:right="57" w:firstLine="0"/>
        <w:jc w:val="both"/>
      </w:pPr>
      <w:r w:rsidRPr="00A55060">
        <w:t>Copia de su inscripción al Registro Federal de Contribuyentes y/o de su Cédula de Identificación Fiscal con la</w:t>
      </w:r>
      <w:r w:rsidRPr="00A55060">
        <w:rPr>
          <w:spacing w:val="-3"/>
        </w:rPr>
        <w:t xml:space="preserve"> </w:t>
      </w:r>
      <w:r w:rsidRPr="00A55060">
        <w:t>CURP.</w:t>
      </w:r>
    </w:p>
    <w:p w14:paraId="1085489B" w14:textId="77777777" w:rsidR="00971D3B" w:rsidRPr="00A55060" w:rsidRDefault="00971D3B" w:rsidP="00971D3B">
      <w:pPr>
        <w:pStyle w:val="Prrafodelista"/>
        <w:widowControl w:val="0"/>
        <w:numPr>
          <w:ilvl w:val="0"/>
          <w:numId w:val="42"/>
        </w:numPr>
        <w:tabs>
          <w:tab w:val="left" w:pos="602"/>
        </w:tabs>
        <w:suppressAutoHyphens w:val="0"/>
        <w:autoSpaceDE w:val="0"/>
        <w:autoSpaceDN w:val="0"/>
        <w:spacing w:before="1"/>
        <w:ind w:left="0" w:right="57" w:firstLine="0"/>
        <w:jc w:val="both"/>
      </w:pPr>
      <w:r w:rsidRPr="00A55060">
        <w:t>Copia</w:t>
      </w:r>
      <w:r w:rsidRPr="00A55060">
        <w:rPr>
          <w:spacing w:val="-11"/>
        </w:rPr>
        <w:t xml:space="preserve"> </w:t>
      </w:r>
      <w:r w:rsidRPr="00A55060">
        <w:t>del</w:t>
      </w:r>
      <w:r w:rsidRPr="00A55060">
        <w:rPr>
          <w:spacing w:val="-12"/>
        </w:rPr>
        <w:t xml:space="preserve"> </w:t>
      </w:r>
      <w:r w:rsidRPr="00A55060">
        <w:t>contrato</w:t>
      </w:r>
      <w:r w:rsidRPr="00A55060">
        <w:rPr>
          <w:spacing w:val="-10"/>
        </w:rPr>
        <w:t xml:space="preserve"> </w:t>
      </w:r>
      <w:r w:rsidRPr="00A55060">
        <w:t>o</w:t>
      </w:r>
      <w:r w:rsidRPr="00A55060">
        <w:rPr>
          <w:spacing w:val="-13"/>
        </w:rPr>
        <w:t xml:space="preserve"> </w:t>
      </w:r>
      <w:r w:rsidRPr="00A55060">
        <w:t>contratos</w:t>
      </w:r>
      <w:r w:rsidRPr="00A55060">
        <w:rPr>
          <w:spacing w:val="-9"/>
        </w:rPr>
        <w:t xml:space="preserve"> </w:t>
      </w:r>
      <w:r w:rsidRPr="00A55060">
        <w:t>que</w:t>
      </w:r>
      <w:r w:rsidRPr="00A55060">
        <w:rPr>
          <w:spacing w:val="-11"/>
        </w:rPr>
        <w:t xml:space="preserve"> </w:t>
      </w:r>
      <w:r w:rsidRPr="00A55060">
        <w:t>la</w:t>
      </w:r>
      <w:r w:rsidRPr="00A55060">
        <w:rPr>
          <w:spacing w:val="-11"/>
        </w:rPr>
        <w:t xml:space="preserve"> </w:t>
      </w:r>
      <w:r w:rsidRPr="00A55060">
        <w:t>institución</w:t>
      </w:r>
      <w:r w:rsidRPr="00A55060">
        <w:rPr>
          <w:spacing w:val="-7"/>
        </w:rPr>
        <w:t xml:space="preserve"> </w:t>
      </w:r>
      <w:r w:rsidRPr="00A55060">
        <w:t>u</w:t>
      </w:r>
      <w:r w:rsidRPr="00A55060">
        <w:rPr>
          <w:spacing w:val="-11"/>
        </w:rPr>
        <w:t xml:space="preserve"> </w:t>
      </w:r>
      <w:r w:rsidRPr="00A55060">
        <w:t>organización</w:t>
      </w:r>
      <w:r w:rsidRPr="00A55060">
        <w:rPr>
          <w:spacing w:val="-8"/>
        </w:rPr>
        <w:t xml:space="preserve"> </w:t>
      </w:r>
      <w:r w:rsidRPr="00A55060">
        <w:t>solicitante</w:t>
      </w:r>
      <w:r w:rsidRPr="00A55060">
        <w:rPr>
          <w:spacing w:val="-10"/>
        </w:rPr>
        <w:t xml:space="preserve"> </w:t>
      </w:r>
      <w:r w:rsidRPr="00A55060">
        <w:t>celebró con los artistas, representantes legales y/o convenio con el</w:t>
      </w:r>
      <w:r w:rsidRPr="00A55060">
        <w:rPr>
          <w:spacing w:val="-13"/>
        </w:rPr>
        <w:t xml:space="preserve"> </w:t>
      </w:r>
      <w:r w:rsidRPr="00A55060">
        <w:t>promotor.</w:t>
      </w:r>
    </w:p>
    <w:p w14:paraId="643F2033" w14:textId="77777777" w:rsidR="00971D3B" w:rsidRPr="00A55060" w:rsidRDefault="00971D3B" w:rsidP="00971D3B">
      <w:pPr>
        <w:tabs>
          <w:tab w:val="left" w:pos="602"/>
        </w:tabs>
        <w:spacing w:before="1" w:after="0"/>
        <w:ind w:right="57"/>
        <w:rPr>
          <w:rFonts w:ascii="Times New Roman" w:hAnsi="Times New Roman" w:cs="Times New Roman"/>
          <w:sz w:val="24"/>
          <w:szCs w:val="24"/>
        </w:rPr>
      </w:pPr>
    </w:p>
    <w:p w14:paraId="64C31FB7" w14:textId="77777777" w:rsidR="00971D3B" w:rsidRPr="00A55060" w:rsidRDefault="00971D3B" w:rsidP="00971D3B">
      <w:pPr>
        <w:pStyle w:val="Prrafodelista"/>
        <w:widowControl w:val="0"/>
        <w:numPr>
          <w:ilvl w:val="0"/>
          <w:numId w:val="42"/>
        </w:numPr>
        <w:tabs>
          <w:tab w:val="left" w:pos="624"/>
        </w:tabs>
        <w:suppressAutoHyphens w:val="0"/>
        <w:autoSpaceDE w:val="0"/>
        <w:autoSpaceDN w:val="0"/>
        <w:ind w:left="0" w:right="57" w:firstLine="0"/>
        <w:jc w:val="both"/>
      </w:pPr>
      <w:r w:rsidRPr="00A55060">
        <w:t>Copia de los contratos de publicidad y/o de las facturas por este</w:t>
      </w:r>
      <w:r w:rsidRPr="00A55060">
        <w:rPr>
          <w:spacing w:val="-17"/>
        </w:rPr>
        <w:t xml:space="preserve"> </w:t>
      </w:r>
      <w:r w:rsidRPr="00A55060">
        <w:t>servicio.</w:t>
      </w:r>
    </w:p>
    <w:p w14:paraId="2CA48B7E" w14:textId="77777777" w:rsidR="00971D3B" w:rsidRPr="00A55060" w:rsidRDefault="00971D3B" w:rsidP="00971D3B">
      <w:pPr>
        <w:pStyle w:val="Prrafodelista"/>
        <w:widowControl w:val="0"/>
        <w:numPr>
          <w:ilvl w:val="0"/>
          <w:numId w:val="42"/>
        </w:numPr>
        <w:tabs>
          <w:tab w:val="left" w:pos="666"/>
        </w:tabs>
        <w:suppressAutoHyphens w:val="0"/>
        <w:autoSpaceDE w:val="0"/>
        <w:autoSpaceDN w:val="0"/>
        <w:ind w:left="0" w:right="57" w:firstLine="0"/>
        <w:jc w:val="both"/>
      </w:pPr>
      <w:r w:rsidRPr="00A55060">
        <w:t>Copia del contrato de arrendamiento del lugar donde se realizará el evento, cuando este no sea del</w:t>
      </w:r>
      <w:r w:rsidRPr="00A55060">
        <w:rPr>
          <w:spacing w:val="-4"/>
        </w:rPr>
        <w:t xml:space="preserve"> </w:t>
      </w:r>
      <w:r w:rsidRPr="00A55060">
        <w:t>solicitante.</w:t>
      </w:r>
    </w:p>
    <w:p w14:paraId="3F883CB6" w14:textId="77777777" w:rsidR="00971D3B" w:rsidRPr="00A55060" w:rsidRDefault="00971D3B" w:rsidP="00971D3B">
      <w:pPr>
        <w:pStyle w:val="Prrafodelista"/>
        <w:widowControl w:val="0"/>
        <w:numPr>
          <w:ilvl w:val="0"/>
          <w:numId w:val="42"/>
        </w:numPr>
        <w:tabs>
          <w:tab w:val="left" w:pos="584"/>
        </w:tabs>
        <w:suppressAutoHyphens w:val="0"/>
        <w:autoSpaceDE w:val="0"/>
        <w:autoSpaceDN w:val="0"/>
        <w:ind w:left="0" w:right="57" w:firstLine="0"/>
        <w:jc w:val="both"/>
      </w:pPr>
      <w:r w:rsidRPr="00A55060">
        <w:t>Copia del convenio de compromiso para el otorgamiento del beneficio entre el promotor y el sujeto beneficiado y, aquella otra documentación que se considere necesaria para acreditar debidamente los elementos que sustentan la reducción</w:t>
      </w:r>
      <w:r w:rsidRPr="00A55060">
        <w:rPr>
          <w:spacing w:val="-47"/>
        </w:rPr>
        <w:t xml:space="preserve"> </w:t>
      </w:r>
      <w:r w:rsidRPr="00A55060">
        <w:t>de la tasa.</w:t>
      </w:r>
    </w:p>
    <w:p w14:paraId="688DE715" w14:textId="77777777" w:rsidR="00971D3B" w:rsidRPr="00A55060" w:rsidRDefault="00971D3B" w:rsidP="00971D3B">
      <w:pPr>
        <w:pStyle w:val="Textoindependiente"/>
        <w:spacing w:after="0"/>
        <w:ind w:right="57" w:firstLine="707"/>
        <w:jc w:val="both"/>
        <w:rPr>
          <w:rFonts w:ascii="Times New Roman" w:hAnsi="Times New Roman" w:cs="Times New Roman"/>
          <w:b/>
          <w:sz w:val="24"/>
          <w:szCs w:val="24"/>
        </w:rPr>
      </w:pPr>
    </w:p>
    <w:p w14:paraId="26E7101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2</w:t>
      </w:r>
      <w:r>
        <w:rPr>
          <w:rFonts w:ascii="Times New Roman" w:hAnsi="Times New Roman" w:cs="Times New Roman"/>
          <w:b/>
          <w:sz w:val="24"/>
          <w:szCs w:val="24"/>
        </w:rPr>
        <w:t>3</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Cuando se necesite nombrar vigilantes, supervisores,</w:t>
      </w:r>
      <w:r w:rsidRPr="00A55060">
        <w:rPr>
          <w:rFonts w:ascii="Times New Roman" w:hAnsi="Times New Roman" w:cs="Times New Roman"/>
          <w:spacing w:val="-42"/>
          <w:sz w:val="24"/>
          <w:szCs w:val="24"/>
        </w:rPr>
        <w:t xml:space="preserve"> </w:t>
      </w:r>
      <w:r w:rsidRPr="00A55060">
        <w:rPr>
          <w:rFonts w:ascii="Times New Roman" w:hAnsi="Times New Roman" w:cs="Times New Roman"/>
          <w:sz w:val="24"/>
          <w:szCs w:val="24"/>
        </w:rPr>
        <w:t>personal de protección civil y/o bomberos, para la celebración de diversiones y</w:t>
      </w:r>
      <w:r w:rsidRPr="00A55060">
        <w:rPr>
          <w:rFonts w:ascii="Times New Roman" w:hAnsi="Times New Roman" w:cs="Times New Roman"/>
          <w:spacing w:val="-48"/>
          <w:sz w:val="24"/>
          <w:szCs w:val="24"/>
        </w:rPr>
        <w:t xml:space="preserve"> </w:t>
      </w:r>
      <w:r w:rsidRPr="00A55060">
        <w:rPr>
          <w:rFonts w:ascii="Times New Roman" w:hAnsi="Times New Roman" w:cs="Times New Roman"/>
          <w:sz w:val="24"/>
          <w:szCs w:val="24"/>
        </w:rPr>
        <w:t>espectáculos públicos,</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su</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caso,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interventores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recaudación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impuestos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derechos, los contribuyentes pagarán 5 Veces la Unidad de Medida y Actualización Vigente (VUMAV) por</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elemento.</w:t>
      </w:r>
    </w:p>
    <w:p w14:paraId="0960CE5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1D8E23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Quienes soliciten en forma especial servicios de vigilancia o realicen eventos, espectáculos y/o diversiones públicas eventuales, deberán cubrir previamente los honorarios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gastos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policías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supervisores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comisionen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acuerdo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Art. 58</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presente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Ley,</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dichos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honorarios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gastos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serán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reintegrados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caso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 no efectuarse el evento programado, excepto cuando fuere por causa de fuerza mayor, a juicio de la Tesorería Municipal, notificada con 24 horas de</w:t>
      </w:r>
      <w:r w:rsidRPr="00A55060">
        <w:rPr>
          <w:rFonts w:ascii="Times New Roman" w:hAnsi="Times New Roman" w:cs="Times New Roman"/>
          <w:spacing w:val="-24"/>
          <w:sz w:val="24"/>
          <w:szCs w:val="24"/>
        </w:rPr>
        <w:t xml:space="preserve"> </w:t>
      </w:r>
      <w:r w:rsidRPr="00A55060">
        <w:rPr>
          <w:rFonts w:ascii="Times New Roman" w:hAnsi="Times New Roman" w:cs="Times New Roman"/>
          <w:sz w:val="24"/>
          <w:szCs w:val="24"/>
        </w:rPr>
        <w:t>anticipación.</w:t>
      </w:r>
    </w:p>
    <w:p w14:paraId="586AD5BB" w14:textId="77777777" w:rsidR="00971D3B" w:rsidRPr="00A55060" w:rsidRDefault="00971D3B" w:rsidP="00971D3B">
      <w:pPr>
        <w:pStyle w:val="Ttulo1"/>
        <w:tabs>
          <w:tab w:val="left" w:pos="3203"/>
          <w:tab w:val="center" w:pos="4766"/>
        </w:tabs>
        <w:spacing w:before="0" w:after="0"/>
        <w:ind w:left="0" w:right="57"/>
        <w:rPr>
          <w:rFonts w:ascii="Times New Roman" w:hAnsi="Times New Roman" w:cs="Times New Roman"/>
          <w:sz w:val="24"/>
          <w:szCs w:val="24"/>
        </w:rPr>
      </w:pPr>
    </w:p>
    <w:p w14:paraId="159655E8" w14:textId="77777777" w:rsidR="00971D3B" w:rsidRPr="00A55060" w:rsidRDefault="00971D3B" w:rsidP="00971D3B">
      <w:pPr>
        <w:pStyle w:val="Ttulo1"/>
        <w:tabs>
          <w:tab w:val="left" w:pos="3203"/>
          <w:tab w:val="center" w:pos="4766"/>
        </w:tabs>
        <w:spacing w:before="0" w:after="0"/>
        <w:ind w:left="0" w:right="57" w:firstLine="0"/>
        <w:jc w:val="center"/>
        <w:rPr>
          <w:rFonts w:ascii="Times New Roman" w:hAnsi="Times New Roman" w:cs="Times New Roman"/>
          <w:sz w:val="24"/>
          <w:szCs w:val="24"/>
        </w:rPr>
      </w:pPr>
      <w:r w:rsidRPr="00A55060">
        <w:rPr>
          <w:rFonts w:ascii="Times New Roman" w:hAnsi="Times New Roman" w:cs="Times New Roman"/>
          <w:sz w:val="24"/>
          <w:szCs w:val="24"/>
        </w:rPr>
        <w:t>SECCIÓN V</w:t>
      </w:r>
    </w:p>
    <w:p w14:paraId="436A5922"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IMPUESTOS SOBRE LOTERIA, RIFAS Y SORTEOS</w:t>
      </w:r>
    </w:p>
    <w:p w14:paraId="61EA3B80"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71F988A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lastRenderedPageBreak/>
        <w:t xml:space="preserve">Artículo 24.- </w:t>
      </w:r>
      <w:r w:rsidRPr="00A55060">
        <w:rPr>
          <w:rFonts w:ascii="Times New Roman" w:hAnsi="Times New Roman" w:cs="Times New Roman"/>
          <w:sz w:val="24"/>
          <w:szCs w:val="24"/>
        </w:rPr>
        <w:t>Es objeto de este impuesto la celebración, dentro de la jurisdicción territorial del Municipio de Navojoa de loterías, rifas o sorteos de cualquier clase, autorizados legalmente.</w:t>
      </w:r>
    </w:p>
    <w:p w14:paraId="0CFC1868" w14:textId="77777777" w:rsidR="00971D3B" w:rsidRDefault="00971D3B" w:rsidP="00971D3B">
      <w:pPr>
        <w:pStyle w:val="Textoindependiente"/>
        <w:spacing w:after="0"/>
        <w:ind w:right="57"/>
        <w:jc w:val="both"/>
        <w:rPr>
          <w:rFonts w:ascii="Times New Roman" w:hAnsi="Times New Roman" w:cs="Times New Roman"/>
          <w:sz w:val="24"/>
          <w:szCs w:val="24"/>
        </w:rPr>
      </w:pPr>
    </w:p>
    <w:p w14:paraId="3E41080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Las tasas de impuestos serán:</w:t>
      </w:r>
    </w:p>
    <w:p w14:paraId="5FDCC702" w14:textId="77777777" w:rsidR="00971D3B" w:rsidRPr="00A55060" w:rsidRDefault="00971D3B" w:rsidP="00971D3B">
      <w:pPr>
        <w:pStyle w:val="Textoindependiente"/>
        <w:ind w:right="57"/>
        <w:jc w:val="both"/>
        <w:rPr>
          <w:rFonts w:ascii="Times New Roman" w:hAnsi="Times New Roman" w:cs="Times New Roman"/>
          <w:sz w:val="24"/>
          <w:szCs w:val="24"/>
        </w:rPr>
      </w:pPr>
    </w:p>
    <w:p w14:paraId="33CB7DD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a</w:t>
      </w:r>
      <w:proofErr w:type="gramStart"/>
      <w:r w:rsidRPr="00A55060">
        <w:rPr>
          <w:rFonts w:ascii="Times New Roman" w:hAnsi="Times New Roman" w:cs="Times New Roman"/>
          <w:sz w:val="24"/>
          <w:szCs w:val="24"/>
        </w:rPr>
        <w:t>).-</w:t>
      </w:r>
      <w:proofErr w:type="gramEnd"/>
      <w:r w:rsidRPr="00A55060">
        <w:rPr>
          <w:rFonts w:ascii="Times New Roman" w:hAnsi="Times New Roman" w:cs="Times New Roman"/>
          <w:sz w:val="24"/>
          <w:szCs w:val="24"/>
        </w:rPr>
        <w:t xml:space="preserve"> Se cobrará el 5% sobre el valor de los ingresos que se perciban menos los premios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otorgados,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cuando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trate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eventos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fines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lucro,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caso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 xml:space="preserve">que estos, sean con el propósito de promover ventas, servicios u otros, se pagará el mismo porcentaje aplicado sobre el valor comercial de </w:t>
      </w:r>
      <w:r w:rsidRPr="00A55060">
        <w:rPr>
          <w:rFonts w:ascii="Times New Roman" w:hAnsi="Times New Roman" w:cs="Times New Roman"/>
          <w:spacing w:val="2"/>
          <w:sz w:val="24"/>
          <w:szCs w:val="24"/>
        </w:rPr>
        <w:t xml:space="preserve">los </w:t>
      </w:r>
      <w:r w:rsidRPr="00A55060">
        <w:rPr>
          <w:rFonts w:ascii="Times New Roman" w:hAnsi="Times New Roman" w:cs="Times New Roman"/>
          <w:sz w:val="24"/>
          <w:szCs w:val="24"/>
        </w:rPr>
        <w:t>premios, previo permiso de la Secretaría de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Gobernación.</w:t>
      </w:r>
    </w:p>
    <w:p w14:paraId="20A8042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68B39AC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b</w:t>
      </w:r>
      <w:proofErr w:type="gramStart"/>
      <w:r w:rsidRPr="00A55060">
        <w:rPr>
          <w:rFonts w:ascii="Times New Roman" w:hAnsi="Times New Roman" w:cs="Times New Roman"/>
          <w:sz w:val="24"/>
          <w:szCs w:val="24"/>
        </w:rPr>
        <w:t>).-</w:t>
      </w:r>
      <w:proofErr w:type="gramEnd"/>
      <w:r w:rsidRPr="00A55060">
        <w:rPr>
          <w:rFonts w:ascii="Times New Roman" w:hAnsi="Times New Roman" w:cs="Times New Roman"/>
          <w:sz w:val="24"/>
          <w:szCs w:val="24"/>
        </w:rPr>
        <w:t xml:space="preserve"> El pago del impuesto se deberá realizar en las oficinas de Tesorería Municipal, durante los primeros diez días del mes siguiente a aquel en que se realicen las actividades gravadas, en los casos de contribuyentes habituales y diariamente si estos son temporales o eventuales.</w:t>
      </w:r>
    </w:p>
    <w:p w14:paraId="4D461CA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15C7559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17"/>
          <w:sz w:val="24"/>
          <w:szCs w:val="24"/>
        </w:rPr>
        <w:t xml:space="preserve"> </w:t>
      </w:r>
      <w:r w:rsidRPr="00A55060">
        <w:rPr>
          <w:rFonts w:ascii="Times New Roman" w:hAnsi="Times New Roman" w:cs="Times New Roman"/>
          <w:b/>
          <w:sz w:val="24"/>
          <w:szCs w:val="24"/>
        </w:rPr>
        <w:t>25.-</w:t>
      </w:r>
      <w:r w:rsidRPr="00A55060">
        <w:rPr>
          <w:rFonts w:ascii="Times New Roman" w:hAnsi="Times New Roman" w:cs="Times New Roman"/>
          <w:b/>
          <w:spacing w:val="-17"/>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propietarios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poseedores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máquinas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videojuegos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que obtengan</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ingresos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través</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su</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explotación,</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deberán</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cubrir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una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cuota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mensual</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 una Vez la Unidad de Medida y Actualización Vigente (VUMAV) vigente, por máquina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Videojuegos,</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mediante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declaración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presentarán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forma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oficial, ante la Tesorería Municipal, a más tardar el día quince al mes siguiente a aquel en que se cause el impuesto, sujetos 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verificación.</w:t>
      </w:r>
    </w:p>
    <w:p w14:paraId="1B2B70E7"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C9708B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Los propietarios y poseedores del establecimiento donde sean explotadas </w:t>
      </w:r>
      <w:r w:rsidRPr="00A55060">
        <w:rPr>
          <w:rFonts w:ascii="Times New Roman" w:hAnsi="Times New Roman" w:cs="Times New Roman"/>
          <w:spacing w:val="2"/>
          <w:sz w:val="24"/>
          <w:szCs w:val="24"/>
        </w:rPr>
        <w:t xml:space="preserve">las </w:t>
      </w:r>
      <w:r w:rsidRPr="00A55060">
        <w:rPr>
          <w:rFonts w:ascii="Times New Roman" w:hAnsi="Times New Roman" w:cs="Times New Roman"/>
          <w:sz w:val="24"/>
          <w:szCs w:val="24"/>
        </w:rPr>
        <w:t>máquinas</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videojuegos,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serán</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responsables</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solidarios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pago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este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impuesto.</w:t>
      </w:r>
    </w:p>
    <w:p w14:paraId="793704B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4EBBBF7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26.- </w:t>
      </w:r>
      <w:r w:rsidRPr="00A55060">
        <w:rPr>
          <w:rFonts w:ascii="Times New Roman" w:hAnsi="Times New Roman" w:cs="Times New Roman"/>
          <w:sz w:val="24"/>
          <w:szCs w:val="24"/>
        </w:rPr>
        <w:t>Serán sujetos de este impuesto las personas físicas y morales autorizadas de conformidad con las leyes aplicables, que en instalaciones propias o que posean bajo cualquier figura legal, ofrezcan al público el uso oneroso de máquinas o equipos de sorteos, de cualquier tecnología que utilicen imágenes visuales electrónicas como números, símbolos, figuras u otras similares y en general, las que se utilicen para desarrollar los juegos y apuestas autorizados.</w:t>
      </w:r>
    </w:p>
    <w:p w14:paraId="13ACDE8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9E1672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El impuesto se pagará conforme a una cuota bimestral de $ 850.00 (ochocientos cincuenta pesos 00/100 m.n.) por cada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máquina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equipo</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operando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refiere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primer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párrafo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este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artículo.</w:t>
      </w:r>
    </w:p>
    <w:p w14:paraId="0740723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E6B1A7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sujetos del impuesto efectuarán el pago mediante declaración bimestral presentada ante Tesorería Municipal dentro de los primeros 15 días de cada bimestre en los meses de enero, marzo, mayo, julio, septiembre, y noviembre o bien en el mes en que inicie operaciones, a través de las formas previamente autorizadas por esta autoridad.</w:t>
      </w:r>
    </w:p>
    <w:p w14:paraId="7DE27F8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543180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 omisión en la presentación de la declaración a que se refiere el párrafo anterior, será sancionada con una multa de una Vez la Unidad de Medida y Actualización Vigente (VUMAV) Por máquina operando.</w:t>
      </w:r>
    </w:p>
    <w:p w14:paraId="29FE01E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109B3B9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expedición</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licencia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refieren</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artículos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8</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11</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reglamento en materia de licencias, permisos o autorizaciones para establecimientos donde operen máquinas electrónicas de juego con sorteo de números y apuestas, se cobrará una cuota anual de $ 1,250.00 (</w:t>
      </w:r>
      <w:proofErr w:type="gramStart"/>
      <w:r w:rsidRPr="00A55060">
        <w:rPr>
          <w:rFonts w:ascii="Times New Roman" w:hAnsi="Times New Roman" w:cs="Times New Roman"/>
          <w:sz w:val="24"/>
          <w:szCs w:val="24"/>
        </w:rPr>
        <w:t>un mil doscientos cincuenta pesos</w:t>
      </w:r>
      <w:proofErr w:type="gramEnd"/>
      <w:r w:rsidRPr="00A55060">
        <w:rPr>
          <w:rFonts w:ascii="Times New Roman" w:hAnsi="Times New Roman" w:cs="Times New Roman"/>
          <w:sz w:val="24"/>
          <w:szCs w:val="24"/>
        </w:rPr>
        <w:t xml:space="preserve"> 00/100 m.n.) por cada máquina o equipo instalado en el</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establecimiento.</w:t>
      </w:r>
    </w:p>
    <w:p w14:paraId="2E4A707E" w14:textId="77777777" w:rsidR="00971D3B" w:rsidRDefault="00971D3B" w:rsidP="00971D3B">
      <w:pPr>
        <w:pStyle w:val="Ttulo1"/>
        <w:spacing w:before="0" w:after="0"/>
        <w:ind w:left="0" w:right="57"/>
        <w:jc w:val="center"/>
        <w:rPr>
          <w:rFonts w:ascii="Times New Roman" w:hAnsi="Times New Roman" w:cs="Times New Roman"/>
          <w:sz w:val="24"/>
          <w:szCs w:val="24"/>
        </w:rPr>
      </w:pPr>
    </w:p>
    <w:p w14:paraId="78CA5AAD" w14:textId="77777777" w:rsidR="00971D3B"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 xml:space="preserve">CAPÍTULO SEGUNDO </w:t>
      </w:r>
    </w:p>
    <w:p w14:paraId="060594F0"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DE LOS DERECHOS</w:t>
      </w:r>
    </w:p>
    <w:p w14:paraId="1F2F78DB"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7B3C2FD7" w14:textId="77777777" w:rsidR="00971D3B" w:rsidRPr="00A55060" w:rsidRDefault="00971D3B" w:rsidP="00971D3B">
      <w:pPr>
        <w:ind w:right="57"/>
        <w:jc w:val="center"/>
        <w:rPr>
          <w:rFonts w:ascii="Times New Roman" w:hAnsi="Times New Roman" w:cs="Times New Roman"/>
          <w:b/>
          <w:sz w:val="24"/>
          <w:szCs w:val="24"/>
        </w:rPr>
      </w:pPr>
      <w:r w:rsidRPr="00A55060">
        <w:rPr>
          <w:rFonts w:ascii="Times New Roman" w:hAnsi="Times New Roman" w:cs="Times New Roman"/>
          <w:b/>
          <w:sz w:val="24"/>
          <w:szCs w:val="24"/>
        </w:rPr>
        <w:t>SECCIÓN I</w:t>
      </w:r>
    </w:p>
    <w:p w14:paraId="4F04337B"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POR SERVICIO DE AGUA POTABLE Y ALCANTARILLADO</w:t>
      </w:r>
    </w:p>
    <w:p w14:paraId="6F37D092"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4B49578A" w14:textId="77777777" w:rsidR="00971D3B" w:rsidRPr="00A55060" w:rsidRDefault="00971D3B" w:rsidP="00971D3B">
      <w:pPr>
        <w:pStyle w:val="Textoindependiente"/>
        <w:spacing w:after="27"/>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27.- </w:t>
      </w:r>
      <w:r w:rsidRPr="00A55060">
        <w:rPr>
          <w:rFonts w:ascii="Times New Roman" w:hAnsi="Times New Roman" w:cs="Times New Roman"/>
          <w:sz w:val="24"/>
          <w:szCs w:val="24"/>
        </w:rPr>
        <w:t>Las cuotas por pago de los servicios de agua potable y alcantarillado, que se presten a los usuarios de estos servicios en el Municipio de Navojoa, Sonora, son las siguientes:</w:t>
      </w:r>
    </w:p>
    <w:p w14:paraId="57B0358E" w14:textId="77777777" w:rsidR="00971D3B" w:rsidRPr="00A55060" w:rsidRDefault="00971D3B" w:rsidP="00971D3B">
      <w:pPr>
        <w:pStyle w:val="Textoindependiente"/>
        <w:spacing w:after="27"/>
        <w:ind w:right="57" w:firstLine="707"/>
        <w:jc w:val="both"/>
        <w:rPr>
          <w:rFonts w:ascii="Times New Roman" w:hAnsi="Times New Roman" w:cs="Times New Roman"/>
          <w:sz w:val="24"/>
          <w:szCs w:val="24"/>
        </w:rPr>
      </w:pPr>
    </w:p>
    <w:tbl>
      <w:tblPr>
        <w:tblStyle w:val="TableNormal"/>
        <w:tblW w:w="8413" w:type="dxa"/>
        <w:tblLayout w:type="fixed"/>
        <w:tblLook w:val="01E0" w:firstRow="1" w:lastRow="1" w:firstColumn="1" w:lastColumn="1" w:noHBand="0" w:noVBand="0"/>
      </w:tblPr>
      <w:tblGrid>
        <w:gridCol w:w="645"/>
        <w:gridCol w:w="2049"/>
        <w:gridCol w:w="108"/>
        <w:gridCol w:w="178"/>
        <w:gridCol w:w="2407"/>
        <w:gridCol w:w="554"/>
        <w:gridCol w:w="416"/>
        <w:gridCol w:w="2056"/>
      </w:tblGrid>
      <w:tr w:rsidR="00971D3B" w:rsidRPr="00A55060" w14:paraId="01EF6C44" w14:textId="77777777" w:rsidTr="00F202B6">
        <w:trPr>
          <w:trHeight w:val="291"/>
        </w:trPr>
        <w:tc>
          <w:tcPr>
            <w:tcW w:w="8413" w:type="dxa"/>
            <w:gridSpan w:val="8"/>
          </w:tcPr>
          <w:p w14:paraId="1E035C0F" w14:textId="77777777" w:rsidR="00971D3B" w:rsidRPr="00A55060" w:rsidRDefault="00971D3B" w:rsidP="00F202B6">
            <w:pPr>
              <w:pStyle w:val="TableParagraph"/>
              <w:spacing w:line="268" w:lineRule="exact"/>
              <w:ind w:right="57"/>
              <w:rPr>
                <w:rFonts w:ascii="Times New Roman" w:hAnsi="Times New Roman" w:cs="Times New Roman"/>
                <w:b/>
                <w:sz w:val="24"/>
                <w:szCs w:val="24"/>
              </w:rPr>
            </w:pPr>
            <w:r>
              <w:rPr>
                <w:rFonts w:ascii="Times New Roman" w:hAnsi="Times New Roman" w:cs="Times New Roman"/>
                <w:b/>
                <w:sz w:val="24"/>
                <w:szCs w:val="24"/>
              </w:rPr>
              <w:t xml:space="preserve">                            </w:t>
            </w:r>
            <w:r w:rsidRPr="00A55060">
              <w:rPr>
                <w:rFonts w:ascii="Times New Roman" w:hAnsi="Times New Roman" w:cs="Times New Roman"/>
                <w:b/>
                <w:sz w:val="24"/>
                <w:szCs w:val="24"/>
              </w:rPr>
              <w:t>Para uso Doméstico</w:t>
            </w:r>
          </w:p>
        </w:tc>
      </w:tr>
      <w:tr w:rsidR="00971D3B" w:rsidRPr="00A55060" w14:paraId="066A1954" w14:textId="77777777" w:rsidTr="00F202B6">
        <w:trPr>
          <w:trHeight w:val="312"/>
        </w:trPr>
        <w:tc>
          <w:tcPr>
            <w:tcW w:w="2694" w:type="dxa"/>
            <w:gridSpan w:val="2"/>
          </w:tcPr>
          <w:p w14:paraId="591924C0" w14:textId="77777777" w:rsidR="00971D3B" w:rsidRPr="00A55060" w:rsidRDefault="00971D3B" w:rsidP="00F202B6">
            <w:pPr>
              <w:pStyle w:val="TableParagraph"/>
              <w:spacing w:before="15"/>
              <w:ind w:left="137" w:right="57"/>
              <w:jc w:val="center"/>
              <w:rPr>
                <w:rFonts w:ascii="Times New Roman" w:hAnsi="Times New Roman" w:cs="Times New Roman"/>
                <w:b/>
                <w:sz w:val="24"/>
                <w:szCs w:val="24"/>
              </w:rPr>
            </w:pPr>
            <w:r w:rsidRPr="00A55060">
              <w:rPr>
                <w:rFonts w:ascii="Times New Roman" w:hAnsi="Times New Roman" w:cs="Times New Roman"/>
                <w:b/>
                <w:sz w:val="24"/>
                <w:szCs w:val="24"/>
              </w:rPr>
              <w:t>Rangos de Consumo</w:t>
            </w:r>
          </w:p>
        </w:tc>
        <w:tc>
          <w:tcPr>
            <w:tcW w:w="5719" w:type="dxa"/>
            <w:gridSpan w:val="6"/>
          </w:tcPr>
          <w:p w14:paraId="34A3AE7F" w14:textId="77777777" w:rsidR="00971D3B" w:rsidRPr="00A55060" w:rsidRDefault="00971D3B" w:rsidP="00F202B6">
            <w:pPr>
              <w:pStyle w:val="TableParagraph"/>
              <w:spacing w:before="15"/>
              <w:ind w:right="57"/>
              <w:rPr>
                <w:rFonts w:ascii="Times New Roman" w:hAnsi="Times New Roman" w:cs="Times New Roman"/>
                <w:b/>
                <w:sz w:val="24"/>
                <w:szCs w:val="24"/>
              </w:rPr>
            </w:pPr>
            <w:r w:rsidRPr="00A55060">
              <w:rPr>
                <w:rFonts w:ascii="Times New Roman" w:hAnsi="Times New Roman" w:cs="Times New Roman"/>
                <w:b/>
                <w:sz w:val="24"/>
                <w:szCs w:val="24"/>
              </w:rPr>
              <w:t>Valor por Metro Cúbico</w:t>
            </w:r>
          </w:p>
        </w:tc>
      </w:tr>
      <w:tr w:rsidR="00971D3B" w:rsidRPr="00A55060" w14:paraId="0F66A723" w14:textId="77777777" w:rsidTr="00F202B6">
        <w:trPr>
          <w:trHeight w:val="310"/>
        </w:trPr>
        <w:tc>
          <w:tcPr>
            <w:tcW w:w="2694" w:type="dxa"/>
            <w:gridSpan w:val="2"/>
          </w:tcPr>
          <w:p w14:paraId="2F5A612A" w14:textId="77777777" w:rsidR="00971D3B" w:rsidRPr="00A55060" w:rsidRDefault="00971D3B" w:rsidP="00F202B6">
            <w:pPr>
              <w:pStyle w:val="TableParagraph"/>
              <w:spacing w:before="13"/>
              <w:ind w:right="57"/>
              <w:jc w:val="center"/>
              <w:rPr>
                <w:rFonts w:ascii="Times New Roman" w:hAnsi="Times New Roman" w:cs="Times New Roman"/>
                <w:sz w:val="24"/>
                <w:szCs w:val="24"/>
              </w:rPr>
            </w:pPr>
            <w:r w:rsidRPr="00A55060">
              <w:rPr>
                <w:rFonts w:ascii="Times New Roman" w:hAnsi="Times New Roman" w:cs="Times New Roman"/>
                <w:sz w:val="24"/>
                <w:szCs w:val="24"/>
              </w:rPr>
              <w:t xml:space="preserve">00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20 m3</w:t>
            </w:r>
          </w:p>
        </w:tc>
        <w:tc>
          <w:tcPr>
            <w:tcW w:w="5719" w:type="dxa"/>
            <w:gridSpan w:val="6"/>
          </w:tcPr>
          <w:p w14:paraId="394E6432" w14:textId="77777777" w:rsidR="00971D3B" w:rsidRPr="00A55060" w:rsidRDefault="00971D3B" w:rsidP="00F202B6">
            <w:pPr>
              <w:pStyle w:val="TableParagraph"/>
              <w:spacing w:before="25" w:line="266"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$145.08 Cuota mínima</w:t>
            </w:r>
          </w:p>
        </w:tc>
      </w:tr>
      <w:tr w:rsidR="00971D3B" w:rsidRPr="00A55060" w14:paraId="54020270" w14:textId="77777777" w:rsidTr="00F202B6">
        <w:trPr>
          <w:trHeight w:val="299"/>
        </w:trPr>
        <w:tc>
          <w:tcPr>
            <w:tcW w:w="2694" w:type="dxa"/>
            <w:gridSpan w:val="2"/>
          </w:tcPr>
          <w:p w14:paraId="70269C70" w14:textId="77777777" w:rsidR="00971D3B" w:rsidRPr="00A55060" w:rsidRDefault="00971D3B" w:rsidP="00F202B6">
            <w:pPr>
              <w:pStyle w:val="TableParagraph"/>
              <w:spacing w:before="2"/>
              <w:ind w:right="57"/>
              <w:jc w:val="center"/>
              <w:rPr>
                <w:rFonts w:ascii="Times New Roman" w:hAnsi="Times New Roman" w:cs="Times New Roman"/>
                <w:sz w:val="24"/>
                <w:szCs w:val="24"/>
              </w:rPr>
            </w:pPr>
            <w:r w:rsidRPr="00A55060">
              <w:rPr>
                <w:rFonts w:ascii="Times New Roman" w:hAnsi="Times New Roman" w:cs="Times New Roman"/>
                <w:sz w:val="24"/>
                <w:szCs w:val="24"/>
              </w:rPr>
              <w:t xml:space="preserve">21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40 m3</w:t>
            </w:r>
          </w:p>
        </w:tc>
        <w:tc>
          <w:tcPr>
            <w:tcW w:w="5719" w:type="dxa"/>
            <w:gridSpan w:val="6"/>
          </w:tcPr>
          <w:p w14:paraId="144C73C5"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$9.22</w:t>
            </w:r>
          </w:p>
        </w:tc>
      </w:tr>
      <w:tr w:rsidR="00971D3B" w:rsidRPr="00A55060" w14:paraId="00DADA62" w14:textId="77777777" w:rsidTr="00F202B6">
        <w:trPr>
          <w:trHeight w:val="299"/>
        </w:trPr>
        <w:tc>
          <w:tcPr>
            <w:tcW w:w="2694" w:type="dxa"/>
            <w:gridSpan w:val="2"/>
          </w:tcPr>
          <w:p w14:paraId="6C247387" w14:textId="77777777" w:rsidR="00971D3B" w:rsidRPr="00A55060" w:rsidRDefault="00971D3B" w:rsidP="00F202B6">
            <w:pPr>
              <w:pStyle w:val="TableParagraph"/>
              <w:spacing w:before="2"/>
              <w:ind w:right="57"/>
              <w:jc w:val="center"/>
              <w:rPr>
                <w:rFonts w:ascii="Times New Roman" w:hAnsi="Times New Roman" w:cs="Times New Roman"/>
                <w:sz w:val="24"/>
                <w:szCs w:val="24"/>
              </w:rPr>
            </w:pPr>
            <w:r w:rsidRPr="00A55060">
              <w:rPr>
                <w:rFonts w:ascii="Times New Roman" w:hAnsi="Times New Roman" w:cs="Times New Roman"/>
                <w:sz w:val="24"/>
                <w:szCs w:val="24"/>
              </w:rPr>
              <w:t xml:space="preserve">41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60 m3</w:t>
            </w:r>
          </w:p>
        </w:tc>
        <w:tc>
          <w:tcPr>
            <w:tcW w:w="5719" w:type="dxa"/>
            <w:gridSpan w:val="6"/>
          </w:tcPr>
          <w:p w14:paraId="4D70F103"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$10.58</w:t>
            </w:r>
          </w:p>
        </w:tc>
      </w:tr>
      <w:tr w:rsidR="00971D3B" w:rsidRPr="00A55060" w14:paraId="2FA959EE" w14:textId="77777777" w:rsidTr="00F202B6">
        <w:trPr>
          <w:trHeight w:val="299"/>
        </w:trPr>
        <w:tc>
          <w:tcPr>
            <w:tcW w:w="2694" w:type="dxa"/>
            <w:gridSpan w:val="2"/>
          </w:tcPr>
          <w:p w14:paraId="66F8905B" w14:textId="77777777" w:rsidR="00971D3B" w:rsidRPr="00A55060" w:rsidRDefault="00971D3B" w:rsidP="00F202B6">
            <w:pPr>
              <w:pStyle w:val="TableParagraph"/>
              <w:spacing w:before="2"/>
              <w:ind w:right="57"/>
              <w:jc w:val="center"/>
              <w:rPr>
                <w:rFonts w:ascii="Times New Roman" w:hAnsi="Times New Roman" w:cs="Times New Roman"/>
                <w:sz w:val="24"/>
                <w:szCs w:val="24"/>
              </w:rPr>
            </w:pPr>
            <w:r w:rsidRPr="00A55060">
              <w:rPr>
                <w:rFonts w:ascii="Times New Roman" w:hAnsi="Times New Roman" w:cs="Times New Roman"/>
                <w:sz w:val="24"/>
                <w:szCs w:val="24"/>
              </w:rPr>
              <w:t xml:space="preserve">61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80 m3</w:t>
            </w:r>
          </w:p>
        </w:tc>
        <w:tc>
          <w:tcPr>
            <w:tcW w:w="5719" w:type="dxa"/>
            <w:gridSpan w:val="6"/>
          </w:tcPr>
          <w:p w14:paraId="68C6DA16"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$12.34</w:t>
            </w:r>
          </w:p>
        </w:tc>
      </w:tr>
      <w:tr w:rsidR="00971D3B" w:rsidRPr="00A55060" w14:paraId="4E022070" w14:textId="77777777" w:rsidTr="00F202B6">
        <w:trPr>
          <w:trHeight w:val="290"/>
        </w:trPr>
        <w:tc>
          <w:tcPr>
            <w:tcW w:w="2694" w:type="dxa"/>
            <w:gridSpan w:val="2"/>
          </w:tcPr>
          <w:p w14:paraId="0EEBD46F" w14:textId="77777777" w:rsidR="00971D3B" w:rsidRPr="00A55060" w:rsidRDefault="00971D3B" w:rsidP="00F202B6">
            <w:pPr>
              <w:pStyle w:val="TableParagraph"/>
              <w:spacing w:before="2" w:line="268"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 xml:space="preserve">81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200 m3</w:t>
            </w:r>
          </w:p>
        </w:tc>
        <w:tc>
          <w:tcPr>
            <w:tcW w:w="5719" w:type="dxa"/>
            <w:gridSpan w:val="6"/>
          </w:tcPr>
          <w:p w14:paraId="0841590E" w14:textId="77777777" w:rsidR="00971D3B" w:rsidRPr="00A55060" w:rsidRDefault="00971D3B" w:rsidP="00F202B6">
            <w:pPr>
              <w:pStyle w:val="TableParagraph"/>
              <w:spacing w:before="14" w:line="256"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$13.60</w:t>
            </w:r>
          </w:p>
        </w:tc>
      </w:tr>
      <w:tr w:rsidR="00971D3B" w:rsidRPr="00A55060" w14:paraId="3EA7B05F" w14:textId="77777777" w:rsidTr="00F202B6">
        <w:trPr>
          <w:gridAfter w:val="3"/>
          <w:wAfter w:w="3026" w:type="dxa"/>
          <w:trHeight w:val="290"/>
        </w:trPr>
        <w:tc>
          <w:tcPr>
            <w:tcW w:w="2802" w:type="dxa"/>
            <w:gridSpan w:val="3"/>
          </w:tcPr>
          <w:p w14:paraId="42A344ED" w14:textId="77777777" w:rsidR="00971D3B" w:rsidRPr="00A55060" w:rsidRDefault="00971D3B" w:rsidP="00F202B6">
            <w:pPr>
              <w:pStyle w:val="TableParagraph"/>
              <w:spacing w:line="268"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 xml:space="preserve">201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500m3</w:t>
            </w:r>
          </w:p>
        </w:tc>
        <w:tc>
          <w:tcPr>
            <w:tcW w:w="2585" w:type="dxa"/>
            <w:gridSpan w:val="2"/>
          </w:tcPr>
          <w:p w14:paraId="0C980294" w14:textId="77777777" w:rsidR="00971D3B" w:rsidRPr="00A55060" w:rsidRDefault="00971D3B" w:rsidP="00F202B6">
            <w:pPr>
              <w:pStyle w:val="TableParagraph"/>
              <w:spacing w:before="4" w:line="266" w:lineRule="exact"/>
              <w:ind w:right="1759"/>
              <w:jc w:val="right"/>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$23.21</w:t>
            </w:r>
          </w:p>
        </w:tc>
      </w:tr>
      <w:tr w:rsidR="00971D3B" w:rsidRPr="00A55060" w14:paraId="7EE60CFD" w14:textId="77777777" w:rsidTr="00F202B6">
        <w:trPr>
          <w:gridAfter w:val="3"/>
          <w:wAfter w:w="3026" w:type="dxa"/>
          <w:trHeight w:val="290"/>
        </w:trPr>
        <w:tc>
          <w:tcPr>
            <w:tcW w:w="2802" w:type="dxa"/>
            <w:gridSpan w:val="3"/>
          </w:tcPr>
          <w:p w14:paraId="422606BA" w14:textId="77777777" w:rsidR="00971D3B" w:rsidRPr="00A55060" w:rsidRDefault="00971D3B" w:rsidP="00F202B6">
            <w:pPr>
              <w:pStyle w:val="TableParagraph"/>
              <w:spacing w:before="2" w:line="268"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501 - En adelante</w:t>
            </w:r>
          </w:p>
        </w:tc>
        <w:tc>
          <w:tcPr>
            <w:tcW w:w="2585" w:type="dxa"/>
            <w:gridSpan w:val="2"/>
          </w:tcPr>
          <w:p w14:paraId="47DCDBB8" w14:textId="77777777" w:rsidR="00971D3B" w:rsidRPr="00A55060" w:rsidRDefault="00971D3B" w:rsidP="00F202B6">
            <w:pPr>
              <w:pStyle w:val="TableParagraph"/>
              <w:spacing w:before="14" w:line="256" w:lineRule="exact"/>
              <w:ind w:right="1759"/>
              <w:jc w:val="right"/>
              <w:rPr>
                <w:rFonts w:ascii="Times New Roman" w:hAnsi="Times New Roman" w:cs="Times New Roman"/>
                <w:sz w:val="24"/>
                <w:szCs w:val="24"/>
              </w:rPr>
            </w:pPr>
            <w:r w:rsidRPr="00A55060">
              <w:rPr>
                <w:rFonts w:ascii="Times New Roman" w:hAnsi="Times New Roman" w:cs="Times New Roman"/>
                <w:sz w:val="24"/>
                <w:szCs w:val="24"/>
              </w:rPr>
              <w:t>$30.70</w:t>
            </w:r>
          </w:p>
        </w:tc>
      </w:tr>
      <w:tr w:rsidR="00971D3B" w:rsidRPr="00A55060" w14:paraId="1C681CBB" w14:textId="77777777" w:rsidTr="00F202B6">
        <w:trPr>
          <w:gridAfter w:val="2"/>
          <w:wAfter w:w="2472" w:type="dxa"/>
          <w:trHeight w:val="686"/>
        </w:trPr>
        <w:tc>
          <w:tcPr>
            <w:tcW w:w="5941" w:type="dxa"/>
            <w:gridSpan w:val="6"/>
          </w:tcPr>
          <w:p w14:paraId="5A8D3C5F" w14:textId="77777777" w:rsidR="00971D3B" w:rsidRDefault="00971D3B" w:rsidP="00F202B6">
            <w:pPr>
              <w:pStyle w:val="TableParagraph"/>
              <w:ind w:right="57"/>
              <w:rPr>
                <w:rFonts w:ascii="Times New Roman" w:hAnsi="Times New Roman" w:cs="Times New Roman"/>
                <w:b/>
                <w:sz w:val="24"/>
                <w:szCs w:val="24"/>
              </w:rPr>
            </w:pPr>
          </w:p>
          <w:p w14:paraId="7751E917" w14:textId="77777777" w:rsidR="00971D3B" w:rsidRPr="00A55060" w:rsidRDefault="00971D3B" w:rsidP="00F202B6">
            <w:pPr>
              <w:pStyle w:val="TableParagraph"/>
              <w:ind w:right="57"/>
              <w:rPr>
                <w:rFonts w:ascii="Times New Roman" w:hAnsi="Times New Roman" w:cs="Times New Roman"/>
                <w:b/>
                <w:sz w:val="24"/>
                <w:szCs w:val="24"/>
              </w:rPr>
            </w:pPr>
            <w:r w:rsidRPr="00A55060">
              <w:rPr>
                <w:rFonts w:ascii="Times New Roman" w:hAnsi="Times New Roman" w:cs="Times New Roman"/>
                <w:b/>
                <w:sz w:val="24"/>
                <w:szCs w:val="24"/>
              </w:rPr>
              <w:t>Para Uso Comercial, Servicios a Gobierno y Organizaciones Públicas</w:t>
            </w:r>
          </w:p>
        </w:tc>
      </w:tr>
      <w:tr w:rsidR="00971D3B" w:rsidRPr="00A55060" w14:paraId="1D841FE8" w14:textId="77777777" w:rsidTr="00F202B6">
        <w:trPr>
          <w:gridAfter w:val="2"/>
          <w:wAfter w:w="2472" w:type="dxa"/>
          <w:trHeight w:val="695"/>
        </w:trPr>
        <w:tc>
          <w:tcPr>
            <w:tcW w:w="2980" w:type="dxa"/>
            <w:gridSpan w:val="4"/>
          </w:tcPr>
          <w:p w14:paraId="6122F1B2" w14:textId="77777777" w:rsidR="00971D3B" w:rsidRPr="00A55060" w:rsidRDefault="00971D3B" w:rsidP="00F202B6">
            <w:pPr>
              <w:pStyle w:val="TableParagraph"/>
              <w:spacing w:before="134" w:line="270" w:lineRule="atLeast"/>
              <w:ind w:right="57" w:hanging="60"/>
              <w:rPr>
                <w:rFonts w:ascii="Times New Roman" w:hAnsi="Times New Roman" w:cs="Times New Roman"/>
                <w:b/>
                <w:sz w:val="24"/>
                <w:szCs w:val="24"/>
              </w:rPr>
            </w:pPr>
            <w:r w:rsidRPr="00A55060">
              <w:rPr>
                <w:rFonts w:ascii="Times New Roman" w:hAnsi="Times New Roman" w:cs="Times New Roman"/>
                <w:b/>
                <w:sz w:val="24"/>
                <w:szCs w:val="24"/>
              </w:rPr>
              <w:t>Rangos de Consumo</w:t>
            </w:r>
          </w:p>
        </w:tc>
        <w:tc>
          <w:tcPr>
            <w:tcW w:w="2961" w:type="dxa"/>
            <w:gridSpan w:val="2"/>
          </w:tcPr>
          <w:p w14:paraId="149F299C" w14:textId="77777777" w:rsidR="00971D3B" w:rsidRPr="00A55060" w:rsidRDefault="00971D3B" w:rsidP="00F202B6">
            <w:pPr>
              <w:pStyle w:val="TableParagraph"/>
              <w:spacing w:before="8"/>
              <w:ind w:right="57"/>
              <w:rPr>
                <w:rFonts w:ascii="Times New Roman" w:hAnsi="Times New Roman" w:cs="Times New Roman"/>
                <w:sz w:val="24"/>
                <w:szCs w:val="24"/>
              </w:rPr>
            </w:pPr>
          </w:p>
          <w:p w14:paraId="390C0762" w14:textId="77777777" w:rsidR="00971D3B" w:rsidRPr="00A55060" w:rsidRDefault="00971D3B" w:rsidP="00F202B6">
            <w:pPr>
              <w:pStyle w:val="TableParagraph"/>
              <w:spacing w:before="1"/>
              <w:ind w:right="57"/>
              <w:rPr>
                <w:rFonts w:ascii="Times New Roman" w:hAnsi="Times New Roman" w:cs="Times New Roman"/>
                <w:b/>
                <w:sz w:val="24"/>
                <w:szCs w:val="24"/>
              </w:rPr>
            </w:pPr>
            <w:r w:rsidRPr="00A55060">
              <w:rPr>
                <w:rFonts w:ascii="Times New Roman" w:hAnsi="Times New Roman" w:cs="Times New Roman"/>
                <w:b/>
                <w:sz w:val="24"/>
                <w:szCs w:val="24"/>
              </w:rPr>
              <w:t>Valor metro Cúbico</w:t>
            </w:r>
          </w:p>
        </w:tc>
      </w:tr>
      <w:tr w:rsidR="00971D3B" w:rsidRPr="00A55060" w14:paraId="3778D8FB" w14:textId="77777777" w:rsidTr="00F202B6">
        <w:trPr>
          <w:gridAfter w:val="2"/>
          <w:wAfter w:w="2472" w:type="dxa"/>
          <w:trHeight w:val="300"/>
        </w:trPr>
        <w:tc>
          <w:tcPr>
            <w:tcW w:w="2980" w:type="dxa"/>
            <w:gridSpan w:val="4"/>
          </w:tcPr>
          <w:p w14:paraId="70C8D0EF"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 xml:space="preserve">00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20 m3</w:t>
            </w:r>
          </w:p>
        </w:tc>
        <w:tc>
          <w:tcPr>
            <w:tcW w:w="2961" w:type="dxa"/>
            <w:gridSpan w:val="2"/>
          </w:tcPr>
          <w:p w14:paraId="63044FDE"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sidRPr="00A55060">
              <w:rPr>
                <w:rFonts w:ascii="Times New Roman" w:hAnsi="Times New Roman" w:cs="Times New Roman"/>
                <w:sz w:val="24"/>
                <w:szCs w:val="24"/>
              </w:rPr>
              <w:t>$273.03</w:t>
            </w:r>
          </w:p>
        </w:tc>
      </w:tr>
      <w:tr w:rsidR="00971D3B" w:rsidRPr="00A55060" w14:paraId="1F094F52" w14:textId="77777777" w:rsidTr="00F202B6">
        <w:trPr>
          <w:gridAfter w:val="2"/>
          <w:wAfter w:w="2472" w:type="dxa"/>
          <w:trHeight w:val="300"/>
        </w:trPr>
        <w:tc>
          <w:tcPr>
            <w:tcW w:w="2980" w:type="dxa"/>
            <w:gridSpan w:val="4"/>
          </w:tcPr>
          <w:p w14:paraId="3228ED27"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 xml:space="preserve">21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40 m3</w:t>
            </w:r>
          </w:p>
        </w:tc>
        <w:tc>
          <w:tcPr>
            <w:tcW w:w="2961" w:type="dxa"/>
            <w:gridSpan w:val="2"/>
          </w:tcPr>
          <w:p w14:paraId="671EAE15"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sidRPr="00A55060">
              <w:rPr>
                <w:rFonts w:ascii="Times New Roman" w:hAnsi="Times New Roman" w:cs="Times New Roman"/>
                <w:sz w:val="24"/>
                <w:szCs w:val="24"/>
              </w:rPr>
              <w:t>$ 17.07</w:t>
            </w:r>
          </w:p>
        </w:tc>
      </w:tr>
      <w:tr w:rsidR="00971D3B" w:rsidRPr="00A55060" w14:paraId="46E11CE6" w14:textId="77777777" w:rsidTr="00F202B6">
        <w:trPr>
          <w:gridAfter w:val="2"/>
          <w:wAfter w:w="2472" w:type="dxa"/>
          <w:trHeight w:val="300"/>
        </w:trPr>
        <w:tc>
          <w:tcPr>
            <w:tcW w:w="2980" w:type="dxa"/>
            <w:gridSpan w:val="4"/>
          </w:tcPr>
          <w:p w14:paraId="4334C1A6"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lastRenderedPageBreak/>
              <w:t xml:space="preserve">41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60 m3</w:t>
            </w:r>
          </w:p>
        </w:tc>
        <w:tc>
          <w:tcPr>
            <w:tcW w:w="2961" w:type="dxa"/>
            <w:gridSpan w:val="2"/>
          </w:tcPr>
          <w:p w14:paraId="59F5D45F"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sidRPr="00A55060">
              <w:rPr>
                <w:rFonts w:ascii="Times New Roman" w:hAnsi="Times New Roman" w:cs="Times New Roman"/>
                <w:sz w:val="24"/>
                <w:szCs w:val="24"/>
              </w:rPr>
              <w:t>$ 19.47</w:t>
            </w:r>
          </w:p>
        </w:tc>
      </w:tr>
      <w:tr w:rsidR="00971D3B" w:rsidRPr="00A55060" w14:paraId="7579B640" w14:textId="77777777" w:rsidTr="00F202B6">
        <w:trPr>
          <w:gridAfter w:val="2"/>
          <w:wAfter w:w="2472" w:type="dxa"/>
          <w:trHeight w:val="300"/>
        </w:trPr>
        <w:tc>
          <w:tcPr>
            <w:tcW w:w="2980" w:type="dxa"/>
            <w:gridSpan w:val="4"/>
          </w:tcPr>
          <w:p w14:paraId="451E7BF8"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 xml:space="preserve">61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80 m3</w:t>
            </w:r>
          </w:p>
        </w:tc>
        <w:tc>
          <w:tcPr>
            <w:tcW w:w="2961" w:type="dxa"/>
            <w:gridSpan w:val="2"/>
          </w:tcPr>
          <w:p w14:paraId="3D86BFD2"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sidRPr="00A55060">
              <w:rPr>
                <w:rFonts w:ascii="Times New Roman" w:hAnsi="Times New Roman" w:cs="Times New Roman"/>
                <w:sz w:val="24"/>
                <w:szCs w:val="24"/>
              </w:rPr>
              <w:t>$ 22.50</w:t>
            </w:r>
          </w:p>
        </w:tc>
      </w:tr>
      <w:tr w:rsidR="00971D3B" w:rsidRPr="00A55060" w14:paraId="3EBE2028" w14:textId="77777777" w:rsidTr="00F202B6">
        <w:trPr>
          <w:gridAfter w:val="2"/>
          <w:wAfter w:w="2472" w:type="dxa"/>
          <w:trHeight w:val="300"/>
        </w:trPr>
        <w:tc>
          <w:tcPr>
            <w:tcW w:w="2980" w:type="dxa"/>
            <w:gridSpan w:val="4"/>
          </w:tcPr>
          <w:p w14:paraId="5951A2B8"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 xml:space="preserve"> 81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200 m3</w:t>
            </w:r>
          </w:p>
        </w:tc>
        <w:tc>
          <w:tcPr>
            <w:tcW w:w="2961" w:type="dxa"/>
            <w:gridSpan w:val="2"/>
          </w:tcPr>
          <w:p w14:paraId="2BDC5538"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sidRPr="00A55060">
              <w:rPr>
                <w:rFonts w:ascii="Times New Roman" w:hAnsi="Times New Roman" w:cs="Times New Roman"/>
                <w:sz w:val="24"/>
                <w:szCs w:val="24"/>
              </w:rPr>
              <w:t>$ 24.14</w:t>
            </w:r>
          </w:p>
        </w:tc>
      </w:tr>
      <w:tr w:rsidR="00971D3B" w:rsidRPr="00A55060" w14:paraId="2ADDA228" w14:textId="77777777" w:rsidTr="00F202B6">
        <w:trPr>
          <w:gridAfter w:val="2"/>
          <w:wAfter w:w="2472" w:type="dxa"/>
          <w:trHeight w:val="300"/>
        </w:trPr>
        <w:tc>
          <w:tcPr>
            <w:tcW w:w="2980" w:type="dxa"/>
            <w:gridSpan w:val="4"/>
          </w:tcPr>
          <w:p w14:paraId="1EE47E11"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 xml:space="preserve">201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500 m3</w:t>
            </w:r>
          </w:p>
        </w:tc>
        <w:tc>
          <w:tcPr>
            <w:tcW w:w="2961" w:type="dxa"/>
            <w:gridSpan w:val="2"/>
          </w:tcPr>
          <w:p w14:paraId="3EC51C5B"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sidRPr="00A55060">
              <w:rPr>
                <w:rFonts w:ascii="Times New Roman" w:hAnsi="Times New Roman" w:cs="Times New Roman"/>
                <w:sz w:val="24"/>
                <w:szCs w:val="24"/>
              </w:rPr>
              <w:t>$ 30.82</w:t>
            </w:r>
          </w:p>
        </w:tc>
      </w:tr>
      <w:tr w:rsidR="00971D3B" w:rsidRPr="00A55060" w14:paraId="2ABB3732" w14:textId="77777777" w:rsidTr="00F202B6">
        <w:trPr>
          <w:gridAfter w:val="2"/>
          <w:wAfter w:w="2472" w:type="dxa"/>
          <w:trHeight w:val="290"/>
        </w:trPr>
        <w:tc>
          <w:tcPr>
            <w:tcW w:w="2980" w:type="dxa"/>
            <w:gridSpan w:val="4"/>
          </w:tcPr>
          <w:p w14:paraId="13A29CDE" w14:textId="77777777" w:rsidR="00971D3B" w:rsidRPr="00A55060" w:rsidRDefault="00971D3B" w:rsidP="00F202B6">
            <w:pPr>
              <w:pStyle w:val="TableParagraph"/>
              <w:spacing w:line="268" w:lineRule="exact"/>
              <w:ind w:right="57"/>
              <w:rPr>
                <w:rFonts w:ascii="Times New Roman" w:hAnsi="Times New Roman" w:cs="Times New Roman"/>
                <w:sz w:val="24"/>
                <w:szCs w:val="24"/>
              </w:rPr>
            </w:pPr>
            <w:r w:rsidRPr="00A55060">
              <w:rPr>
                <w:rFonts w:ascii="Times New Roman" w:hAnsi="Times New Roman" w:cs="Times New Roman"/>
                <w:sz w:val="24"/>
                <w:szCs w:val="24"/>
              </w:rPr>
              <w:t>501 - En adelante</w:t>
            </w:r>
          </w:p>
          <w:p w14:paraId="6068BD4C" w14:textId="77777777" w:rsidR="00971D3B" w:rsidRPr="00A55060" w:rsidRDefault="00971D3B" w:rsidP="00F202B6">
            <w:pPr>
              <w:ind w:right="57"/>
              <w:jc w:val="center"/>
              <w:rPr>
                <w:rFonts w:ascii="Times New Roman" w:hAnsi="Times New Roman" w:cs="Times New Roman"/>
                <w:sz w:val="24"/>
                <w:szCs w:val="24"/>
              </w:rPr>
            </w:pPr>
          </w:p>
        </w:tc>
        <w:tc>
          <w:tcPr>
            <w:tcW w:w="2961" w:type="dxa"/>
            <w:gridSpan w:val="2"/>
          </w:tcPr>
          <w:p w14:paraId="2D3305D8"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$ 41.03</w:t>
            </w:r>
          </w:p>
          <w:p w14:paraId="19740544" w14:textId="77777777" w:rsidR="00971D3B" w:rsidRPr="00A55060" w:rsidRDefault="00971D3B" w:rsidP="00F202B6">
            <w:pPr>
              <w:ind w:right="57"/>
              <w:rPr>
                <w:rFonts w:ascii="Times New Roman" w:hAnsi="Times New Roman" w:cs="Times New Roman"/>
                <w:sz w:val="24"/>
                <w:szCs w:val="24"/>
              </w:rPr>
            </w:pPr>
          </w:p>
          <w:p w14:paraId="12FAB45C" w14:textId="77777777" w:rsidR="00971D3B" w:rsidRPr="00A55060" w:rsidRDefault="00971D3B" w:rsidP="00F202B6">
            <w:pPr>
              <w:ind w:right="57"/>
              <w:rPr>
                <w:rFonts w:ascii="Times New Roman" w:hAnsi="Times New Roman" w:cs="Times New Roman"/>
                <w:sz w:val="24"/>
                <w:szCs w:val="24"/>
              </w:rPr>
            </w:pPr>
          </w:p>
          <w:p w14:paraId="36E5D8CE" w14:textId="77777777" w:rsidR="00971D3B" w:rsidRPr="00A55060" w:rsidRDefault="00971D3B" w:rsidP="00F202B6">
            <w:pPr>
              <w:ind w:right="57"/>
              <w:jc w:val="center"/>
              <w:rPr>
                <w:rFonts w:ascii="Times New Roman" w:hAnsi="Times New Roman" w:cs="Times New Roman"/>
                <w:sz w:val="24"/>
                <w:szCs w:val="24"/>
              </w:rPr>
            </w:pPr>
          </w:p>
        </w:tc>
      </w:tr>
      <w:tr w:rsidR="00971D3B" w:rsidRPr="00A55060" w14:paraId="41BE7A32" w14:textId="77777777" w:rsidTr="00F202B6">
        <w:trPr>
          <w:gridBefore w:val="1"/>
          <w:gridAfter w:val="1"/>
          <w:wBefore w:w="645" w:type="dxa"/>
          <w:wAfter w:w="2056" w:type="dxa"/>
          <w:trHeight w:val="292"/>
        </w:trPr>
        <w:tc>
          <w:tcPr>
            <w:tcW w:w="5712" w:type="dxa"/>
            <w:gridSpan w:val="6"/>
          </w:tcPr>
          <w:p w14:paraId="6B414344" w14:textId="77777777" w:rsidR="00971D3B" w:rsidRPr="00A55060" w:rsidRDefault="00971D3B" w:rsidP="00F202B6">
            <w:pPr>
              <w:pStyle w:val="TableParagraph"/>
              <w:spacing w:line="268" w:lineRule="exact"/>
              <w:ind w:right="57"/>
              <w:rPr>
                <w:rFonts w:ascii="Times New Roman" w:hAnsi="Times New Roman" w:cs="Times New Roman"/>
                <w:b/>
                <w:sz w:val="24"/>
                <w:szCs w:val="24"/>
              </w:rPr>
            </w:pPr>
            <w:r>
              <w:rPr>
                <w:rFonts w:ascii="Times New Roman" w:hAnsi="Times New Roman" w:cs="Times New Roman"/>
                <w:b/>
                <w:sz w:val="24"/>
                <w:szCs w:val="24"/>
              </w:rPr>
              <w:t xml:space="preserve">                  </w:t>
            </w:r>
            <w:r w:rsidRPr="00A55060">
              <w:rPr>
                <w:rFonts w:ascii="Times New Roman" w:hAnsi="Times New Roman" w:cs="Times New Roman"/>
                <w:b/>
                <w:sz w:val="24"/>
                <w:szCs w:val="24"/>
              </w:rPr>
              <w:t>Para Uso Industrial</w:t>
            </w:r>
          </w:p>
        </w:tc>
      </w:tr>
      <w:tr w:rsidR="00971D3B" w:rsidRPr="00A55060" w14:paraId="01BDCE07" w14:textId="77777777" w:rsidTr="00F202B6">
        <w:trPr>
          <w:gridBefore w:val="1"/>
          <w:gridAfter w:val="1"/>
          <w:wBefore w:w="645" w:type="dxa"/>
          <w:wAfter w:w="2056" w:type="dxa"/>
          <w:trHeight w:val="311"/>
        </w:trPr>
        <w:tc>
          <w:tcPr>
            <w:tcW w:w="2157" w:type="dxa"/>
            <w:gridSpan w:val="2"/>
          </w:tcPr>
          <w:p w14:paraId="4362989F" w14:textId="77777777" w:rsidR="00971D3B" w:rsidRPr="00A55060" w:rsidRDefault="00971D3B" w:rsidP="00F202B6">
            <w:pPr>
              <w:pStyle w:val="TableParagraph"/>
              <w:spacing w:before="16" w:line="276" w:lineRule="exact"/>
              <w:ind w:right="57"/>
              <w:rPr>
                <w:rFonts w:ascii="Times New Roman" w:hAnsi="Times New Roman" w:cs="Times New Roman"/>
                <w:b/>
                <w:sz w:val="24"/>
                <w:szCs w:val="24"/>
              </w:rPr>
            </w:pPr>
            <w:r w:rsidRPr="00A55060">
              <w:rPr>
                <w:rFonts w:ascii="Times New Roman" w:hAnsi="Times New Roman" w:cs="Times New Roman"/>
                <w:b/>
                <w:sz w:val="24"/>
                <w:szCs w:val="24"/>
              </w:rPr>
              <w:t>Rangos de Consumo</w:t>
            </w:r>
          </w:p>
        </w:tc>
        <w:tc>
          <w:tcPr>
            <w:tcW w:w="3555" w:type="dxa"/>
            <w:gridSpan w:val="4"/>
          </w:tcPr>
          <w:p w14:paraId="3885D80A" w14:textId="77777777" w:rsidR="00971D3B" w:rsidRPr="00A55060" w:rsidRDefault="00971D3B" w:rsidP="00F202B6">
            <w:pPr>
              <w:pStyle w:val="TableParagraph"/>
              <w:spacing w:before="16" w:line="276"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Valor Metro Cúbico</w:t>
            </w:r>
          </w:p>
        </w:tc>
      </w:tr>
      <w:tr w:rsidR="00971D3B" w:rsidRPr="00A55060" w14:paraId="658D88A3" w14:textId="77777777" w:rsidTr="00F202B6">
        <w:trPr>
          <w:gridBefore w:val="1"/>
          <w:gridAfter w:val="1"/>
          <w:wBefore w:w="645" w:type="dxa"/>
          <w:wAfter w:w="2056" w:type="dxa"/>
          <w:trHeight w:val="309"/>
        </w:trPr>
        <w:tc>
          <w:tcPr>
            <w:tcW w:w="2157" w:type="dxa"/>
            <w:gridSpan w:val="2"/>
          </w:tcPr>
          <w:p w14:paraId="6995A693" w14:textId="77777777" w:rsidR="00971D3B" w:rsidRPr="00A55060" w:rsidRDefault="00971D3B" w:rsidP="00F202B6">
            <w:pPr>
              <w:pStyle w:val="TableParagraph"/>
              <w:spacing w:before="11"/>
              <w:ind w:right="57"/>
              <w:rPr>
                <w:rFonts w:ascii="Times New Roman" w:hAnsi="Times New Roman" w:cs="Times New Roman"/>
                <w:sz w:val="24"/>
                <w:szCs w:val="24"/>
              </w:rPr>
            </w:pPr>
            <w:r w:rsidRPr="00A55060">
              <w:rPr>
                <w:rFonts w:ascii="Times New Roman" w:hAnsi="Times New Roman" w:cs="Times New Roman"/>
                <w:sz w:val="24"/>
                <w:szCs w:val="24"/>
              </w:rPr>
              <w:t xml:space="preserve">00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20 m3</w:t>
            </w:r>
          </w:p>
        </w:tc>
        <w:tc>
          <w:tcPr>
            <w:tcW w:w="3555" w:type="dxa"/>
            <w:gridSpan w:val="4"/>
          </w:tcPr>
          <w:p w14:paraId="2D2452E9" w14:textId="77777777" w:rsidR="00971D3B" w:rsidRPr="00A55060" w:rsidRDefault="00971D3B" w:rsidP="00F202B6">
            <w:pPr>
              <w:pStyle w:val="TableParagraph"/>
              <w:spacing w:before="23" w:line="26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$381.39</w:t>
            </w:r>
          </w:p>
        </w:tc>
      </w:tr>
      <w:tr w:rsidR="00971D3B" w:rsidRPr="00A55060" w14:paraId="28357436" w14:textId="77777777" w:rsidTr="00F202B6">
        <w:trPr>
          <w:gridBefore w:val="1"/>
          <w:gridAfter w:val="1"/>
          <w:wBefore w:w="645" w:type="dxa"/>
          <w:wAfter w:w="2056" w:type="dxa"/>
          <w:trHeight w:val="300"/>
        </w:trPr>
        <w:tc>
          <w:tcPr>
            <w:tcW w:w="2157" w:type="dxa"/>
            <w:gridSpan w:val="2"/>
          </w:tcPr>
          <w:p w14:paraId="01BFC6CF"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 xml:space="preserve">21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40 m3</w:t>
            </w:r>
          </w:p>
        </w:tc>
        <w:tc>
          <w:tcPr>
            <w:tcW w:w="3555" w:type="dxa"/>
            <w:gridSpan w:val="4"/>
          </w:tcPr>
          <w:p w14:paraId="353AB4C3" w14:textId="77777777" w:rsidR="00971D3B" w:rsidRPr="00A55060" w:rsidRDefault="00971D3B" w:rsidP="00F202B6">
            <w:pPr>
              <w:pStyle w:val="TableParagraph"/>
              <w:spacing w:before="14" w:line="266" w:lineRule="exact"/>
              <w:ind w:right="57"/>
              <w:jc w:val="center"/>
              <w:rPr>
                <w:rFonts w:ascii="Times New Roman" w:hAnsi="Times New Roman" w:cs="Times New Roman"/>
                <w:sz w:val="24"/>
                <w:szCs w:val="24"/>
              </w:rPr>
            </w:pPr>
            <w:proofErr w:type="gramStart"/>
            <w:r w:rsidRPr="00A55060">
              <w:rPr>
                <w:rFonts w:ascii="Times New Roman" w:hAnsi="Times New Roman" w:cs="Times New Roman"/>
                <w:sz w:val="24"/>
                <w:szCs w:val="24"/>
              </w:rPr>
              <w:t>$  23</w:t>
            </w:r>
            <w:proofErr w:type="gramEnd"/>
            <w:r w:rsidRPr="00A55060">
              <w:rPr>
                <w:rFonts w:ascii="Times New Roman" w:hAnsi="Times New Roman" w:cs="Times New Roman"/>
                <w:sz w:val="24"/>
                <w:szCs w:val="24"/>
              </w:rPr>
              <w:t>.23</w:t>
            </w:r>
          </w:p>
        </w:tc>
      </w:tr>
      <w:tr w:rsidR="00971D3B" w:rsidRPr="00A55060" w14:paraId="2EF522BE" w14:textId="77777777" w:rsidTr="00F202B6">
        <w:trPr>
          <w:gridBefore w:val="1"/>
          <w:gridAfter w:val="1"/>
          <w:wBefore w:w="645" w:type="dxa"/>
          <w:wAfter w:w="2056" w:type="dxa"/>
          <w:trHeight w:val="300"/>
        </w:trPr>
        <w:tc>
          <w:tcPr>
            <w:tcW w:w="2157" w:type="dxa"/>
            <w:gridSpan w:val="2"/>
          </w:tcPr>
          <w:p w14:paraId="25B7FE28"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 xml:space="preserve">41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60 m3</w:t>
            </w:r>
          </w:p>
        </w:tc>
        <w:tc>
          <w:tcPr>
            <w:tcW w:w="3555" w:type="dxa"/>
            <w:gridSpan w:val="4"/>
          </w:tcPr>
          <w:p w14:paraId="1E9E0366" w14:textId="77777777" w:rsidR="00971D3B" w:rsidRPr="00A55060" w:rsidRDefault="00971D3B" w:rsidP="00F202B6">
            <w:pPr>
              <w:pStyle w:val="TableParagraph"/>
              <w:spacing w:before="14" w:line="266" w:lineRule="exact"/>
              <w:ind w:right="57"/>
              <w:jc w:val="center"/>
              <w:rPr>
                <w:rFonts w:ascii="Times New Roman" w:hAnsi="Times New Roman" w:cs="Times New Roman"/>
                <w:sz w:val="24"/>
                <w:szCs w:val="24"/>
              </w:rPr>
            </w:pPr>
            <w:proofErr w:type="gramStart"/>
            <w:r w:rsidRPr="00A55060">
              <w:rPr>
                <w:rFonts w:ascii="Times New Roman" w:hAnsi="Times New Roman" w:cs="Times New Roman"/>
                <w:sz w:val="24"/>
                <w:szCs w:val="24"/>
              </w:rPr>
              <w:t>$  26</w:t>
            </w:r>
            <w:proofErr w:type="gramEnd"/>
            <w:r w:rsidRPr="00A55060">
              <w:rPr>
                <w:rFonts w:ascii="Times New Roman" w:hAnsi="Times New Roman" w:cs="Times New Roman"/>
                <w:sz w:val="24"/>
                <w:szCs w:val="24"/>
              </w:rPr>
              <w:t>.53</w:t>
            </w:r>
          </w:p>
        </w:tc>
      </w:tr>
      <w:tr w:rsidR="00971D3B" w:rsidRPr="00A55060" w14:paraId="4ED4766B" w14:textId="77777777" w:rsidTr="00F202B6">
        <w:trPr>
          <w:gridBefore w:val="1"/>
          <w:gridAfter w:val="1"/>
          <w:wBefore w:w="645" w:type="dxa"/>
          <w:wAfter w:w="2056" w:type="dxa"/>
          <w:trHeight w:val="300"/>
        </w:trPr>
        <w:tc>
          <w:tcPr>
            <w:tcW w:w="2157" w:type="dxa"/>
            <w:gridSpan w:val="2"/>
          </w:tcPr>
          <w:p w14:paraId="0D429FD4"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 xml:space="preserve">61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80 m3</w:t>
            </w:r>
          </w:p>
        </w:tc>
        <w:tc>
          <w:tcPr>
            <w:tcW w:w="3555" w:type="dxa"/>
            <w:gridSpan w:val="4"/>
          </w:tcPr>
          <w:p w14:paraId="4FFA4276" w14:textId="77777777" w:rsidR="00971D3B" w:rsidRPr="00A55060" w:rsidRDefault="00971D3B" w:rsidP="00F202B6">
            <w:pPr>
              <w:pStyle w:val="TableParagraph"/>
              <w:spacing w:before="14" w:line="266" w:lineRule="exact"/>
              <w:ind w:right="57"/>
              <w:jc w:val="center"/>
              <w:rPr>
                <w:rFonts w:ascii="Times New Roman" w:hAnsi="Times New Roman" w:cs="Times New Roman"/>
                <w:sz w:val="24"/>
                <w:szCs w:val="24"/>
              </w:rPr>
            </w:pPr>
            <w:proofErr w:type="gramStart"/>
            <w:r w:rsidRPr="00A55060">
              <w:rPr>
                <w:rFonts w:ascii="Times New Roman" w:hAnsi="Times New Roman" w:cs="Times New Roman"/>
                <w:sz w:val="24"/>
                <w:szCs w:val="24"/>
              </w:rPr>
              <w:t>$  30</w:t>
            </w:r>
            <w:proofErr w:type="gramEnd"/>
            <w:r w:rsidRPr="00A55060">
              <w:rPr>
                <w:rFonts w:ascii="Times New Roman" w:hAnsi="Times New Roman" w:cs="Times New Roman"/>
                <w:sz w:val="24"/>
                <w:szCs w:val="24"/>
              </w:rPr>
              <w:t>.13</w:t>
            </w:r>
          </w:p>
        </w:tc>
      </w:tr>
      <w:tr w:rsidR="00971D3B" w:rsidRPr="00A55060" w14:paraId="00BCCFE3" w14:textId="77777777" w:rsidTr="00F202B6">
        <w:trPr>
          <w:gridBefore w:val="1"/>
          <w:gridAfter w:val="1"/>
          <w:wBefore w:w="645" w:type="dxa"/>
          <w:wAfter w:w="2056" w:type="dxa"/>
          <w:trHeight w:val="300"/>
        </w:trPr>
        <w:tc>
          <w:tcPr>
            <w:tcW w:w="2157" w:type="dxa"/>
            <w:gridSpan w:val="2"/>
          </w:tcPr>
          <w:p w14:paraId="47CFC0A3"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 xml:space="preserve">81 </w:t>
            </w:r>
            <w:proofErr w:type="gramStart"/>
            <w:r w:rsidRPr="00A55060">
              <w:rPr>
                <w:rFonts w:ascii="Times New Roman" w:hAnsi="Times New Roman" w:cs="Times New Roman"/>
                <w:sz w:val="24"/>
                <w:szCs w:val="24"/>
              </w:rPr>
              <w:t>Hasta</w:t>
            </w:r>
            <w:proofErr w:type="gramEnd"/>
            <w:r w:rsidRPr="00A55060">
              <w:rPr>
                <w:rFonts w:ascii="Times New Roman" w:hAnsi="Times New Roman" w:cs="Times New Roman"/>
                <w:sz w:val="24"/>
                <w:szCs w:val="24"/>
              </w:rPr>
              <w:t xml:space="preserve"> 200 m3</w:t>
            </w:r>
          </w:p>
        </w:tc>
        <w:tc>
          <w:tcPr>
            <w:tcW w:w="3555" w:type="dxa"/>
            <w:gridSpan w:val="4"/>
          </w:tcPr>
          <w:p w14:paraId="081DF7EC" w14:textId="77777777" w:rsidR="00971D3B" w:rsidRPr="00A55060" w:rsidRDefault="00971D3B" w:rsidP="00F202B6">
            <w:pPr>
              <w:pStyle w:val="TableParagraph"/>
              <w:spacing w:before="14" w:line="266" w:lineRule="exact"/>
              <w:ind w:right="57"/>
              <w:jc w:val="center"/>
              <w:rPr>
                <w:rFonts w:ascii="Times New Roman" w:hAnsi="Times New Roman" w:cs="Times New Roman"/>
                <w:sz w:val="24"/>
                <w:szCs w:val="24"/>
              </w:rPr>
            </w:pPr>
            <w:proofErr w:type="gramStart"/>
            <w:r w:rsidRPr="00A55060">
              <w:rPr>
                <w:rFonts w:ascii="Times New Roman" w:hAnsi="Times New Roman" w:cs="Times New Roman"/>
                <w:sz w:val="24"/>
                <w:szCs w:val="24"/>
              </w:rPr>
              <w:t>$  33</w:t>
            </w:r>
            <w:proofErr w:type="gramEnd"/>
            <w:r w:rsidRPr="00A55060">
              <w:rPr>
                <w:rFonts w:ascii="Times New Roman" w:hAnsi="Times New Roman" w:cs="Times New Roman"/>
                <w:sz w:val="24"/>
                <w:szCs w:val="24"/>
              </w:rPr>
              <w:t>.97</w:t>
            </w:r>
          </w:p>
        </w:tc>
      </w:tr>
      <w:tr w:rsidR="00971D3B" w:rsidRPr="00A55060" w14:paraId="5384CE0E" w14:textId="77777777" w:rsidTr="00F202B6">
        <w:trPr>
          <w:gridBefore w:val="1"/>
          <w:gridAfter w:val="1"/>
          <w:wBefore w:w="645" w:type="dxa"/>
          <w:wAfter w:w="2056" w:type="dxa"/>
          <w:trHeight w:val="290"/>
        </w:trPr>
        <w:tc>
          <w:tcPr>
            <w:tcW w:w="2157" w:type="dxa"/>
            <w:gridSpan w:val="2"/>
          </w:tcPr>
          <w:p w14:paraId="667FDEF3" w14:textId="77777777" w:rsidR="00971D3B" w:rsidRPr="00A55060" w:rsidRDefault="00971D3B" w:rsidP="00F202B6">
            <w:pPr>
              <w:pStyle w:val="TableParagraph"/>
              <w:spacing w:before="2" w:line="268" w:lineRule="exact"/>
              <w:ind w:right="57"/>
              <w:rPr>
                <w:rFonts w:ascii="Times New Roman" w:hAnsi="Times New Roman" w:cs="Times New Roman"/>
                <w:sz w:val="24"/>
                <w:szCs w:val="24"/>
              </w:rPr>
            </w:pPr>
            <w:r w:rsidRPr="00A55060">
              <w:rPr>
                <w:rFonts w:ascii="Times New Roman" w:hAnsi="Times New Roman" w:cs="Times New Roman"/>
                <w:sz w:val="24"/>
                <w:szCs w:val="24"/>
              </w:rPr>
              <w:t>201 - En adelante</w:t>
            </w:r>
          </w:p>
        </w:tc>
        <w:tc>
          <w:tcPr>
            <w:tcW w:w="3555" w:type="dxa"/>
            <w:gridSpan w:val="4"/>
          </w:tcPr>
          <w:p w14:paraId="529905EA" w14:textId="77777777" w:rsidR="00971D3B" w:rsidRPr="00A55060" w:rsidRDefault="00971D3B" w:rsidP="00F202B6">
            <w:pPr>
              <w:pStyle w:val="TableParagraph"/>
              <w:spacing w:before="14" w:line="256" w:lineRule="exact"/>
              <w:ind w:right="57"/>
              <w:jc w:val="center"/>
              <w:rPr>
                <w:rFonts w:ascii="Times New Roman" w:hAnsi="Times New Roman" w:cs="Times New Roman"/>
                <w:sz w:val="24"/>
                <w:szCs w:val="24"/>
              </w:rPr>
            </w:pPr>
            <w:proofErr w:type="gramStart"/>
            <w:r w:rsidRPr="00A55060">
              <w:rPr>
                <w:rFonts w:ascii="Times New Roman" w:hAnsi="Times New Roman" w:cs="Times New Roman"/>
                <w:sz w:val="24"/>
                <w:szCs w:val="24"/>
              </w:rPr>
              <w:t>$  42</w:t>
            </w:r>
            <w:proofErr w:type="gramEnd"/>
            <w:r w:rsidRPr="00A55060">
              <w:rPr>
                <w:rFonts w:ascii="Times New Roman" w:hAnsi="Times New Roman" w:cs="Times New Roman"/>
                <w:sz w:val="24"/>
                <w:szCs w:val="24"/>
              </w:rPr>
              <w:t>.01</w:t>
            </w:r>
          </w:p>
        </w:tc>
      </w:tr>
    </w:tbl>
    <w:p w14:paraId="28E1C614" w14:textId="77777777" w:rsidR="00971D3B" w:rsidRPr="00A55060" w:rsidRDefault="00971D3B" w:rsidP="00971D3B">
      <w:pPr>
        <w:pStyle w:val="Textoindependiente"/>
        <w:tabs>
          <w:tab w:val="left" w:pos="2085"/>
        </w:tabs>
        <w:ind w:right="57"/>
        <w:rPr>
          <w:rFonts w:ascii="Times New Roman" w:hAnsi="Times New Roman" w:cs="Times New Roman"/>
          <w:sz w:val="24"/>
          <w:szCs w:val="24"/>
        </w:rPr>
      </w:pPr>
      <w:r w:rsidRPr="00A55060">
        <w:rPr>
          <w:rFonts w:ascii="Times New Roman" w:hAnsi="Times New Roman" w:cs="Times New Roman"/>
          <w:sz w:val="24"/>
          <w:szCs w:val="24"/>
        </w:rPr>
        <w:tab/>
      </w:r>
    </w:p>
    <w:p w14:paraId="7878C2A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rangos de consumo se deberán calcular por meses naturales y el importe se calculará</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multiplicando</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total</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metros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cúbicos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consumidos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mes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trate por el precio fijado en el rango de los metros cúbicos consumidos en el mismo período, con excepción al primer rango de cada clasificación donde se establece</w:t>
      </w:r>
      <w:r w:rsidRPr="00A55060">
        <w:rPr>
          <w:rFonts w:ascii="Times New Roman" w:hAnsi="Times New Roman" w:cs="Times New Roman"/>
          <w:spacing w:val="-36"/>
          <w:sz w:val="24"/>
          <w:szCs w:val="24"/>
        </w:rPr>
        <w:t xml:space="preserve"> </w:t>
      </w:r>
      <w:r w:rsidRPr="00A55060">
        <w:rPr>
          <w:rFonts w:ascii="Times New Roman" w:hAnsi="Times New Roman" w:cs="Times New Roman"/>
          <w:sz w:val="24"/>
          <w:szCs w:val="24"/>
        </w:rPr>
        <w:t>el mínimo fijado de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pago.</w:t>
      </w:r>
    </w:p>
    <w:p w14:paraId="4BD1901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192689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En los recibos de agua potable, se podrá incluir un cobro de $3.00 a los usuarios domésticos, $6.00 a los usuarios comerciales y $9.00 a los usuarios industriales como cooperación voluntaria del usuario para el H. Cuerpo de Bomberos de la Ciudad de Navojoa, Sonora.</w:t>
      </w:r>
    </w:p>
    <w:p w14:paraId="28C39B0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731F7FD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En los recibos de agua potable, se incluirá un cobro de $2.00 de los usuarios domésticos, $4.00 de los usuarios comerciales y $5.00 de los usuarios industriales como cooperación voluntaria del usuario para la Cruz Roja Mexicana de la ciudad de Navojoa Sonora.</w:t>
      </w:r>
    </w:p>
    <w:p w14:paraId="1A7901B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2F43F82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cooperación</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recaudada</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H.</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Cuerpo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Bomberos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ciudad</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Navojoa, Sonora y Cruz Roja Mexicana de la ciudad de Navojoa, Sonora, será depositada en cuenta bancaria especial para estos rubros y será entregada íntegramente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sus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respectivos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organismos,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más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tardar</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día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30</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mes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siguiente de la recaudación, bajo la supervisión de la Contraloría Municipal.</w:t>
      </w:r>
    </w:p>
    <w:p w14:paraId="5D934010"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50D8E7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lastRenderedPageBreak/>
        <w:t>Queda</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establecido</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cobro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IVA</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conceptos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drenaje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saneamiento</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para los usuarios de tipo doméstico, así como también en los recargos que generen dichos</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conceptos.</w:t>
      </w:r>
    </w:p>
    <w:p w14:paraId="242021B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FBAF85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Queda establecido el cobro del IVA en los conceptos de agua, drenaje y saneamiento para los usuarios de tipo comercial e industrial, así como también en los recargos que generen dichos conceptos.</w:t>
      </w:r>
    </w:p>
    <w:p w14:paraId="42D63A0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2F7C4A4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Se aplicará un descuento del 4% a usuarios domésticos, comerciales e industriales, siempre y cuando no cuenten con ningún otro beneficio de descuento que marca esta Ley, esto como apoyo por la pandemia Covid-19, durante los meses de </w:t>
      </w:r>
      <w:proofErr w:type="gramStart"/>
      <w:r w:rsidRPr="00A55060">
        <w:rPr>
          <w:rFonts w:ascii="Times New Roman" w:hAnsi="Times New Roman" w:cs="Times New Roman"/>
          <w:sz w:val="24"/>
          <w:szCs w:val="24"/>
        </w:rPr>
        <w:t>Enero</w:t>
      </w:r>
      <w:proofErr w:type="gramEnd"/>
      <w:r w:rsidRPr="00A55060">
        <w:rPr>
          <w:rFonts w:ascii="Times New Roman" w:hAnsi="Times New Roman" w:cs="Times New Roman"/>
          <w:sz w:val="24"/>
          <w:szCs w:val="24"/>
        </w:rPr>
        <w:t xml:space="preserve"> a Septiembre del 2021.</w:t>
      </w:r>
    </w:p>
    <w:p w14:paraId="4E3945D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638A1E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Se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facultad</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Director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Administrativo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Organismo,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realizar</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descuentos en recargos hasta el 100% durante el ejercicio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fiscal.</w:t>
      </w:r>
    </w:p>
    <w:p w14:paraId="45A88E4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E675F28" w14:textId="77777777" w:rsidR="00971D3B" w:rsidRPr="00A55060" w:rsidRDefault="00971D3B" w:rsidP="00971D3B">
      <w:pPr>
        <w:pStyle w:val="Ttulo1"/>
        <w:spacing w:before="0" w:after="0"/>
        <w:ind w:left="0" w:right="57"/>
        <w:jc w:val="both"/>
        <w:rPr>
          <w:rFonts w:ascii="Times New Roman" w:hAnsi="Times New Roman" w:cs="Times New Roman"/>
          <w:sz w:val="24"/>
          <w:szCs w:val="24"/>
        </w:rPr>
      </w:pPr>
      <w:r w:rsidRPr="00A55060">
        <w:rPr>
          <w:rFonts w:ascii="Times New Roman" w:hAnsi="Times New Roman" w:cs="Times New Roman"/>
          <w:sz w:val="24"/>
          <w:szCs w:val="24"/>
        </w:rPr>
        <w:t>Tarifa Social</w:t>
      </w:r>
    </w:p>
    <w:p w14:paraId="0EBA7D2B" w14:textId="77777777" w:rsidR="00971D3B" w:rsidRPr="00A55060" w:rsidRDefault="00971D3B" w:rsidP="00971D3B">
      <w:pPr>
        <w:pStyle w:val="Textoindependiente"/>
        <w:tabs>
          <w:tab w:val="left" w:pos="1305"/>
        </w:tabs>
        <w:spacing w:after="0"/>
        <w:ind w:right="57"/>
        <w:rPr>
          <w:rFonts w:ascii="Times New Roman" w:hAnsi="Times New Roman" w:cs="Times New Roman"/>
          <w:b/>
          <w:sz w:val="24"/>
          <w:szCs w:val="24"/>
        </w:rPr>
      </w:pPr>
      <w:r w:rsidRPr="00A55060">
        <w:rPr>
          <w:rFonts w:ascii="Times New Roman" w:hAnsi="Times New Roman" w:cs="Times New Roman"/>
          <w:b/>
          <w:sz w:val="24"/>
          <w:szCs w:val="24"/>
        </w:rPr>
        <w:tab/>
      </w:r>
    </w:p>
    <w:p w14:paraId="2360830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Se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aplicará</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un</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descuento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cincuenta</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ciento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(50%)</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sobre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tarifas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domésticas regulares a quienes reúnan los siguientes</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requisitos:</w:t>
      </w:r>
    </w:p>
    <w:p w14:paraId="488EB9E5" w14:textId="77777777" w:rsidR="00971D3B" w:rsidRPr="00A55060" w:rsidRDefault="00971D3B" w:rsidP="00971D3B">
      <w:pPr>
        <w:pStyle w:val="Textoindependiente"/>
        <w:tabs>
          <w:tab w:val="left" w:pos="870"/>
        </w:tabs>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ab/>
      </w:r>
    </w:p>
    <w:p w14:paraId="267E5BB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1.- Ser pensionados o jubilados con un ingreso mensual que no exceda de</w:t>
      </w:r>
    </w:p>
    <w:p w14:paraId="58902C1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$ 12,000.00 (Son: (Son: Doce mil pesos 00/100 M.N)</w:t>
      </w:r>
    </w:p>
    <w:p w14:paraId="2DF7DD7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8F9300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2.- Ser propietarios o poseedores de inmuebles cuyo valor catastral sea inferior a</w:t>
      </w:r>
    </w:p>
    <w:p w14:paraId="2AB321D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$ 88,054.78 (Son: ochenta y ocho mil cincuenta y cuatro pesos 78/100 M.N.) y presentar copia de la boleta de pago del impuesto predial del ejercicio.</w:t>
      </w:r>
    </w:p>
    <w:p w14:paraId="352593D7"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DA56011"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3.- Ser personas con problemas de tipo económico que sea un determinante para no estar en condiciones de pagar la tarifa regular por los servicios públicos a cargo del Organismo Operador.</w:t>
      </w:r>
    </w:p>
    <w:p w14:paraId="4C63588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A47D95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4.-</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poseer</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este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beneficio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lo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obliga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estar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corriente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su</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cuenta,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tal</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 xml:space="preserve">manera </w:t>
      </w:r>
      <w:proofErr w:type="gramStart"/>
      <w:r w:rsidRPr="00A55060">
        <w:rPr>
          <w:rFonts w:ascii="Times New Roman" w:hAnsi="Times New Roman" w:cs="Times New Roman"/>
          <w:sz w:val="24"/>
          <w:szCs w:val="24"/>
        </w:rPr>
        <w:t>que</w:t>
      </w:r>
      <w:proofErr w:type="gramEnd"/>
      <w:r w:rsidRPr="00A55060">
        <w:rPr>
          <w:rFonts w:ascii="Times New Roman" w:hAnsi="Times New Roman" w:cs="Times New Roman"/>
          <w:sz w:val="24"/>
          <w:szCs w:val="24"/>
        </w:rPr>
        <w:t xml:space="preserve"> si el pronto debe realizarse en los primeros diez días de cada mes, si no se realiza el pago dentro de esta fecha, el descuento no será</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realizado.</w:t>
      </w:r>
    </w:p>
    <w:p w14:paraId="516964C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534AEF8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requisitos contenidos en el presente acuerdo deberán ser acreditados a satisfacción propia por un estudio socioeconómico realizado por el Organismo Operador Municipal de Agua Potable, Alcantarillado y Saneamiento de Navojoa, Sonora.</w:t>
      </w:r>
    </w:p>
    <w:p w14:paraId="7CD4808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F52F35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lastRenderedPageBreak/>
        <w:t>En ningún caso, el número de personas que se acojan a este beneficio no deberá ser</w:t>
      </w:r>
      <w:r w:rsidRPr="00A55060">
        <w:rPr>
          <w:rFonts w:ascii="Times New Roman" w:hAnsi="Times New Roman" w:cs="Times New Roman"/>
          <w:spacing w:val="52"/>
          <w:sz w:val="24"/>
          <w:szCs w:val="24"/>
        </w:rPr>
        <w:t xml:space="preserve"> </w:t>
      </w:r>
      <w:r w:rsidRPr="00A55060">
        <w:rPr>
          <w:rFonts w:ascii="Times New Roman" w:hAnsi="Times New Roman" w:cs="Times New Roman"/>
          <w:sz w:val="24"/>
          <w:szCs w:val="24"/>
        </w:rPr>
        <w:t>superior al doce</w:t>
      </w:r>
      <w:r w:rsidRPr="00A55060">
        <w:rPr>
          <w:rFonts w:ascii="Times New Roman" w:hAnsi="Times New Roman" w:cs="Times New Roman"/>
          <w:spacing w:val="52"/>
          <w:sz w:val="24"/>
          <w:szCs w:val="24"/>
        </w:rPr>
        <w:t xml:space="preserve"> </w:t>
      </w:r>
      <w:r w:rsidRPr="00A55060">
        <w:rPr>
          <w:rFonts w:ascii="Times New Roman" w:hAnsi="Times New Roman" w:cs="Times New Roman"/>
          <w:sz w:val="24"/>
          <w:szCs w:val="24"/>
        </w:rPr>
        <w:t>por ciento</w:t>
      </w:r>
      <w:r w:rsidRPr="00A55060">
        <w:rPr>
          <w:rFonts w:ascii="Times New Roman" w:hAnsi="Times New Roman" w:cs="Times New Roman"/>
          <w:spacing w:val="52"/>
          <w:sz w:val="24"/>
          <w:szCs w:val="24"/>
        </w:rPr>
        <w:t xml:space="preserve"> </w:t>
      </w:r>
      <w:r w:rsidRPr="00A55060">
        <w:rPr>
          <w:rFonts w:ascii="Times New Roman" w:hAnsi="Times New Roman" w:cs="Times New Roman"/>
          <w:sz w:val="24"/>
          <w:szCs w:val="24"/>
        </w:rPr>
        <w:t>(12</w:t>
      </w:r>
      <w:proofErr w:type="gramStart"/>
      <w:r w:rsidRPr="00A55060">
        <w:rPr>
          <w:rFonts w:ascii="Times New Roman" w:hAnsi="Times New Roman" w:cs="Times New Roman"/>
          <w:sz w:val="24"/>
          <w:szCs w:val="24"/>
        </w:rPr>
        <w:t>%)  del</w:t>
      </w:r>
      <w:proofErr w:type="gramEnd"/>
      <w:r w:rsidRPr="00A55060">
        <w:rPr>
          <w:rFonts w:ascii="Times New Roman" w:hAnsi="Times New Roman" w:cs="Times New Roman"/>
          <w:sz w:val="24"/>
          <w:szCs w:val="24"/>
        </w:rPr>
        <w:t xml:space="preserve">  padrón</w:t>
      </w:r>
      <w:r w:rsidRPr="00A55060">
        <w:rPr>
          <w:rFonts w:ascii="Times New Roman" w:hAnsi="Times New Roman" w:cs="Times New Roman"/>
          <w:spacing w:val="5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52"/>
          <w:sz w:val="24"/>
          <w:szCs w:val="24"/>
        </w:rPr>
        <w:t xml:space="preserve"> </w:t>
      </w:r>
      <w:r w:rsidRPr="00A55060">
        <w:rPr>
          <w:rFonts w:ascii="Times New Roman" w:hAnsi="Times New Roman" w:cs="Times New Roman"/>
          <w:sz w:val="24"/>
          <w:szCs w:val="24"/>
        </w:rPr>
        <w:t>usuarios</w:t>
      </w:r>
      <w:r w:rsidRPr="00A55060">
        <w:rPr>
          <w:rFonts w:ascii="Times New Roman" w:hAnsi="Times New Roman" w:cs="Times New Roman"/>
          <w:spacing w:val="51"/>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53"/>
          <w:sz w:val="24"/>
          <w:szCs w:val="24"/>
        </w:rPr>
        <w:t xml:space="preserve">  </w:t>
      </w:r>
      <w:r w:rsidRPr="00A55060">
        <w:rPr>
          <w:rFonts w:ascii="Times New Roman" w:hAnsi="Times New Roman" w:cs="Times New Roman"/>
          <w:sz w:val="24"/>
          <w:szCs w:val="24"/>
        </w:rPr>
        <w:t>Organismo</w:t>
      </w:r>
    </w:p>
    <w:p w14:paraId="2C4E0AA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Operador Municipal de Agua Potable, Alcantarillado y Saneamiento de Navojoa, Sonora.</w:t>
      </w:r>
    </w:p>
    <w:p w14:paraId="48FC5FF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14FB889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rangos de consumo se deberán deducir por meses naturales y el importe se calculará multiplicando los metros cúbicos consumidos en el mes de que se trate, por</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precio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fijado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cada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metro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cúbico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rango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consumo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correspondiente.</w:t>
      </w:r>
    </w:p>
    <w:p w14:paraId="10B4B3B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F606F83" w14:textId="77777777" w:rsidR="00971D3B" w:rsidRPr="00A55060" w:rsidRDefault="00971D3B" w:rsidP="00971D3B">
      <w:pPr>
        <w:pStyle w:val="Ttulo1"/>
        <w:spacing w:before="0" w:after="0"/>
        <w:ind w:left="0" w:right="57"/>
        <w:jc w:val="both"/>
        <w:rPr>
          <w:rFonts w:ascii="Times New Roman" w:hAnsi="Times New Roman" w:cs="Times New Roman"/>
          <w:sz w:val="24"/>
          <w:szCs w:val="24"/>
        </w:rPr>
      </w:pPr>
      <w:r w:rsidRPr="00A55060">
        <w:rPr>
          <w:rFonts w:ascii="Times New Roman" w:hAnsi="Times New Roman" w:cs="Times New Roman"/>
          <w:sz w:val="24"/>
          <w:szCs w:val="24"/>
        </w:rPr>
        <w:t>Tarifa Social para adultos mayores sin pensión ni jubilación.</w:t>
      </w:r>
    </w:p>
    <w:p w14:paraId="31A2FF95" w14:textId="77777777" w:rsidR="00971D3B" w:rsidRPr="00A55060" w:rsidRDefault="00971D3B" w:rsidP="00971D3B">
      <w:pPr>
        <w:pStyle w:val="Textoindependiente"/>
        <w:tabs>
          <w:tab w:val="left" w:pos="1305"/>
        </w:tabs>
        <w:spacing w:after="0"/>
        <w:ind w:right="57"/>
        <w:rPr>
          <w:rFonts w:ascii="Times New Roman" w:hAnsi="Times New Roman" w:cs="Times New Roman"/>
          <w:b/>
          <w:sz w:val="24"/>
          <w:szCs w:val="24"/>
        </w:rPr>
      </w:pPr>
      <w:r w:rsidRPr="00A55060">
        <w:rPr>
          <w:rFonts w:ascii="Times New Roman" w:hAnsi="Times New Roman" w:cs="Times New Roman"/>
          <w:b/>
          <w:sz w:val="24"/>
          <w:szCs w:val="24"/>
        </w:rPr>
        <w:tab/>
      </w:r>
    </w:p>
    <w:p w14:paraId="5533CED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Se </w:t>
      </w:r>
      <w:proofErr w:type="gramStart"/>
      <w:r w:rsidRPr="00A55060">
        <w:rPr>
          <w:rFonts w:ascii="Times New Roman" w:hAnsi="Times New Roman" w:cs="Times New Roman"/>
          <w:sz w:val="24"/>
          <w:szCs w:val="24"/>
        </w:rPr>
        <w:t>aplicara</w:t>
      </w:r>
      <w:proofErr w:type="gramEnd"/>
      <w:r w:rsidRPr="00A55060">
        <w:rPr>
          <w:rFonts w:ascii="Times New Roman" w:hAnsi="Times New Roman" w:cs="Times New Roman"/>
          <w:sz w:val="24"/>
          <w:szCs w:val="24"/>
        </w:rPr>
        <w:t xml:space="preserve"> un descuento de cincuenta por ciento (50%) sobre las tarifas domésticas regulares a quienes reúnan los siguientes requisitos:</w:t>
      </w:r>
    </w:p>
    <w:p w14:paraId="3F940F6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 </w:t>
      </w:r>
    </w:p>
    <w:p w14:paraId="2E1F22A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1.- No contar con pensión o jubilación, tener un ingreso mensual que no exceda de </w:t>
      </w:r>
    </w:p>
    <w:p w14:paraId="7B814AC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$ 6,000.00 (Son: (Son: Seis mil pesos 00/100 M.N)</w:t>
      </w:r>
    </w:p>
    <w:p w14:paraId="2A1E22D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12B394B"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sz w:val="24"/>
          <w:szCs w:val="24"/>
        </w:rPr>
        <w:t>2.- Ser propietarios o poseedores de inmuebles cuyo valor catastral sea inferior a</w:t>
      </w:r>
    </w:p>
    <w:p w14:paraId="5241CC0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$ 88,054.78 (Son: ochenta y ocho mil cincuenta y cuatro pesos 78/100 M.N.) y presentar copia de la boleta de pago del impuesto predial del ejercicio.</w:t>
      </w:r>
    </w:p>
    <w:p w14:paraId="413C59C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34D9E4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3.- Ser persona de sesenta años cumplidos o más acreditando con copia del acta de nacimiento y copia de la credencial de elector.</w:t>
      </w:r>
    </w:p>
    <w:p w14:paraId="13BD17D5" w14:textId="77777777" w:rsidR="00971D3B" w:rsidRPr="00A55060" w:rsidRDefault="00971D3B" w:rsidP="00971D3B">
      <w:pPr>
        <w:pStyle w:val="Textoindependiente"/>
        <w:tabs>
          <w:tab w:val="left" w:pos="4185"/>
        </w:tabs>
        <w:spacing w:after="0"/>
        <w:ind w:right="57"/>
        <w:rPr>
          <w:rFonts w:ascii="Times New Roman" w:hAnsi="Times New Roman" w:cs="Times New Roman"/>
          <w:sz w:val="24"/>
          <w:szCs w:val="24"/>
        </w:rPr>
      </w:pPr>
      <w:r w:rsidRPr="00A55060">
        <w:rPr>
          <w:rFonts w:ascii="Times New Roman" w:hAnsi="Times New Roman" w:cs="Times New Roman"/>
          <w:sz w:val="24"/>
          <w:szCs w:val="24"/>
        </w:rPr>
        <w:tab/>
      </w:r>
    </w:p>
    <w:p w14:paraId="5847EF4A" w14:textId="77777777" w:rsidR="00971D3B" w:rsidRPr="00A55060" w:rsidRDefault="00971D3B" w:rsidP="00971D3B">
      <w:pPr>
        <w:pStyle w:val="Textoindependiente"/>
        <w:spacing w:after="0"/>
        <w:ind w:right="57"/>
        <w:jc w:val="both"/>
        <w:rPr>
          <w:rFonts w:ascii="Times New Roman" w:hAnsi="Times New Roman" w:cs="Times New Roman"/>
          <w:spacing w:val="-10"/>
          <w:sz w:val="24"/>
          <w:szCs w:val="24"/>
        </w:rPr>
      </w:pPr>
      <w:r w:rsidRPr="00A55060">
        <w:rPr>
          <w:rFonts w:ascii="Times New Roman" w:hAnsi="Times New Roman" w:cs="Times New Roman"/>
          <w:sz w:val="24"/>
          <w:szCs w:val="24"/>
        </w:rPr>
        <w:t>4.-</w:t>
      </w:r>
      <w:r w:rsidRPr="00A55060">
        <w:rPr>
          <w:rFonts w:ascii="Times New Roman" w:hAnsi="Times New Roman" w:cs="Times New Roman"/>
          <w:spacing w:val="-10"/>
          <w:sz w:val="24"/>
          <w:szCs w:val="24"/>
        </w:rPr>
        <w:t xml:space="preserve"> Ser persona con problemas de tipo económico que sea un determinante para no estar en condiciones de pagar la tarifa regular por los servicios públicos a cargo del Organismo Operador.</w:t>
      </w:r>
    </w:p>
    <w:p w14:paraId="5AB3CA77" w14:textId="77777777" w:rsidR="00971D3B" w:rsidRPr="00A55060" w:rsidRDefault="00971D3B" w:rsidP="00971D3B">
      <w:pPr>
        <w:pStyle w:val="Textoindependiente"/>
        <w:spacing w:after="0"/>
        <w:ind w:right="57"/>
        <w:jc w:val="both"/>
        <w:rPr>
          <w:rFonts w:ascii="Times New Roman" w:hAnsi="Times New Roman" w:cs="Times New Roman"/>
          <w:spacing w:val="-10"/>
          <w:sz w:val="24"/>
          <w:szCs w:val="24"/>
        </w:rPr>
      </w:pPr>
    </w:p>
    <w:p w14:paraId="3E6B163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5.-</w:t>
      </w:r>
      <w:r w:rsidRPr="00A55060">
        <w:rPr>
          <w:rFonts w:ascii="Times New Roman" w:hAnsi="Times New Roman" w:cs="Times New Roman"/>
          <w:spacing w:val="-10"/>
          <w:sz w:val="24"/>
          <w:szCs w:val="24"/>
        </w:rPr>
        <w:t xml:space="preserve"> El poseer este beneficio lo obliga a estar al corriente en su cuenta, de tal manera que si el pronto pago debe realizarse en los primeros diez días de cada mes, si no se realiza el pago dentro de esta fecha, el descuento no será realizado.</w:t>
      </w:r>
    </w:p>
    <w:p w14:paraId="2D41084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32E7C87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requisitos contenidos en el presente acuerdo deberán ser acreditados a satisfacción propia por un estudio socioeconómico realizado por el Organismo Operador Municipal de Agua Potable, Alcantarillado y Saneamiento de Navojoa, Sonora.</w:t>
      </w:r>
    </w:p>
    <w:p w14:paraId="01023EF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E3588D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En ningún caso, el número de personas que se acojan a este beneficio no deberá ser</w:t>
      </w:r>
      <w:r w:rsidRPr="00A55060">
        <w:rPr>
          <w:rFonts w:ascii="Times New Roman" w:hAnsi="Times New Roman" w:cs="Times New Roman"/>
          <w:spacing w:val="52"/>
          <w:sz w:val="24"/>
          <w:szCs w:val="24"/>
        </w:rPr>
        <w:t xml:space="preserve"> </w:t>
      </w:r>
      <w:r w:rsidRPr="00A55060">
        <w:rPr>
          <w:rFonts w:ascii="Times New Roman" w:hAnsi="Times New Roman" w:cs="Times New Roman"/>
          <w:sz w:val="24"/>
          <w:szCs w:val="24"/>
        </w:rPr>
        <w:t>superior al cuatro</w:t>
      </w:r>
      <w:r w:rsidRPr="00A55060">
        <w:rPr>
          <w:rFonts w:ascii="Times New Roman" w:hAnsi="Times New Roman" w:cs="Times New Roman"/>
          <w:spacing w:val="52"/>
          <w:sz w:val="24"/>
          <w:szCs w:val="24"/>
        </w:rPr>
        <w:t xml:space="preserve"> </w:t>
      </w:r>
      <w:r w:rsidRPr="00A55060">
        <w:rPr>
          <w:rFonts w:ascii="Times New Roman" w:hAnsi="Times New Roman" w:cs="Times New Roman"/>
          <w:sz w:val="24"/>
          <w:szCs w:val="24"/>
        </w:rPr>
        <w:t>por ciento</w:t>
      </w:r>
      <w:r w:rsidRPr="00A55060">
        <w:rPr>
          <w:rFonts w:ascii="Times New Roman" w:hAnsi="Times New Roman" w:cs="Times New Roman"/>
          <w:spacing w:val="52"/>
          <w:sz w:val="24"/>
          <w:szCs w:val="24"/>
        </w:rPr>
        <w:t xml:space="preserve"> </w:t>
      </w:r>
      <w:r w:rsidRPr="00A55060">
        <w:rPr>
          <w:rFonts w:ascii="Times New Roman" w:hAnsi="Times New Roman" w:cs="Times New Roman"/>
          <w:sz w:val="24"/>
          <w:szCs w:val="24"/>
        </w:rPr>
        <w:t>(4</w:t>
      </w:r>
      <w:proofErr w:type="gramStart"/>
      <w:r w:rsidRPr="00A55060">
        <w:rPr>
          <w:rFonts w:ascii="Times New Roman" w:hAnsi="Times New Roman" w:cs="Times New Roman"/>
          <w:sz w:val="24"/>
          <w:szCs w:val="24"/>
        </w:rPr>
        <w:t>%)  del</w:t>
      </w:r>
      <w:proofErr w:type="gramEnd"/>
      <w:r w:rsidRPr="00A55060">
        <w:rPr>
          <w:rFonts w:ascii="Times New Roman" w:hAnsi="Times New Roman" w:cs="Times New Roman"/>
          <w:sz w:val="24"/>
          <w:szCs w:val="24"/>
        </w:rPr>
        <w:t xml:space="preserve">  padrón</w:t>
      </w:r>
      <w:r w:rsidRPr="00A55060">
        <w:rPr>
          <w:rFonts w:ascii="Times New Roman" w:hAnsi="Times New Roman" w:cs="Times New Roman"/>
          <w:spacing w:val="5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52"/>
          <w:sz w:val="24"/>
          <w:szCs w:val="24"/>
        </w:rPr>
        <w:t xml:space="preserve"> </w:t>
      </w:r>
      <w:r w:rsidRPr="00A55060">
        <w:rPr>
          <w:rFonts w:ascii="Times New Roman" w:hAnsi="Times New Roman" w:cs="Times New Roman"/>
          <w:sz w:val="24"/>
          <w:szCs w:val="24"/>
        </w:rPr>
        <w:t>usuarios</w:t>
      </w:r>
      <w:r w:rsidRPr="00A55060">
        <w:rPr>
          <w:rFonts w:ascii="Times New Roman" w:hAnsi="Times New Roman" w:cs="Times New Roman"/>
          <w:spacing w:val="51"/>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53"/>
          <w:sz w:val="24"/>
          <w:szCs w:val="24"/>
        </w:rPr>
        <w:t xml:space="preserve">  </w:t>
      </w:r>
      <w:r w:rsidRPr="00A55060">
        <w:rPr>
          <w:rFonts w:ascii="Times New Roman" w:hAnsi="Times New Roman" w:cs="Times New Roman"/>
          <w:sz w:val="24"/>
          <w:szCs w:val="24"/>
        </w:rPr>
        <w:t>Organismo</w:t>
      </w:r>
    </w:p>
    <w:p w14:paraId="76D00336" w14:textId="77777777" w:rsidR="00971D3B" w:rsidRPr="00A55060" w:rsidRDefault="00971D3B" w:rsidP="00971D3B">
      <w:pPr>
        <w:pStyle w:val="Textoindependiente"/>
        <w:spacing w:before="69" w:after="0"/>
        <w:ind w:right="57"/>
        <w:jc w:val="both"/>
        <w:rPr>
          <w:rFonts w:ascii="Times New Roman" w:hAnsi="Times New Roman" w:cs="Times New Roman"/>
          <w:sz w:val="24"/>
          <w:szCs w:val="24"/>
        </w:rPr>
      </w:pPr>
      <w:r w:rsidRPr="00A55060">
        <w:rPr>
          <w:rFonts w:ascii="Times New Roman" w:hAnsi="Times New Roman" w:cs="Times New Roman"/>
          <w:sz w:val="24"/>
          <w:szCs w:val="24"/>
        </w:rPr>
        <w:lastRenderedPageBreak/>
        <w:t>Operador Municipal de Agua Potable, Alcantarillado y Saneamiento de Navojoa, Sonora.</w:t>
      </w:r>
    </w:p>
    <w:p w14:paraId="25182920" w14:textId="77777777" w:rsidR="00971D3B" w:rsidRPr="00A55060" w:rsidRDefault="00971D3B" w:rsidP="00971D3B">
      <w:pPr>
        <w:pStyle w:val="Textoindependiente"/>
        <w:tabs>
          <w:tab w:val="left" w:pos="1635"/>
        </w:tabs>
        <w:spacing w:after="0"/>
        <w:ind w:right="57"/>
        <w:rPr>
          <w:rFonts w:ascii="Times New Roman" w:hAnsi="Times New Roman" w:cs="Times New Roman"/>
          <w:sz w:val="24"/>
          <w:szCs w:val="24"/>
        </w:rPr>
      </w:pPr>
    </w:p>
    <w:p w14:paraId="2AEE89D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rangos de consumo se deberán deducir por meses naturales y el importe se calculará multiplicando los metros cúbicos consumidos en el mes de que se trate, por</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precio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fijado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cada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metro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cúbico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rango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consumo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correspondiente.</w:t>
      </w:r>
    </w:p>
    <w:p w14:paraId="1C2BC9F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56EED02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22B5664E" w14:textId="77777777" w:rsidR="00971D3B" w:rsidRPr="00A55060" w:rsidRDefault="00971D3B" w:rsidP="00971D3B">
      <w:pPr>
        <w:pStyle w:val="Ttulo1"/>
        <w:spacing w:before="0" w:after="0"/>
        <w:ind w:left="0" w:right="57"/>
        <w:jc w:val="both"/>
        <w:rPr>
          <w:rFonts w:ascii="Times New Roman" w:hAnsi="Times New Roman" w:cs="Times New Roman"/>
          <w:sz w:val="24"/>
          <w:szCs w:val="24"/>
        </w:rPr>
      </w:pPr>
      <w:r w:rsidRPr="00A55060">
        <w:rPr>
          <w:rFonts w:ascii="Times New Roman" w:hAnsi="Times New Roman" w:cs="Times New Roman"/>
          <w:sz w:val="24"/>
          <w:szCs w:val="24"/>
        </w:rPr>
        <w:t>REVISIÓN PERIÓDICA DE LA TARIFA</w:t>
      </w:r>
    </w:p>
    <w:p w14:paraId="24227FE6" w14:textId="77777777" w:rsidR="00971D3B" w:rsidRPr="00A55060" w:rsidRDefault="00971D3B" w:rsidP="00971D3B">
      <w:pPr>
        <w:pStyle w:val="Textoindependiente"/>
        <w:tabs>
          <w:tab w:val="left" w:pos="1005"/>
        </w:tabs>
        <w:spacing w:after="0"/>
        <w:ind w:right="57"/>
        <w:rPr>
          <w:rFonts w:ascii="Times New Roman" w:hAnsi="Times New Roman" w:cs="Times New Roman"/>
          <w:b/>
          <w:sz w:val="24"/>
          <w:szCs w:val="24"/>
        </w:rPr>
      </w:pPr>
      <w:r w:rsidRPr="00A55060">
        <w:rPr>
          <w:rFonts w:ascii="Times New Roman" w:hAnsi="Times New Roman" w:cs="Times New Roman"/>
          <w:b/>
          <w:sz w:val="24"/>
          <w:szCs w:val="24"/>
        </w:rPr>
        <w:tab/>
      </w:r>
    </w:p>
    <w:p w14:paraId="5A9171EB"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sz w:val="24"/>
          <w:szCs w:val="24"/>
        </w:rPr>
        <w:t>Con el objeto de mantener un control más estricto en la aplicación de la tarifa, ésta deberá de revisarse y analizarse periódicamente, cuyo período no deberá exceder de 12 meses calendario, para tal revisión deberá de acordarse en términos de su aplicación con una reunión previa con todos los miembros del Consejo Consultivo, Junta de gobierno y Cabildo con el fin de obtener un panorama más estricto y verídico de la situación.</w:t>
      </w:r>
    </w:p>
    <w:p w14:paraId="18CC3CA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Apoyándose en todos los escenarios y elementos posibles incluyendo variables económicas.</w:t>
      </w:r>
    </w:p>
    <w:p w14:paraId="6E3EDAC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C5C12E1" w14:textId="77777777" w:rsidR="00971D3B" w:rsidRPr="00A55060" w:rsidRDefault="00971D3B" w:rsidP="00971D3B">
      <w:pPr>
        <w:pStyle w:val="Ttulo1"/>
        <w:spacing w:before="0"/>
        <w:ind w:left="0" w:right="57"/>
        <w:jc w:val="both"/>
        <w:rPr>
          <w:rFonts w:ascii="Times New Roman" w:hAnsi="Times New Roman" w:cs="Times New Roman"/>
          <w:sz w:val="24"/>
          <w:szCs w:val="24"/>
        </w:rPr>
      </w:pPr>
      <w:r w:rsidRPr="00A55060">
        <w:rPr>
          <w:rFonts w:ascii="Times New Roman" w:hAnsi="Times New Roman" w:cs="Times New Roman"/>
          <w:sz w:val="24"/>
          <w:szCs w:val="24"/>
        </w:rPr>
        <w:t>SERVICIO DE ALCANTARILLADO</w:t>
      </w:r>
    </w:p>
    <w:p w14:paraId="734D350D"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73F9228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El</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servicio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alcantarillado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sanitario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cobrará</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razón</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35%</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(treinta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cinco)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por ciento del importe del consumo de agua potable en cada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mes.</w:t>
      </w:r>
    </w:p>
    <w:p w14:paraId="37AEFAD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EDA344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Las cuotas por pago de otros conceptos solicitado por los usuarios a este Organismo Operador Municipal de Agua Potable Alcantarillado y Saneamiento de Navojoa, Sonora se aplicarán de la siguiente manera:</w:t>
      </w:r>
    </w:p>
    <w:p w14:paraId="241401F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E9B9AAD" w14:textId="77777777" w:rsidR="00971D3B" w:rsidRPr="00A55060" w:rsidRDefault="00971D3B" w:rsidP="00971D3B">
      <w:pPr>
        <w:pStyle w:val="Prrafodelista"/>
        <w:widowControl w:val="0"/>
        <w:numPr>
          <w:ilvl w:val="0"/>
          <w:numId w:val="41"/>
        </w:numPr>
        <w:tabs>
          <w:tab w:val="left" w:pos="683"/>
        </w:tabs>
        <w:suppressAutoHyphens w:val="0"/>
        <w:autoSpaceDE w:val="0"/>
        <w:autoSpaceDN w:val="0"/>
        <w:spacing w:before="1"/>
        <w:ind w:left="0" w:right="57" w:firstLine="0"/>
        <w:jc w:val="both"/>
      </w:pPr>
      <w:r w:rsidRPr="00A55060">
        <w:t>Carta de no adeudo: 3 veces la Unidad de Medida y Actualización Vigente (VUMAV) más</w:t>
      </w:r>
      <w:r w:rsidRPr="00A55060">
        <w:rPr>
          <w:spacing w:val="-1"/>
        </w:rPr>
        <w:t xml:space="preserve"> </w:t>
      </w:r>
      <w:r w:rsidRPr="00A55060">
        <w:t>IVA.</w:t>
      </w:r>
    </w:p>
    <w:p w14:paraId="228998B2" w14:textId="77777777" w:rsidR="00971D3B" w:rsidRPr="00A55060" w:rsidRDefault="00971D3B" w:rsidP="00971D3B">
      <w:pPr>
        <w:pStyle w:val="Prrafodelista"/>
        <w:widowControl w:val="0"/>
        <w:numPr>
          <w:ilvl w:val="0"/>
          <w:numId w:val="41"/>
        </w:numPr>
        <w:tabs>
          <w:tab w:val="left" w:pos="685"/>
        </w:tabs>
        <w:suppressAutoHyphens w:val="0"/>
        <w:autoSpaceDE w:val="0"/>
        <w:autoSpaceDN w:val="0"/>
        <w:ind w:left="0" w:right="57" w:firstLine="0"/>
        <w:jc w:val="both"/>
      </w:pPr>
      <w:r w:rsidRPr="00A55060">
        <w:t>Cambio de nombre: 3 veces la Unidad de Medida y Actualización Vigente (VUMAV).</w:t>
      </w:r>
    </w:p>
    <w:p w14:paraId="13B3A0D6" w14:textId="77777777" w:rsidR="00971D3B" w:rsidRPr="00A55060" w:rsidRDefault="00971D3B" w:rsidP="00971D3B">
      <w:pPr>
        <w:pStyle w:val="Prrafodelista"/>
        <w:widowControl w:val="0"/>
        <w:numPr>
          <w:ilvl w:val="0"/>
          <w:numId w:val="41"/>
        </w:numPr>
        <w:tabs>
          <w:tab w:val="left" w:pos="630"/>
        </w:tabs>
        <w:suppressAutoHyphens w:val="0"/>
        <w:autoSpaceDE w:val="0"/>
        <w:autoSpaceDN w:val="0"/>
        <w:ind w:left="0" w:right="57" w:firstLine="0"/>
        <w:jc w:val="both"/>
      </w:pPr>
      <w:r w:rsidRPr="00A55060">
        <w:t>Cambio de razón social: 5 veces la Unidad de Medida y Actualización Vigente (VUMAV) más</w:t>
      </w:r>
      <w:r w:rsidRPr="00A55060">
        <w:rPr>
          <w:spacing w:val="-1"/>
        </w:rPr>
        <w:t xml:space="preserve"> </w:t>
      </w:r>
      <w:r w:rsidRPr="00A55060">
        <w:t>IVA.</w:t>
      </w:r>
    </w:p>
    <w:p w14:paraId="6D2DDFBF" w14:textId="77777777" w:rsidR="00971D3B" w:rsidRPr="00A55060" w:rsidRDefault="00971D3B" w:rsidP="00971D3B">
      <w:pPr>
        <w:pStyle w:val="Prrafodelista"/>
        <w:widowControl w:val="0"/>
        <w:numPr>
          <w:ilvl w:val="0"/>
          <w:numId w:val="41"/>
        </w:numPr>
        <w:tabs>
          <w:tab w:val="left" w:pos="623"/>
        </w:tabs>
        <w:suppressAutoHyphens w:val="0"/>
        <w:autoSpaceDE w:val="0"/>
        <w:autoSpaceDN w:val="0"/>
        <w:ind w:left="0" w:right="57" w:firstLine="0"/>
        <w:jc w:val="both"/>
      </w:pPr>
      <w:r w:rsidRPr="00A55060">
        <w:t>Cambio de toma: de acuerdo a presupuesto más</w:t>
      </w:r>
      <w:r w:rsidRPr="00A55060">
        <w:rPr>
          <w:spacing w:val="-5"/>
        </w:rPr>
        <w:t xml:space="preserve"> </w:t>
      </w:r>
      <w:r w:rsidRPr="00A55060">
        <w:t>IVA.</w:t>
      </w:r>
    </w:p>
    <w:p w14:paraId="13ED9076" w14:textId="77777777" w:rsidR="00971D3B" w:rsidRPr="00A55060" w:rsidRDefault="00971D3B" w:rsidP="00971D3B">
      <w:pPr>
        <w:pStyle w:val="Prrafodelista"/>
        <w:widowControl w:val="0"/>
        <w:numPr>
          <w:ilvl w:val="0"/>
          <w:numId w:val="41"/>
        </w:numPr>
        <w:tabs>
          <w:tab w:val="left" w:pos="692"/>
        </w:tabs>
        <w:suppressAutoHyphens w:val="0"/>
        <w:autoSpaceDE w:val="0"/>
        <w:autoSpaceDN w:val="0"/>
        <w:ind w:left="0" w:right="57" w:firstLine="0"/>
        <w:jc w:val="both"/>
      </w:pPr>
      <w:r w:rsidRPr="00A55060">
        <w:t>Suministro e instalación de medidor: precio según diámetro más el veinte por ciento 20% de gastos por</w:t>
      </w:r>
      <w:r w:rsidRPr="00A55060">
        <w:rPr>
          <w:spacing w:val="-1"/>
        </w:rPr>
        <w:t xml:space="preserve"> </w:t>
      </w:r>
      <w:r w:rsidRPr="00A55060">
        <w:t>instalación.</w:t>
      </w:r>
    </w:p>
    <w:p w14:paraId="1BCBABE7" w14:textId="77777777" w:rsidR="00971D3B" w:rsidRPr="00A55060" w:rsidRDefault="00971D3B" w:rsidP="00971D3B">
      <w:pPr>
        <w:pStyle w:val="Prrafodelista"/>
        <w:widowControl w:val="0"/>
        <w:numPr>
          <w:ilvl w:val="0"/>
          <w:numId w:val="41"/>
        </w:numPr>
        <w:tabs>
          <w:tab w:val="left" w:pos="696"/>
          <w:tab w:val="left" w:pos="697"/>
        </w:tabs>
        <w:suppressAutoHyphens w:val="0"/>
        <w:autoSpaceDE w:val="0"/>
        <w:autoSpaceDN w:val="0"/>
        <w:ind w:left="0" w:right="57" w:firstLine="0"/>
        <w:jc w:val="both"/>
      </w:pPr>
      <w:r w:rsidRPr="00A55060">
        <w:t>Por expedición de copias de documentos inherentes al Organismo Operador Municipal de Agua Potable, Alcantarillado y Saneamiento de</w:t>
      </w:r>
      <w:r w:rsidRPr="00A55060">
        <w:rPr>
          <w:spacing w:val="-14"/>
        </w:rPr>
        <w:t xml:space="preserve"> </w:t>
      </w:r>
      <w:r w:rsidRPr="00A55060">
        <w:t>Navojoa:</w:t>
      </w:r>
    </w:p>
    <w:p w14:paraId="6F8E76C3" w14:textId="77777777" w:rsidR="00971D3B" w:rsidRPr="00A55060" w:rsidRDefault="00971D3B" w:rsidP="00971D3B">
      <w:pPr>
        <w:pStyle w:val="Textoindependiente"/>
        <w:spacing w:before="4"/>
        <w:ind w:right="57"/>
        <w:rPr>
          <w:rFonts w:ascii="Times New Roman" w:hAnsi="Times New Roman" w:cs="Times New Roman"/>
          <w:sz w:val="24"/>
          <w:szCs w:val="24"/>
        </w:rPr>
      </w:pPr>
    </w:p>
    <w:tbl>
      <w:tblPr>
        <w:tblStyle w:val="TableNormal"/>
        <w:tblW w:w="0" w:type="auto"/>
        <w:tblInd w:w="221" w:type="dxa"/>
        <w:tblLayout w:type="fixed"/>
        <w:tblLook w:val="01E0" w:firstRow="1" w:lastRow="1" w:firstColumn="1" w:lastColumn="1" w:noHBand="0" w:noVBand="0"/>
      </w:tblPr>
      <w:tblGrid>
        <w:gridCol w:w="4913"/>
        <w:gridCol w:w="1587"/>
      </w:tblGrid>
      <w:tr w:rsidR="00971D3B" w:rsidRPr="00A55060" w14:paraId="435CD6AE" w14:textId="77777777" w:rsidTr="00F202B6">
        <w:trPr>
          <w:trHeight w:val="291"/>
        </w:trPr>
        <w:tc>
          <w:tcPr>
            <w:tcW w:w="4913" w:type="dxa"/>
          </w:tcPr>
          <w:p w14:paraId="476EF95F" w14:textId="77777777" w:rsidR="00971D3B" w:rsidRPr="00A55060" w:rsidRDefault="00971D3B" w:rsidP="00F202B6">
            <w:pPr>
              <w:pStyle w:val="TableParagraph"/>
              <w:spacing w:line="268" w:lineRule="exact"/>
              <w:ind w:right="57"/>
              <w:rPr>
                <w:rFonts w:ascii="Times New Roman" w:hAnsi="Times New Roman" w:cs="Times New Roman"/>
                <w:sz w:val="24"/>
                <w:szCs w:val="24"/>
              </w:rPr>
            </w:pPr>
            <w:r w:rsidRPr="00A55060">
              <w:rPr>
                <w:rFonts w:ascii="Times New Roman" w:hAnsi="Times New Roman" w:cs="Times New Roman"/>
                <w:sz w:val="24"/>
                <w:szCs w:val="24"/>
              </w:rPr>
              <w:lastRenderedPageBreak/>
              <w:t>Copia fotostática tamaño carta</w:t>
            </w:r>
          </w:p>
        </w:tc>
        <w:tc>
          <w:tcPr>
            <w:tcW w:w="1587" w:type="dxa"/>
          </w:tcPr>
          <w:p w14:paraId="076185F6" w14:textId="77777777" w:rsidR="00971D3B" w:rsidRPr="00A55060" w:rsidRDefault="00971D3B" w:rsidP="00F202B6">
            <w:pPr>
              <w:pStyle w:val="TableParagraph"/>
              <w:spacing w:before="15"/>
              <w:ind w:right="57"/>
              <w:jc w:val="right"/>
              <w:rPr>
                <w:rFonts w:ascii="Times New Roman" w:hAnsi="Times New Roman" w:cs="Times New Roman"/>
                <w:sz w:val="24"/>
                <w:szCs w:val="24"/>
              </w:rPr>
            </w:pPr>
            <w:r w:rsidRPr="00A55060">
              <w:rPr>
                <w:rFonts w:ascii="Times New Roman" w:hAnsi="Times New Roman" w:cs="Times New Roman"/>
                <w:sz w:val="24"/>
                <w:szCs w:val="24"/>
              </w:rPr>
              <w:t>$4.15</w:t>
            </w:r>
          </w:p>
        </w:tc>
      </w:tr>
      <w:tr w:rsidR="00971D3B" w:rsidRPr="00A55060" w14:paraId="110BB69C" w14:textId="77777777" w:rsidTr="00F202B6">
        <w:trPr>
          <w:trHeight w:val="315"/>
        </w:trPr>
        <w:tc>
          <w:tcPr>
            <w:tcW w:w="4913" w:type="dxa"/>
          </w:tcPr>
          <w:p w14:paraId="5BA4A069" w14:textId="77777777" w:rsidR="00971D3B" w:rsidRPr="00A55060" w:rsidRDefault="00971D3B" w:rsidP="00F202B6">
            <w:pPr>
              <w:pStyle w:val="TableParagraph"/>
              <w:spacing w:before="15"/>
              <w:ind w:right="57"/>
              <w:rPr>
                <w:rFonts w:ascii="Times New Roman" w:hAnsi="Times New Roman" w:cs="Times New Roman"/>
                <w:sz w:val="24"/>
                <w:szCs w:val="24"/>
              </w:rPr>
            </w:pPr>
            <w:r w:rsidRPr="00A55060">
              <w:rPr>
                <w:rFonts w:ascii="Times New Roman" w:hAnsi="Times New Roman" w:cs="Times New Roman"/>
                <w:sz w:val="24"/>
                <w:szCs w:val="24"/>
              </w:rPr>
              <w:t>Copia fotostática tamaño oficio</w:t>
            </w:r>
          </w:p>
        </w:tc>
        <w:tc>
          <w:tcPr>
            <w:tcW w:w="1587" w:type="dxa"/>
          </w:tcPr>
          <w:p w14:paraId="55AAB5C2" w14:textId="77777777" w:rsidR="00971D3B" w:rsidRPr="00A55060" w:rsidRDefault="00971D3B" w:rsidP="00F202B6">
            <w:pPr>
              <w:pStyle w:val="TableParagraph"/>
              <w:spacing w:before="41"/>
              <w:ind w:right="57"/>
              <w:jc w:val="right"/>
              <w:rPr>
                <w:rFonts w:ascii="Times New Roman" w:hAnsi="Times New Roman" w:cs="Times New Roman"/>
                <w:sz w:val="24"/>
                <w:szCs w:val="24"/>
              </w:rPr>
            </w:pPr>
            <w:r w:rsidRPr="00A55060">
              <w:rPr>
                <w:rFonts w:ascii="Times New Roman" w:hAnsi="Times New Roman" w:cs="Times New Roman"/>
                <w:sz w:val="24"/>
                <w:szCs w:val="24"/>
              </w:rPr>
              <w:t>$6.20</w:t>
            </w:r>
          </w:p>
        </w:tc>
      </w:tr>
      <w:tr w:rsidR="00971D3B" w:rsidRPr="00A55060" w14:paraId="0988BF54" w14:textId="77777777" w:rsidTr="00F202B6">
        <w:trPr>
          <w:trHeight w:val="314"/>
        </w:trPr>
        <w:tc>
          <w:tcPr>
            <w:tcW w:w="4913" w:type="dxa"/>
          </w:tcPr>
          <w:p w14:paraId="09693E11" w14:textId="77777777" w:rsidR="00971D3B" w:rsidRPr="00A55060" w:rsidRDefault="00971D3B" w:rsidP="00F202B6">
            <w:pPr>
              <w:pStyle w:val="TableParagraph"/>
              <w:spacing w:before="13"/>
              <w:ind w:right="57"/>
              <w:rPr>
                <w:rFonts w:ascii="Times New Roman" w:hAnsi="Times New Roman" w:cs="Times New Roman"/>
                <w:sz w:val="24"/>
                <w:szCs w:val="24"/>
              </w:rPr>
            </w:pPr>
            <w:r w:rsidRPr="00A55060">
              <w:rPr>
                <w:rFonts w:ascii="Times New Roman" w:hAnsi="Times New Roman" w:cs="Times New Roman"/>
                <w:sz w:val="24"/>
                <w:szCs w:val="24"/>
              </w:rPr>
              <w:t>Impresión página tamaño carta</w:t>
            </w:r>
          </w:p>
        </w:tc>
        <w:tc>
          <w:tcPr>
            <w:tcW w:w="1587" w:type="dxa"/>
          </w:tcPr>
          <w:p w14:paraId="257EB8EA" w14:textId="77777777" w:rsidR="00971D3B" w:rsidRPr="00A55060" w:rsidRDefault="00971D3B" w:rsidP="00F202B6">
            <w:pPr>
              <w:pStyle w:val="TableParagraph"/>
              <w:spacing w:before="39"/>
              <w:ind w:right="57"/>
              <w:jc w:val="right"/>
              <w:rPr>
                <w:rFonts w:ascii="Times New Roman" w:hAnsi="Times New Roman" w:cs="Times New Roman"/>
                <w:sz w:val="24"/>
                <w:szCs w:val="24"/>
              </w:rPr>
            </w:pPr>
            <w:r w:rsidRPr="00A55060">
              <w:rPr>
                <w:rFonts w:ascii="Times New Roman" w:hAnsi="Times New Roman" w:cs="Times New Roman"/>
                <w:sz w:val="24"/>
                <w:szCs w:val="24"/>
              </w:rPr>
              <w:t>$6.20</w:t>
            </w:r>
          </w:p>
        </w:tc>
      </w:tr>
      <w:tr w:rsidR="00971D3B" w:rsidRPr="00A55060" w14:paraId="07EAD850" w14:textId="77777777" w:rsidTr="00F202B6">
        <w:trPr>
          <w:trHeight w:val="315"/>
        </w:trPr>
        <w:tc>
          <w:tcPr>
            <w:tcW w:w="4913" w:type="dxa"/>
          </w:tcPr>
          <w:p w14:paraId="5E20B695" w14:textId="77777777" w:rsidR="00971D3B" w:rsidRPr="00A55060" w:rsidRDefault="00971D3B" w:rsidP="00F202B6">
            <w:pPr>
              <w:pStyle w:val="TableParagraph"/>
              <w:spacing w:before="13"/>
              <w:ind w:right="57"/>
              <w:rPr>
                <w:rFonts w:ascii="Times New Roman" w:hAnsi="Times New Roman" w:cs="Times New Roman"/>
                <w:sz w:val="24"/>
                <w:szCs w:val="24"/>
              </w:rPr>
            </w:pPr>
            <w:r w:rsidRPr="00A55060">
              <w:rPr>
                <w:rFonts w:ascii="Times New Roman" w:hAnsi="Times New Roman" w:cs="Times New Roman"/>
                <w:sz w:val="24"/>
                <w:szCs w:val="24"/>
              </w:rPr>
              <w:t>Impresión página tamaño oficio</w:t>
            </w:r>
          </w:p>
        </w:tc>
        <w:tc>
          <w:tcPr>
            <w:tcW w:w="1587" w:type="dxa"/>
          </w:tcPr>
          <w:p w14:paraId="28094D65" w14:textId="77777777" w:rsidR="00971D3B" w:rsidRPr="00A55060" w:rsidRDefault="00971D3B" w:rsidP="00F202B6">
            <w:pPr>
              <w:pStyle w:val="TableParagraph"/>
              <w:spacing w:before="39"/>
              <w:ind w:right="57"/>
              <w:jc w:val="right"/>
              <w:rPr>
                <w:rFonts w:ascii="Times New Roman" w:hAnsi="Times New Roman" w:cs="Times New Roman"/>
                <w:sz w:val="24"/>
                <w:szCs w:val="24"/>
              </w:rPr>
            </w:pPr>
            <w:r w:rsidRPr="00A55060">
              <w:rPr>
                <w:rFonts w:ascii="Times New Roman" w:hAnsi="Times New Roman" w:cs="Times New Roman"/>
                <w:sz w:val="24"/>
                <w:szCs w:val="24"/>
              </w:rPr>
              <w:t>$8.30</w:t>
            </w:r>
          </w:p>
        </w:tc>
      </w:tr>
      <w:tr w:rsidR="00971D3B" w:rsidRPr="00A55060" w14:paraId="466C182D" w14:textId="77777777" w:rsidTr="00F202B6">
        <w:trPr>
          <w:trHeight w:val="314"/>
        </w:trPr>
        <w:tc>
          <w:tcPr>
            <w:tcW w:w="4913" w:type="dxa"/>
          </w:tcPr>
          <w:p w14:paraId="57792684" w14:textId="77777777" w:rsidR="00971D3B" w:rsidRPr="00A55060" w:rsidRDefault="00971D3B" w:rsidP="00F202B6">
            <w:pPr>
              <w:pStyle w:val="TableParagraph"/>
              <w:spacing w:before="15"/>
              <w:ind w:right="57"/>
              <w:rPr>
                <w:rFonts w:ascii="Times New Roman" w:hAnsi="Times New Roman" w:cs="Times New Roman"/>
                <w:sz w:val="24"/>
                <w:szCs w:val="24"/>
              </w:rPr>
            </w:pPr>
            <w:r w:rsidRPr="00A55060">
              <w:rPr>
                <w:rFonts w:ascii="Times New Roman" w:hAnsi="Times New Roman" w:cs="Times New Roman"/>
                <w:sz w:val="24"/>
                <w:szCs w:val="24"/>
              </w:rPr>
              <w:t>Plano 90 x 60 cm. Negro</w:t>
            </w:r>
          </w:p>
        </w:tc>
        <w:tc>
          <w:tcPr>
            <w:tcW w:w="1587" w:type="dxa"/>
          </w:tcPr>
          <w:p w14:paraId="5DC76B4C" w14:textId="77777777" w:rsidR="00971D3B" w:rsidRPr="00A55060" w:rsidRDefault="00971D3B" w:rsidP="00F202B6">
            <w:pPr>
              <w:pStyle w:val="TableParagraph"/>
              <w:spacing w:before="38"/>
              <w:ind w:right="57"/>
              <w:jc w:val="right"/>
              <w:rPr>
                <w:rFonts w:ascii="Times New Roman" w:hAnsi="Times New Roman" w:cs="Times New Roman"/>
                <w:sz w:val="24"/>
                <w:szCs w:val="24"/>
              </w:rPr>
            </w:pPr>
            <w:r w:rsidRPr="00A55060">
              <w:rPr>
                <w:rFonts w:ascii="Times New Roman" w:hAnsi="Times New Roman" w:cs="Times New Roman"/>
                <w:sz w:val="24"/>
                <w:szCs w:val="24"/>
              </w:rPr>
              <w:t>$102.00</w:t>
            </w:r>
          </w:p>
        </w:tc>
      </w:tr>
      <w:tr w:rsidR="00971D3B" w:rsidRPr="00A55060" w14:paraId="474EC64A" w14:textId="77777777" w:rsidTr="00F202B6">
        <w:trPr>
          <w:trHeight w:val="315"/>
        </w:trPr>
        <w:tc>
          <w:tcPr>
            <w:tcW w:w="4913" w:type="dxa"/>
          </w:tcPr>
          <w:p w14:paraId="3BE860D2" w14:textId="77777777" w:rsidR="00971D3B" w:rsidRPr="00A55060" w:rsidRDefault="00971D3B" w:rsidP="00F202B6">
            <w:pPr>
              <w:pStyle w:val="TableParagraph"/>
              <w:spacing w:before="15"/>
              <w:ind w:right="57"/>
              <w:rPr>
                <w:rFonts w:ascii="Times New Roman" w:hAnsi="Times New Roman" w:cs="Times New Roman"/>
                <w:sz w:val="24"/>
                <w:szCs w:val="24"/>
              </w:rPr>
            </w:pPr>
            <w:r w:rsidRPr="00A55060">
              <w:rPr>
                <w:rFonts w:ascii="Times New Roman" w:hAnsi="Times New Roman" w:cs="Times New Roman"/>
                <w:sz w:val="24"/>
                <w:szCs w:val="24"/>
              </w:rPr>
              <w:t>Plano 90 x 60 cm. Color</w:t>
            </w:r>
          </w:p>
        </w:tc>
        <w:tc>
          <w:tcPr>
            <w:tcW w:w="1587" w:type="dxa"/>
          </w:tcPr>
          <w:p w14:paraId="5CD73666" w14:textId="77777777" w:rsidR="00971D3B" w:rsidRPr="00A55060" w:rsidRDefault="00971D3B" w:rsidP="00F202B6">
            <w:pPr>
              <w:pStyle w:val="TableParagraph"/>
              <w:spacing w:before="41"/>
              <w:ind w:right="57"/>
              <w:jc w:val="right"/>
              <w:rPr>
                <w:rFonts w:ascii="Times New Roman" w:hAnsi="Times New Roman" w:cs="Times New Roman"/>
                <w:sz w:val="24"/>
                <w:szCs w:val="24"/>
              </w:rPr>
            </w:pPr>
            <w:r w:rsidRPr="00A55060">
              <w:rPr>
                <w:rFonts w:ascii="Times New Roman" w:hAnsi="Times New Roman" w:cs="Times New Roman"/>
                <w:sz w:val="24"/>
                <w:szCs w:val="24"/>
              </w:rPr>
              <w:t>$179.00</w:t>
            </w:r>
          </w:p>
        </w:tc>
      </w:tr>
      <w:tr w:rsidR="00971D3B" w:rsidRPr="00A55060" w14:paraId="679F76AB" w14:textId="77777777" w:rsidTr="00F202B6">
        <w:trPr>
          <w:trHeight w:val="314"/>
        </w:trPr>
        <w:tc>
          <w:tcPr>
            <w:tcW w:w="4913" w:type="dxa"/>
          </w:tcPr>
          <w:p w14:paraId="3419D98E" w14:textId="77777777" w:rsidR="00971D3B" w:rsidRPr="00A55060" w:rsidRDefault="00971D3B" w:rsidP="00F202B6">
            <w:pPr>
              <w:pStyle w:val="TableParagraph"/>
              <w:spacing w:before="13"/>
              <w:ind w:right="57"/>
              <w:rPr>
                <w:rFonts w:ascii="Times New Roman" w:hAnsi="Times New Roman" w:cs="Times New Roman"/>
                <w:sz w:val="24"/>
                <w:szCs w:val="24"/>
              </w:rPr>
            </w:pPr>
            <w:r w:rsidRPr="00A55060">
              <w:rPr>
                <w:rFonts w:ascii="Times New Roman" w:hAnsi="Times New Roman" w:cs="Times New Roman"/>
                <w:sz w:val="24"/>
                <w:szCs w:val="24"/>
              </w:rPr>
              <w:t>Tabloide (doble carta) 11 x 17'' negro</w:t>
            </w:r>
          </w:p>
        </w:tc>
        <w:tc>
          <w:tcPr>
            <w:tcW w:w="1587" w:type="dxa"/>
          </w:tcPr>
          <w:p w14:paraId="5EBBD9CD" w14:textId="77777777" w:rsidR="00971D3B" w:rsidRPr="00A55060" w:rsidRDefault="00971D3B" w:rsidP="00F202B6">
            <w:pPr>
              <w:pStyle w:val="TableParagraph"/>
              <w:spacing w:before="39"/>
              <w:ind w:right="57"/>
              <w:jc w:val="right"/>
              <w:rPr>
                <w:rFonts w:ascii="Times New Roman" w:hAnsi="Times New Roman" w:cs="Times New Roman"/>
                <w:sz w:val="24"/>
                <w:szCs w:val="24"/>
              </w:rPr>
            </w:pPr>
            <w:r w:rsidRPr="00A55060">
              <w:rPr>
                <w:rFonts w:ascii="Times New Roman" w:hAnsi="Times New Roman" w:cs="Times New Roman"/>
                <w:sz w:val="24"/>
                <w:szCs w:val="24"/>
              </w:rPr>
              <w:t>$10.40</w:t>
            </w:r>
          </w:p>
        </w:tc>
      </w:tr>
      <w:tr w:rsidR="00971D3B" w:rsidRPr="00A55060" w14:paraId="700CF9E1" w14:textId="77777777" w:rsidTr="00F202B6">
        <w:trPr>
          <w:trHeight w:val="315"/>
        </w:trPr>
        <w:tc>
          <w:tcPr>
            <w:tcW w:w="4913" w:type="dxa"/>
          </w:tcPr>
          <w:p w14:paraId="6B987F38" w14:textId="77777777" w:rsidR="00971D3B" w:rsidRPr="00A55060" w:rsidRDefault="00971D3B" w:rsidP="00F202B6">
            <w:pPr>
              <w:pStyle w:val="TableParagraph"/>
              <w:spacing w:before="13"/>
              <w:ind w:right="57"/>
              <w:rPr>
                <w:rFonts w:ascii="Times New Roman" w:hAnsi="Times New Roman" w:cs="Times New Roman"/>
                <w:sz w:val="24"/>
                <w:szCs w:val="24"/>
              </w:rPr>
            </w:pPr>
            <w:r w:rsidRPr="00A55060">
              <w:rPr>
                <w:rFonts w:ascii="Times New Roman" w:hAnsi="Times New Roman" w:cs="Times New Roman"/>
                <w:sz w:val="24"/>
                <w:szCs w:val="24"/>
              </w:rPr>
              <w:t>Tabloide (doble carta) 11 x 17'' color</w:t>
            </w:r>
          </w:p>
        </w:tc>
        <w:tc>
          <w:tcPr>
            <w:tcW w:w="1587" w:type="dxa"/>
          </w:tcPr>
          <w:p w14:paraId="54558645" w14:textId="77777777" w:rsidR="00971D3B" w:rsidRPr="00A55060" w:rsidRDefault="00971D3B" w:rsidP="00F202B6">
            <w:pPr>
              <w:pStyle w:val="TableParagraph"/>
              <w:spacing w:before="39"/>
              <w:ind w:right="57"/>
              <w:jc w:val="right"/>
              <w:rPr>
                <w:rFonts w:ascii="Times New Roman" w:hAnsi="Times New Roman" w:cs="Times New Roman"/>
                <w:sz w:val="24"/>
                <w:szCs w:val="24"/>
              </w:rPr>
            </w:pPr>
            <w:r w:rsidRPr="00A55060">
              <w:rPr>
                <w:rFonts w:ascii="Times New Roman" w:hAnsi="Times New Roman" w:cs="Times New Roman"/>
                <w:sz w:val="24"/>
                <w:szCs w:val="24"/>
              </w:rPr>
              <w:t>$20.80</w:t>
            </w:r>
          </w:p>
        </w:tc>
      </w:tr>
      <w:tr w:rsidR="00971D3B" w:rsidRPr="00A55060" w14:paraId="4D0F6882" w14:textId="77777777" w:rsidTr="00F202B6">
        <w:trPr>
          <w:trHeight w:val="291"/>
        </w:trPr>
        <w:tc>
          <w:tcPr>
            <w:tcW w:w="4913" w:type="dxa"/>
          </w:tcPr>
          <w:p w14:paraId="3CDB0D65" w14:textId="77777777" w:rsidR="00971D3B" w:rsidRPr="00A55060" w:rsidRDefault="00971D3B" w:rsidP="00F202B6">
            <w:pPr>
              <w:pStyle w:val="TableParagraph"/>
              <w:spacing w:before="15" w:line="257" w:lineRule="exact"/>
              <w:ind w:right="57"/>
              <w:rPr>
                <w:rFonts w:ascii="Times New Roman" w:hAnsi="Times New Roman" w:cs="Times New Roman"/>
                <w:sz w:val="24"/>
                <w:szCs w:val="24"/>
              </w:rPr>
            </w:pPr>
            <w:r w:rsidRPr="00A55060">
              <w:rPr>
                <w:rFonts w:ascii="Times New Roman" w:hAnsi="Times New Roman" w:cs="Times New Roman"/>
                <w:sz w:val="24"/>
                <w:szCs w:val="24"/>
              </w:rPr>
              <w:t>Certificación por cada página adicional</w:t>
            </w:r>
          </w:p>
          <w:p w14:paraId="3A9DC1D2" w14:textId="77777777" w:rsidR="00971D3B" w:rsidRPr="00A55060" w:rsidRDefault="00971D3B" w:rsidP="00F202B6">
            <w:pPr>
              <w:ind w:right="57" w:firstLine="720"/>
              <w:rPr>
                <w:rFonts w:ascii="Times New Roman" w:hAnsi="Times New Roman" w:cs="Times New Roman"/>
                <w:sz w:val="24"/>
                <w:szCs w:val="24"/>
              </w:rPr>
            </w:pPr>
          </w:p>
        </w:tc>
        <w:tc>
          <w:tcPr>
            <w:tcW w:w="1587" w:type="dxa"/>
          </w:tcPr>
          <w:p w14:paraId="51215EDE" w14:textId="77777777" w:rsidR="00971D3B" w:rsidRPr="00A55060" w:rsidRDefault="00971D3B" w:rsidP="00F202B6">
            <w:pPr>
              <w:pStyle w:val="TableParagraph"/>
              <w:spacing w:before="38" w:line="233"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$3.10</w:t>
            </w:r>
          </w:p>
          <w:p w14:paraId="084152BA" w14:textId="77777777" w:rsidR="00971D3B" w:rsidRPr="00A55060" w:rsidRDefault="00971D3B" w:rsidP="00F202B6">
            <w:pPr>
              <w:pStyle w:val="TableParagraph"/>
              <w:spacing w:before="38" w:line="233" w:lineRule="exact"/>
              <w:ind w:right="57"/>
              <w:rPr>
                <w:rFonts w:ascii="Times New Roman" w:hAnsi="Times New Roman" w:cs="Times New Roman"/>
                <w:sz w:val="24"/>
                <w:szCs w:val="24"/>
              </w:rPr>
            </w:pPr>
          </w:p>
        </w:tc>
      </w:tr>
    </w:tbl>
    <w:p w14:paraId="6329333E" w14:textId="77777777" w:rsidR="00971D3B" w:rsidRPr="00A55060" w:rsidRDefault="00971D3B" w:rsidP="00971D3B">
      <w:pPr>
        <w:pStyle w:val="Prrafodelista"/>
        <w:widowControl w:val="0"/>
        <w:numPr>
          <w:ilvl w:val="0"/>
          <w:numId w:val="41"/>
        </w:numPr>
        <w:tabs>
          <w:tab w:val="left" w:pos="614"/>
        </w:tabs>
        <w:suppressAutoHyphens w:val="0"/>
        <w:autoSpaceDE w:val="0"/>
        <w:autoSpaceDN w:val="0"/>
        <w:spacing w:before="92"/>
        <w:ind w:left="0" w:right="57" w:firstLine="0"/>
        <w:jc w:val="both"/>
      </w:pPr>
      <w:r w:rsidRPr="00A55060">
        <w:t>Carta</w:t>
      </w:r>
      <w:r w:rsidRPr="00A55060">
        <w:rPr>
          <w:spacing w:val="-8"/>
        </w:rPr>
        <w:t xml:space="preserve"> </w:t>
      </w:r>
      <w:r w:rsidRPr="00A55060">
        <w:t>de</w:t>
      </w:r>
      <w:r w:rsidRPr="00A55060">
        <w:rPr>
          <w:spacing w:val="-8"/>
        </w:rPr>
        <w:t xml:space="preserve"> </w:t>
      </w:r>
      <w:r w:rsidRPr="00A55060">
        <w:t>Factibilidad</w:t>
      </w:r>
      <w:r w:rsidRPr="00A55060">
        <w:rPr>
          <w:spacing w:val="-8"/>
        </w:rPr>
        <w:t xml:space="preserve"> </w:t>
      </w:r>
      <w:r w:rsidRPr="00A55060">
        <w:t>de</w:t>
      </w:r>
      <w:r w:rsidRPr="00A55060">
        <w:rPr>
          <w:spacing w:val="-7"/>
        </w:rPr>
        <w:t xml:space="preserve"> </w:t>
      </w:r>
      <w:r w:rsidRPr="00A55060">
        <w:t>Servicios:</w:t>
      </w:r>
      <w:r w:rsidRPr="00A55060">
        <w:rPr>
          <w:spacing w:val="-9"/>
        </w:rPr>
        <w:t xml:space="preserve"> </w:t>
      </w:r>
      <w:r w:rsidRPr="00A55060">
        <w:t>30</w:t>
      </w:r>
      <w:r w:rsidRPr="00A55060">
        <w:rPr>
          <w:spacing w:val="-8"/>
        </w:rPr>
        <w:t xml:space="preserve"> </w:t>
      </w:r>
      <w:r w:rsidRPr="00A55060">
        <w:t>Veces</w:t>
      </w:r>
      <w:r w:rsidRPr="00A55060">
        <w:rPr>
          <w:spacing w:val="-9"/>
        </w:rPr>
        <w:t xml:space="preserve"> </w:t>
      </w:r>
      <w:r w:rsidRPr="00A55060">
        <w:t>la</w:t>
      </w:r>
      <w:r w:rsidRPr="00A55060">
        <w:rPr>
          <w:spacing w:val="-8"/>
        </w:rPr>
        <w:t xml:space="preserve"> </w:t>
      </w:r>
      <w:r w:rsidRPr="00A55060">
        <w:t>Unidad</w:t>
      </w:r>
      <w:r w:rsidRPr="00A55060">
        <w:rPr>
          <w:spacing w:val="-11"/>
        </w:rPr>
        <w:t xml:space="preserve"> </w:t>
      </w:r>
      <w:r w:rsidRPr="00A55060">
        <w:t>de</w:t>
      </w:r>
      <w:r w:rsidRPr="00A55060">
        <w:rPr>
          <w:spacing w:val="-8"/>
        </w:rPr>
        <w:t xml:space="preserve"> </w:t>
      </w:r>
      <w:r w:rsidRPr="00A55060">
        <w:t>Medida</w:t>
      </w:r>
      <w:r w:rsidRPr="00A55060">
        <w:rPr>
          <w:spacing w:val="-8"/>
        </w:rPr>
        <w:t xml:space="preserve"> </w:t>
      </w:r>
      <w:r w:rsidRPr="00A55060">
        <w:t>y</w:t>
      </w:r>
      <w:r w:rsidRPr="00A55060">
        <w:rPr>
          <w:spacing w:val="-11"/>
        </w:rPr>
        <w:t xml:space="preserve"> </w:t>
      </w:r>
      <w:r w:rsidRPr="00A55060">
        <w:t>Actualización Vigente (VUMAV) más</w:t>
      </w:r>
      <w:r w:rsidRPr="00A55060">
        <w:rPr>
          <w:spacing w:val="-5"/>
        </w:rPr>
        <w:t xml:space="preserve"> </w:t>
      </w:r>
      <w:r w:rsidRPr="00A55060">
        <w:t>IVA.</w:t>
      </w:r>
    </w:p>
    <w:p w14:paraId="3E9FC09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1AB5BDC"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sz w:val="24"/>
          <w:szCs w:val="24"/>
        </w:rPr>
        <w:t>Los usuarios solicitantes de cartas de no adeudo, deberán hacer su pago correspondiente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será</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entregada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cuanto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antes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siempre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cuando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cuenten</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con adeudos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pendientes.</w:t>
      </w:r>
    </w:p>
    <w:p w14:paraId="75EFD0F3" w14:textId="77777777" w:rsidR="00971D3B" w:rsidRPr="00A55060" w:rsidRDefault="00971D3B" w:rsidP="00971D3B">
      <w:pPr>
        <w:pStyle w:val="Textoindependiente"/>
        <w:ind w:right="57"/>
        <w:jc w:val="both"/>
        <w:rPr>
          <w:rFonts w:ascii="Times New Roman" w:hAnsi="Times New Roman" w:cs="Times New Roman"/>
          <w:sz w:val="24"/>
          <w:szCs w:val="24"/>
        </w:rPr>
      </w:pPr>
    </w:p>
    <w:p w14:paraId="0C2FE5C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Para los usuarios que requieran un comprobante de no adeudo y que aún </w:t>
      </w:r>
      <w:r w:rsidRPr="00A55060">
        <w:rPr>
          <w:rFonts w:ascii="Times New Roman" w:hAnsi="Times New Roman" w:cs="Times New Roman"/>
          <w:spacing w:val="4"/>
          <w:sz w:val="24"/>
          <w:szCs w:val="24"/>
        </w:rPr>
        <w:t xml:space="preserve">no </w:t>
      </w:r>
      <w:r w:rsidRPr="00A55060">
        <w:rPr>
          <w:rFonts w:ascii="Times New Roman" w:hAnsi="Times New Roman" w:cs="Times New Roman"/>
          <w:sz w:val="24"/>
          <w:szCs w:val="24"/>
        </w:rPr>
        <w:t>cuentan con el servicio, deberá hacer su pago correspondiente y se les podrá otorgar uno de ellos aclarando que no existe un contrato entre la parte solicitante y el Organismo Operador Municipal de Agua Potable, Alcantarillado y Saneamiento de Navojoa,</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Sonora.</w:t>
      </w:r>
    </w:p>
    <w:p w14:paraId="248FB620"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384ABC7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En la ciudad de Navojoa, el Organismo Operador Municipal de Agua Potable, Alcantarillado y Saneamiento de Navojoa, Sonora, a los usuarios domésticos y comerciales que disponen de un diámetro mayor en sus instalaciones para satisfacer sus demandas de agua potable y por tanto obtienen instantáneamente mayor caudal de agua, la cuota mínima básica se multiplicará por los siguientes factores.</w:t>
      </w:r>
    </w:p>
    <w:p w14:paraId="262E29EE" w14:textId="77777777" w:rsidR="00971D3B" w:rsidRPr="00A55060" w:rsidRDefault="00971D3B" w:rsidP="00971D3B">
      <w:pPr>
        <w:pStyle w:val="Textoindependiente"/>
        <w:spacing w:before="6" w:after="0"/>
        <w:ind w:right="57"/>
        <w:rPr>
          <w:rFonts w:ascii="Times New Roman" w:hAnsi="Times New Roman" w:cs="Times New Roman"/>
          <w:sz w:val="24"/>
          <w:szCs w:val="24"/>
        </w:rPr>
      </w:pPr>
    </w:p>
    <w:tbl>
      <w:tblPr>
        <w:tblStyle w:val="TableNormal"/>
        <w:tblW w:w="0" w:type="auto"/>
        <w:jc w:val="center"/>
        <w:tblLayout w:type="fixed"/>
        <w:tblLook w:val="01E0" w:firstRow="1" w:lastRow="1" w:firstColumn="1" w:lastColumn="1" w:noHBand="0" w:noVBand="0"/>
      </w:tblPr>
      <w:tblGrid>
        <w:gridCol w:w="2194"/>
        <w:gridCol w:w="2688"/>
      </w:tblGrid>
      <w:tr w:rsidR="00971D3B" w:rsidRPr="00A55060" w14:paraId="143A0081" w14:textId="77777777" w:rsidTr="00F202B6">
        <w:trPr>
          <w:trHeight w:val="554"/>
          <w:jc w:val="center"/>
        </w:trPr>
        <w:tc>
          <w:tcPr>
            <w:tcW w:w="2194" w:type="dxa"/>
          </w:tcPr>
          <w:p w14:paraId="540B687A" w14:textId="77777777" w:rsidR="00971D3B" w:rsidRPr="00A55060" w:rsidRDefault="00971D3B" w:rsidP="00F202B6">
            <w:pPr>
              <w:pStyle w:val="TableParagraph"/>
              <w:spacing w:line="266"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Diámetro</w:t>
            </w:r>
          </w:p>
          <w:p w14:paraId="54B3E211" w14:textId="77777777" w:rsidR="00971D3B" w:rsidRPr="00A55060" w:rsidRDefault="00971D3B" w:rsidP="00F202B6">
            <w:pPr>
              <w:pStyle w:val="TableParagraph"/>
              <w:spacing w:line="266"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En pulgadas</w:t>
            </w:r>
          </w:p>
        </w:tc>
        <w:tc>
          <w:tcPr>
            <w:tcW w:w="2688" w:type="dxa"/>
          </w:tcPr>
          <w:p w14:paraId="13F48689" w14:textId="77777777" w:rsidR="00971D3B" w:rsidRPr="00A55060" w:rsidRDefault="00971D3B" w:rsidP="00F202B6">
            <w:pPr>
              <w:pStyle w:val="TableParagraph"/>
              <w:spacing w:line="268" w:lineRule="exact"/>
              <w:ind w:right="57"/>
              <w:rPr>
                <w:rFonts w:ascii="Times New Roman" w:hAnsi="Times New Roman" w:cs="Times New Roman"/>
                <w:b/>
                <w:sz w:val="24"/>
                <w:szCs w:val="24"/>
              </w:rPr>
            </w:pPr>
            <w:r w:rsidRPr="00A55060">
              <w:rPr>
                <w:rFonts w:ascii="Times New Roman" w:hAnsi="Times New Roman" w:cs="Times New Roman"/>
                <w:b/>
                <w:sz w:val="24"/>
                <w:szCs w:val="24"/>
              </w:rPr>
              <w:t>Veces de cobro</w:t>
            </w:r>
          </w:p>
          <w:p w14:paraId="26D9FFE0" w14:textId="77777777" w:rsidR="00971D3B" w:rsidRPr="00A55060" w:rsidRDefault="00971D3B" w:rsidP="00F202B6">
            <w:pPr>
              <w:pStyle w:val="TableParagraph"/>
              <w:spacing w:line="266" w:lineRule="exact"/>
              <w:ind w:right="57"/>
              <w:rPr>
                <w:rFonts w:ascii="Times New Roman" w:hAnsi="Times New Roman" w:cs="Times New Roman"/>
                <w:b/>
                <w:sz w:val="24"/>
                <w:szCs w:val="24"/>
              </w:rPr>
            </w:pPr>
            <w:r w:rsidRPr="00A55060">
              <w:rPr>
                <w:rFonts w:ascii="Times New Roman" w:hAnsi="Times New Roman" w:cs="Times New Roman"/>
                <w:b/>
                <w:sz w:val="24"/>
                <w:szCs w:val="24"/>
              </w:rPr>
              <w:t>en cuota mínima</w:t>
            </w:r>
          </w:p>
        </w:tc>
      </w:tr>
      <w:tr w:rsidR="00971D3B" w:rsidRPr="00A55060" w14:paraId="06322592" w14:textId="77777777" w:rsidTr="00F202B6">
        <w:trPr>
          <w:trHeight w:val="554"/>
          <w:jc w:val="center"/>
        </w:trPr>
        <w:tc>
          <w:tcPr>
            <w:tcW w:w="2194" w:type="dxa"/>
          </w:tcPr>
          <w:p w14:paraId="10321D52" w14:textId="77777777" w:rsidR="00971D3B" w:rsidRPr="00A55060" w:rsidRDefault="00971D3B" w:rsidP="00F202B6">
            <w:pPr>
              <w:pStyle w:val="TableParagraph"/>
              <w:spacing w:line="266" w:lineRule="exact"/>
              <w:ind w:right="57"/>
              <w:jc w:val="center"/>
              <w:rPr>
                <w:rFonts w:ascii="Times New Roman" w:hAnsi="Times New Roman" w:cs="Times New Roman"/>
                <w:b/>
                <w:sz w:val="24"/>
                <w:szCs w:val="24"/>
              </w:rPr>
            </w:pPr>
          </w:p>
        </w:tc>
        <w:tc>
          <w:tcPr>
            <w:tcW w:w="2688" w:type="dxa"/>
          </w:tcPr>
          <w:p w14:paraId="6D9B9F10" w14:textId="77777777" w:rsidR="00971D3B" w:rsidRPr="00A55060" w:rsidRDefault="00971D3B" w:rsidP="00F202B6">
            <w:pPr>
              <w:pStyle w:val="TableParagraph"/>
              <w:spacing w:line="268" w:lineRule="exact"/>
              <w:ind w:right="57"/>
              <w:rPr>
                <w:rFonts w:ascii="Times New Roman" w:hAnsi="Times New Roman" w:cs="Times New Roman"/>
                <w:b/>
                <w:sz w:val="24"/>
                <w:szCs w:val="24"/>
              </w:rPr>
            </w:pPr>
          </w:p>
        </w:tc>
      </w:tr>
      <w:tr w:rsidR="00971D3B" w:rsidRPr="00A55060" w14:paraId="7A0F293D" w14:textId="77777777" w:rsidTr="00F202B6">
        <w:trPr>
          <w:trHeight w:val="294"/>
          <w:jc w:val="center"/>
        </w:trPr>
        <w:tc>
          <w:tcPr>
            <w:tcW w:w="2194" w:type="dxa"/>
          </w:tcPr>
          <w:p w14:paraId="4CD81626" w14:textId="77777777" w:rsidR="00971D3B" w:rsidRPr="00A55060" w:rsidRDefault="00971D3B" w:rsidP="00F202B6">
            <w:pPr>
              <w:pStyle w:val="TableParagraph"/>
              <w:spacing w:line="272" w:lineRule="exact"/>
              <w:ind w:right="57"/>
              <w:rPr>
                <w:rFonts w:ascii="Times New Roman" w:hAnsi="Times New Roman" w:cs="Times New Roman"/>
                <w:sz w:val="24"/>
                <w:szCs w:val="24"/>
              </w:rPr>
            </w:pPr>
            <w:r w:rsidRPr="00A55060">
              <w:rPr>
                <w:rFonts w:ascii="Times New Roman" w:hAnsi="Times New Roman" w:cs="Times New Roman"/>
                <w:sz w:val="24"/>
                <w:szCs w:val="24"/>
              </w:rPr>
              <w:t>3/4</w:t>
            </w:r>
          </w:p>
        </w:tc>
        <w:tc>
          <w:tcPr>
            <w:tcW w:w="2688" w:type="dxa"/>
          </w:tcPr>
          <w:p w14:paraId="18D68DEB" w14:textId="77777777" w:rsidR="00971D3B" w:rsidRPr="00A55060" w:rsidRDefault="00971D3B" w:rsidP="00F202B6">
            <w:pPr>
              <w:pStyle w:val="TableParagraph"/>
              <w:spacing w:line="272"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2.25</w:t>
            </w:r>
          </w:p>
        </w:tc>
      </w:tr>
      <w:tr w:rsidR="00971D3B" w:rsidRPr="00A55060" w14:paraId="31D1C52E" w14:textId="77777777" w:rsidTr="00F202B6">
        <w:trPr>
          <w:trHeight w:val="300"/>
          <w:jc w:val="center"/>
        </w:trPr>
        <w:tc>
          <w:tcPr>
            <w:tcW w:w="2194" w:type="dxa"/>
          </w:tcPr>
          <w:p w14:paraId="32AE0432" w14:textId="77777777" w:rsidR="00971D3B" w:rsidRPr="00A55060" w:rsidRDefault="00971D3B" w:rsidP="00F202B6">
            <w:pPr>
              <w:pStyle w:val="TableParagraph"/>
              <w:spacing w:line="272"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1</w:t>
            </w:r>
          </w:p>
        </w:tc>
        <w:tc>
          <w:tcPr>
            <w:tcW w:w="2688" w:type="dxa"/>
          </w:tcPr>
          <w:p w14:paraId="58E3AF87" w14:textId="77777777" w:rsidR="00971D3B" w:rsidRPr="00A55060" w:rsidRDefault="00971D3B" w:rsidP="00F202B6">
            <w:pPr>
              <w:pStyle w:val="TableParagraph"/>
              <w:spacing w:line="272"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4</w:t>
            </w:r>
          </w:p>
        </w:tc>
      </w:tr>
      <w:tr w:rsidR="00971D3B" w:rsidRPr="00A55060" w14:paraId="1B42924C" w14:textId="77777777" w:rsidTr="00F202B6">
        <w:trPr>
          <w:trHeight w:val="300"/>
          <w:jc w:val="center"/>
        </w:trPr>
        <w:tc>
          <w:tcPr>
            <w:tcW w:w="2194" w:type="dxa"/>
          </w:tcPr>
          <w:p w14:paraId="57864835" w14:textId="77777777" w:rsidR="00971D3B" w:rsidRPr="00A55060" w:rsidRDefault="00971D3B" w:rsidP="00F202B6">
            <w:pPr>
              <w:pStyle w:val="TableParagraph"/>
              <w:spacing w:line="272" w:lineRule="exact"/>
              <w:ind w:right="57"/>
              <w:rPr>
                <w:rFonts w:ascii="Times New Roman" w:hAnsi="Times New Roman" w:cs="Times New Roman"/>
                <w:sz w:val="24"/>
                <w:szCs w:val="24"/>
              </w:rPr>
            </w:pPr>
            <w:r w:rsidRPr="00A55060">
              <w:rPr>
                <w:rFonts w:ascii="Times New Roman" w:hAnsi="Times New Roman" w:cs="Times New Roman"/>
                <w:sz w:val="24"/>
                <w:szCs w:val="24"/>
              </w:rPr>
              <w:t>1 1/2</w:t>
            </w:r>
          </w:p>
        </w:tc>
        <w:tc>
          <w:tcPr>
            <w:tcW w:w="2688" w:type="dxa"/>
          </w:tcPr>
          <w:p w14:paraId="558CF291" w14:textId="77777777" w:rsidR="00971D3B" w:rsidRPr="00A55060" w:rsidRDefault="00971D3B" w:rsidP="00F202B6">
            <w:pPr>
              <w:pStyle w:val="TableParagraph"/>
              <w:spacing w:line="272"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9</w:t>
            </w:r>
          </w:p>
        </w:tc>
      </w:tr>
      <w:tr w:rsidR="00971D3B" w:rsidRPr="00A55060" w14:paraId="2ECF89B6" w14:textId="77777777" w:rsidTr="00F202B6">
        <w:trPr>
          <w:trHeight w:val="300"/>
          <w:jc w:val="center"/>
        </w:trPr>
        <w:tc>
          <w:tcPr>
            <w:tcW w:w="2194" w:type="dxa"/>
          </w:tcPr>
          <w:p w14:paraId="63F33D7B" w14:textId="77777777" w:rsidR="00971D3B" w:rsidRPr="00A55060" w:rsidRDefault="00971D3B" w:rsidP="00F202B6">
            <w:pPr>
              <w:pStyle w:val="TableParagraph"/>
              <w:spacing w:line="272"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2</w:t>
            </w:r>
          </w:p>
        </w:tc>
        <w:tc>
          <w:tcPr>
            <w:tcW w:w="2688" w:type="dxa"/>
          </w:tcPr>
          <w:p w14:paraId="058A89A7" w14:textId="77777777" w:rsidR="00971D3B" w:rsidRPr="00A55060" w:rsidRDefault="00971D3B" w:rsidP="00F202B6">
            <w:pPr>
              <w:pStyle w:val="TableParagraph"/>
              <w:spacing w:line="272"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16</w:t>
            </w:r>
          </w:p>
        </w:tc>
      </w:tr>
      <w:tr w:rsidR="00971D3B" w:rsidRPr="00A55060" w14:paraId="21D983DA" w14:textId="77777777" w:rsidTr="00F202B6">
        <w:trPr>
          <w:trHeight w:val="284"/>
          <w:jc w:val="center"/>
        </w:trPr>
        <w:tc>
          <w:tcPr>
            <w:tcW w:w="2194" w:type="dxa"/>
          </w:tcPr>
          <w:p w14:paraId="6AE2CDE0"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2 1/2+</w:t>
            </w:r>
          </w:p>
          <w:p w14:paraId="1A010483" w14:textId="77777777" w:rsidR="00971D3B" w:rsidRPr="00A55060" w:rsidRDefault="00971D3B" w:rsidP="00F202B6">
            <w:pPr>
              <w:pStyle w:val="TableParagraph"/>
              <w:spacing w:line="256" w:lineRule="exact"/>
              <w:ind w:right="57"/>
              <w:rPr>
                <w:rFonts w:ascii="Times New Roman" w:hAnsi="Times New Roman" w:cs="Times New Roman"/>
                <w:sz w:val="24"/>
                <w:szCs w:val="24"/>
              </w:rPr>
            </w:pPr>
          </w:p>
        </w:tc>
        <w:tc>
          <w:tcPr>
            <w:tcW w:w="2688" w:type="dxa"/>
          </w:tcPr>
          <w:p w14:paraId="3416CC10"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lastRenderedPageBreak/>
              <w:t>25</w:t>
            </w:r>
          </w:p>
          <w:p w14:paraId="699F5DAC" w14:textId="77777777" w:rsidR="00971D3B" w:rsidRPr="00A55060" w:rsidRDefault="00971D3B" w:rsidP="00F202B6">
            <w:pPr>
              <w:pStyle w:val="TableParagraph"/>
              <w:spacing w:line="256" w:lineRule="exact"/>
              <w:ind w:right="57"/>
              <w:rPr>
                <w:rFonts w:ascii="Times New Roman" w:hAnsi="Times New Roman" w:cs="Times New Roman"/>
                <w:sz w:val="24"/>
                <w:szCs w:val="24"/>
              </w:rPr>
            </w:pPr>
          </w:p>
        </w:tc>
      </w:tr>
    </w:tbl>
    <w:p w14:paraId="30A3F90B" w14:textId="77777777" w:rsidR="00971D3B"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lastRenderedPageBreak/>
        <w:t>Se establece una cuota de ajuste retroactivo para toma muerta $96.31 (Son noventa</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 xml:space="preserve">seis pesos 31/100 M.N.). ($68.79 por agua, $24.07 por drenaje y $3.44 por saneamiento) aplicable únicamente para tomas cortadas de casas deshabitadas, casas en ruinas, previa verificación y sólo por predios deshabitados y que comprueben </w:t>
      </w:r>
      <w:proofErr w:type="gramStart"/>
      <w:r w:rsidRPr="00A55060">
        <w:rPr>
          <w:rFonts w:ascii="Times New Roman" w:hAnsi="Times New Roman" w:cs="Times New Roman"/>
          <w:sz w:val="24"/>
          <w:szCs w:val="24"/>
        </w:rPr>
        <w:t>cero consumo</w:t>
      </w:r>
      <w:proofErr w:type="gramEnd"/>
      <w:r w:rsidRPr="00A55060">
        <w:rPr>
          <w:rFonts w:ascii="Times New Roman" w:hAnsi="Times New Roman" w:cs="Times New Roman"/>
          <w:sz w:val="24"/>
          <w:szCs w:val="24"/>
        </w:rPr>
        <w:t>, y no aplica como una tarifa 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facturación.</w:t>
      </w:r>
    </w:p>
    <w:p w14:paraId="1D95F35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1CA50A01"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usuarios considerados por el Organismo como usuarios de comunidades rurales, pagarán una cuota de $102.10 (Son: Ciento dos pesos 10/100 MN) por uso doméstico y en el caso de usuarios comerciales o industriales será una cuota establecida por el Organismo en base a las condiciones del establecimiento y uso del servicio previa verificación.</w:t>
      </w:r>
    </w:p>
    <w:p w14:paraId="027D811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23CDEFB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28.- </w:t>
      </w:r>
      <w:r w:rsidRPr="00A55060">
        <w:rPr>
          <w:rFonts w:ascii="Times New Roman" w:hAnsi="Times New Roman" w:cs="Times New Roman"/>
          <w:sz w:val="24"/>
          <w:szCs w:val="24"/>
        </w:rPr>
        <w:t>Tomando como base y apoyo lo dispuesto en la Ley de Agua del Estado de Sonora, en sus Artículos 137, 150, 159, 160 y 161, el Organismo Operador Municipal de Agua Potable, Alcantarillado y Saneamiento de Navojoa, Sonora,</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establecerá</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una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cuota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saneamiento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cinco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ciento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(5%)</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Importe del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consumo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mensual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agua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potable,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aplicable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cada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uno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lugares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donde hay cobertura de tratamiento de aguas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residuales.</w:t>
      </w:r>
    </w:p>
    <w:p w14:paraId="2E72780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873A3F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29.- </w:t>
      </w:r>
      <w:r w:rsidRPr="00A55060">
        <w:rPr>
          <w:rFonts w:ascii="Times New Roman" w:hAnsi="Times New Roman" w:cs="Times New Roman"/>
          <w:sz w:val="24"/>
          <w:szCs w:val="24"/>
        </w:rPr>
        <w:t>Con fundamento en el Artículo 100 fracción IV, 101 fracción III y 165 fracción III, inciso a), de la Ley de Agua del Estado de Sonora el Organismo Operador Municipal de Agua Potable, Alcantarillado y Saneamiento de Navojoa, Sonora, podrá aceptar los recursos provenientes de legítimas cooperaciones, o aportaciones voluntarias que realice cualquier persona, instituciones públicas o privadas cuando tengan el compromiso de apoyar al Organismo para la realización</w:t>
      </w:r>
      <w:r>
        <w:rPr>
          <w:rFonts w:ascii="Times New Roman" w:hAnsi="Times New Roman" w:cs="Times New Roman"/>
          <w:sz w:val="24"/>
          <w:szCs w:val="24"/>
        </w:rPr>
        <w:t xml:space="preserve"> </w:t>
      </w:r>
      <w:r w:rsidRPr="00A55060">
        <w:rPr>
          <w:rFonts w:ascii="Times New Roman" w:hAnsi="Times New Roman" w:cs="Times New Roman"/>
          <w:sz w:val="24"/>
          <w:szCs w:val="24"/>
        </w:rPr>
        <w:t>de obras de Infraestructura Hidráulica, y proyectos relacionados con los servicios públicos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agua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potable,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drenaje,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alcantarillado,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tratamiento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disposición</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aguas residuales, incluyendo el financiamiento en su caso, esto en apego a la legislación aplicable que rija al Organismo</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Operador.</w:t>
      </w:r>
    </w:p>
    <w:p w14:paraId="0767465B"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2002C6E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30.- </w:t>
      </w:r>
      <w:r w:rsidRPr="00A55060">
        <w:rPr>
          <w:rFonts w:ascii="Times New Roman" w:hAnsi="Times New Roman" w:cs="Times New Roman"/>
          <w:sz w:val="24"/>
          <w:szCs w:val="24"/>
        </w:rPr>
        <w:t>El Organismo Operador Municipal de Agua Potable Alcantarillado y Saneamiento de Navojoa, Sonora, podrá determinar presuntivamente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consumo</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agua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potable,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conformidad</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disposiciones contenidas en los artículos 166 y 167 de la Ley de Agua del Estado de Sonora, considerando las variables que incidan en dichos consumos, tales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como:</w:t>
      </w:r>
    </w:p>
    <w:p w14:paraId="2596894E" w14:textId="77777777" w:rsidR="00971D3B" w:rsidRPr="00A55060" w:rsidRDefault="00971D3B" w:rsidP="00971D3B">
      <w:pPr>
        <w:pStyle w:val="Prrafodelista"/>
        <w:widowControl w:val="0"/>
        <w:numPr>
          <w:ilvl w:val="0"/>
          <w:numId w:val="40"/>
        </w:numPr>
        <w:tabs>
          <w:tab w:val="left" w:pos="623"/>
        </w:tabs>
        <w:suppressAutoHyphens w:val="0"/>
        <w:autoSpaceDE w:val="0"/>
        <w:autoSpaceDN w:val="0"/>
        <w:spacing w:before="230"/>
        <w:ind w:left="0" w:right="57" w:firstLine="0"/>
        <w:jc w:val="both"/>
      </w:pPr>
      <w:r w:rsidRPr="00A55060">
        <w:t>El número de personas que se sirven de la</w:t>
      </w:r>
      <w:r w:rsidRPr="00A55060">
        <w:rPr>
          <w:spacing w:val="-7"/>
        </w:rPr>
        <w:t xml:space="preserve"> </w:t>
      </w:r>
      <w:r w:rsidRPr="00A55060">
        <w:t>toma.</w:t>
      </w:r>
    </w:p>
    <w:p w14:paraId="1B1E3DF2" w14:textId="77777777" w:rsidR="00971D3B" w:rsidRPr="00A55060" w:rsidRDefault="00971D3B" w:rsidP="00971D3B">
      <w:pPr>
        <w:pStyle w:val="Prrafodelista"/>
        <w:widowControl w:val="0"/>
        <w:numPr>
          <w:ilvl w:val="0"/>
          <w:numId w:val="40"/>
        </w:numPr>
        <w:tabs>
          <w:tab w:val="left" w:pos="623"/>
        </w:tabs>
        <w:suppressAutoHyphens w:val="0"/>
        <w:autoSpaceDE w:val="0"/>
        <w:autoSpaceDN w:val="0"/>
        <w:ind w:left="0" w:right="57" w:firstLine="0"/>
        <w:jc w:val="both"/>
      </w:pPr>
      <w:r w:rsidRPr="00A55060">
        <w:t>La magnitud de las instalaciones y áreas</w:t>
      </w:r>
      <w:r w:rsidRPr="00A55060">
        <w:rPr>
          <w:spacing w:val="-9"/>
        </w:rPr>
        <w:t xml:space="preserve"> </w:t>
      </w:r>
      <w:r w:rsidRPr="00A55060">
        <w:t>servidas.</w:t>
      </w:r>
    </w:p>
    <w:p w14:paraId="723B20C3" w14:textId="77777777" w:rsidR="00971D3B" w:rsidRPr="00A55060" w:rsidRDefault="00971D3B" w:rsidP="00971D3B">
      <w:pPr>
        <w:pStyle w:val="Prrafodelista"/>
        <w:widowControl w:val="0"/>
        <w:numPr>
          <w:ilvl w:val="0"/>
          <w:numId w:val="40"/>
        </w:numPr>
        <w:tabs>
          <w:tab w:val="left" w:pos="626"/>
        </w:tabs>
        <w:suppressAutoHyphens w:val="0"/>
        <w:autoSpaceDE w:val="0"/>
        <w:autoSpaceDN w:val="0"/>
        <w:ind w:left="0" w:right="57" w:firstLine="0"/>
        <w:jc w:val="both"/>
      </w:pPr>
      <w:r w:rsidRPr="00A55060">
        <w:t>Los consumos de los predios colindantes o de la zona que si cuente con aparato</w:t>
      </w:r>
      <w:r w:rsidRPr="00A55060">
        <w:rPr>
          <w:spacing w:val="-3"/>
        </w:rPr>
        <w:t xml:space="preserve"> </w:t>
      </w:r>
      <w:r w:rsidRPr="00A55060">
        <w:t>medidor.</w:t>
      </w:r>
    </w:p>
    <w:p w14:paraId="6164CD5A" w14:textId="77777777" w:rsidR="00971D3B" w:rsidRPr="00A55060" w:rsidRDefault="00971D3B" w:rsidP="00971D3B">
      <w:pPr>
        <w:pStyle w:val="Prrafodelista"/>
        <w:widowControl w:val="0"/>
        <w:numPr>
          <w:ilvl w:val="0"/>
          <w:numId w:val="40"/>
        </w:numPr>
        <w:tabs>
          <w:tab w:val="left" w:pos="626"/>
        </w:tabs>
        <w:suppressAutoHyphens w:val="0"/>
        <w:autoSpaceDE w:val="0"/>
        <w:autoSpaceDN w:val="0"/>
        <w:spacing w:before="1"/>
        <w:ind w:left="0" w:right="57" w:firstLine="0"/>
        <w:jc w:val="both"/>
      </w:pPr>
      <w:r w:rsidRPr="00A55060">
        <w:t>Los medios indirectos de la investigación técnica, económica o de cualquier otra clase.</w:t>
      </w:r>
    </w:p>
    <w:p w14:paraId="7326E0EA" w14:textId="77777777" w:rsidR="00971D3B" w:rsidRPr="00A55060" w:rsidRDefault="00971D3B" w:rsidP="00971D3B">
      <w:pPr>
        <w:pStyle w:val="Textoindependiente"/>
        <w:spacing w:after="0"/>
        <w:ind w:right="57"/>
        <w:jc w:val="both"/>
        <w:rPr>
          <w:rFonts w:ascii="Times New Roman" w:hAnsi="Times New Roman" w:cs="Times New Roman"/>
          <w:b/>
          <w:sz w:val="24"/>
          <w:szCs w:val="24"/>
        </w:rPr>
      </w:pPr>
    </w:p>
    <w:p w14:paraId="358F6E7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31.- </w:t>
      </w:r>
      <w:r w:rsidRPr="00A55060">
        <w:rPr>
          <w:rFonts w:ascii="Times New Roman" w:hAnsi="Times New Roman" w:cs="Times New Roman"/>
          <w:sz w:val="24"/>
          <w:szCs w:val="24"/>
        </w:rPr>
        <w:t>Los propietarios de los predios e inmuebles, serán responsables solidarios con el usuario, para el pago de los servicios y adeudos a favor del Organismo Operador Municipal de Agua Potable Alcantarillado y Saneamiento</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Navojoa,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Sonora,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cualquier</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otro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concepto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prestación</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 los servicios. El comprador de un predio o inmueble que tenga adeudo con el Organismo Operador Municipal de Agua Potable Alcantarillado y Saneamiento de Navojoa,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Sonora,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adquiere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obligación</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solidaria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usuario,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pago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Pr>
          <w:rFonts w:ascii="Times New Roman" w:hAnsi="Times New Roman" w:cs="Times New Roman"/>
          <w:sz w:val="24"/>
          <w:szCs w:val="24"/>
        </w:rPr>
        <w:t xml:space="preserve"> </w:t>
      </w:r>
      <w:r w:rsidRPr="00A55060">
        <w:rPr>
          <w:rFonts w:ascii="Times New Roman" w:hAnsi="Times New Roman" w:cs="Times New Roman"/>
          <w:sz w:val="24"/>
          <w:szCs w:val="24"/>
        </w:rPr>
        <w:t>los mismos conforme a los, artículos 152 y 169 de la Ley de Agua del Estado de Sonora.</w:t>
      </w:r>
    </w:p>
    <w:p w14:paraId="5A8C9B3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F2BC00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Notarios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Públicos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jueces,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autorizarán</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certificarán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actos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traslativos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de dominio de bienes inmuebles urbanos, de acuerdo al artículo 170 de la misma Ley de Agua del Estado de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Sonora.</w:t>
      </w:r>
    </w:p>
    <w:p w14:paraId="2C73DDEF" w14:textId="77777777" w:rsidR="00971D3B" w:rsidRDefault="00971D3B" w:rsidP="00971D3B">
      <w:pPr>
        <w:pStyle w:val="Textoindependiente"/>
        <w:spacing w:after="0"/>
        <w:ind w:right="57"/>
        <w:jc w:val="both"/>
        <w:rPr>
          <w:rFonts w:ascii="Times New Roman" w:hAnsi="Times New Roman" w:cs="Times New Roman"/>
          <w:b/>
          <w:sz w:val="24"/>
          <w:szCs w:val="24"/>
        </w:rPr>
      </w:pPr>
    </w:p>
    <w:p w14:paraId="7415F58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32.- </w:t>
      </w:r>
      <w:r w:rsidRPr="00A55060">
        <w:rPr>
          <w:rFonts w:ascii="Times New Roman" w:hAnsi="Times New Roman" w:cs="Times New Roman"/>
          <w:sz w:val="24"/>
          <w:szCs w:val="24"/>
        </w:rPr>
        <w:t>Las cuotas por concepto de instalación de tomas de agua potable y de conexión al servicio de alcantarillado sanitario para uso doméstico, se integrarán de la siguiente manera:</w:t>
      </w:r>
    </w:p>
    <w:p w14:paraId="09796F33"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rPr>
      </w:pPr>
    </w:p>
    <w:p w14:paraId="12ABB6B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cantidad</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arroje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presupuesto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materiales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mano</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obra</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utilicen para la instalación de la toma o la descarga según sea el caso;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y</w:t>
      </w:r>
    </w:p>
    <w:p w14:paraId="608C82D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985149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 Una cuota de contratación que variará de acuerdo al diámetro de la toma o la descarga de la siguiente manera:</w:t>
      </w:r>
    </w:p>
    <w:p w14:paraId="51743A40"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2EB8F13" w14:textId="77777777" w:rsidR="00971D3B" w:rsidRPr="00A55060" w:rsidRDefault="00971D3B" w:rsidP="00971D3B">
      <w:pPr>
        <w:pStyle w:val="Prrafodelista"/>
        <w:widowControl w:val="0"/>
        <w:numPr>
          <w:ilvl w:val="0"/>
          <w:numId w:val="39"/>
        </w:numPr>
        <w:tabs>
          <w:tab w:val="left" w:pos="614"/>
        </w:tabs>
        <w:suppressAutoHyphens w:val="0"/>
        <w:autoSpaceDE w:val="0"/>
        <w:autoSpaceDN w:val="0"/>
        <w:ind w:left="0" w:right="57" w:firstLine="0"/>
        <w:jc w:val="both"/>
      </w:pPr>
      <w:r w:rsidRPr="00A55060">
        <w:t>Para</w:t>
      </w:r>
      <w:r w:rsidRPr="00A55060">
        <w:rPr>
          <w:spacing w:val="-11"/>
        </w:rPr>
        <w:t xml:space="preserve"> </w:t>
      </w:r>
      <w:r w:rsidRPr="00A55060">
        <w:t>tomas</w:t>
      </w:r>
      <w:r w:rsidRPr="00A55060">
        <w:rPr>
          <w:spacing w:val="-15"/>
        </w:rPr>
        <w:t xml:space="preserve"> </w:t>
      </w:r>
      <w:r w:rsidRPr="00A55060">
        <w:t>de</w:t>
      </w:r>
      <w:r w:rsidRPr="00A55060">
        <w:rPr>
          <w:spacing w:val="-13"/>
        </w:rPr>
        <w:t xml:space="preserve"> </w:t>
      </w:r>
      <w:r w:rsidRPr="00A55060">
        <w:t>agua</w:t>
      </w:r>
      <w:r w:rsidRPr="00A55060">
        <w:rPr>
          <w:spacing w:val="-14"/>
        </w:rPr>
        <w:t xml:space="preserve"> </w:t>
      </w:r>
      <w:r w:rsidRPr="00A55060">
        <w:t>potable</w:t>
      </w:r>
      <w:r w:rsidRPr="00A55060">
        <w:rPr>
          <w:spacing w:val="-14"/>
        </w:rPr>
        <w:t xml:space="preserve"> </w:t>
      </w:r>
      <w:r w:rsidRPr="00A55060">
        <w:t>de</w:t>
      </w:r>
      <w:r w:rsidRPr="00A55060">
        <w:rPr>
          <w:spacing w:val="-13"/>
        </w:rPr>
        <w:t xml:space="preserve"> </w:t>
      </w:r>
      <w:r w:rsidRPr="00A55060">
        <w:t>1/2</w:t>
      </w:r>
      <w:r w:rsidRPr="00A55060">
        <w:rPr>
          <w:spacing w:val="-14"/>
        </w:rPr>
        <w:t xml:space="preserve"> </w:t>
      </w:r>
      <w:r w:rsidRPr="00A55060">
        <w:t>pulgada</w:t>
      </w:r>
      <w:r w:rsidRPr="00A55060">
        <w:rPr>
          <w:spacing w:val="-14"/>
        </w:rPr>
        <w:t xml:space="preserve"> </w:t>
      </w:r>
      <w:r w:rsidRPr="00A55060">
        <w:t>de</w:t>
      </w:r>
      <w:r w:rsidRPr="00A55060">
        <w:rPr>
          <w:spacing w:val="-15"/>
        </w:rPr>
        <w:t xml:space="preserve"> </w:t>
      </w:r>
      <w:r w:rsidRPr="00A55060">
        <w:t>diámetro:</w:t>
      </w:r>
      <w:r w:rsidRPr="00A55060">
        <w:rPr>
          <w:spacing w:val="-14"/>
        </w:rPr>
        <w:t xml:space="preserve"> </w:t>
      </w:r>
      <w:r w:rsidRPr="00A55060">
        <w:t>$527.93</w:t>
      </w:r>
      <w:r w:rsidRPr="00A55060">
        <w:rPr>
          <w:spacing w:val="-13"/>
        </w:rPr>
        <w:t xml:space="preserve"> </w:t>
      </w:r>
      <w:r w:rsidRPr="00A55060">
        <w:t>(son</w:t>
      </w:r>
      <w:r w:rsidRPr="00A55060">
        <w:rPr>
          <w:spacing w:val="-12"/>
        </w:rPr>
        <w:t xml:space="preserve"> </w:t>
      </w:r>
      <w:proofErr w:type="gramStart"/>
      <w:r w:rsidRPr="00A55060">
        <w:t>quinientos  veintisiete</w:t>
      </w:r>
      <w:proofErr w:type="gramEnd"/>
      <w:r w:rsidRPr="00A55060">
        <w:t xml:space="preserve"> pesos 93/100</w:t>
      </w:r>
      <w:r w:rsidRPr="00A55060">
        <w:rPr>
          <w:spacing w:val="-5"/>
        </w:rPr>
        <w:t xml:space="preserve"> </w:t>
      </w:r>
      <w:r w:rsidRPr="00A55060">
        <w:t>M.N.)</w:t>
      </w:r>
    </w:p>
    <w:p w14:paraId="51DCC656" w14:textId="77777777" w:rsidR="00971D3B" w:rsidRPr="00A55060" w:rsidRDefault="00971D3B" w:rsidP="00971D3B">
      <w:pPr>
        <w:tabs>
          <w:tab w:val="left" w:pos="614"/>
        </w:tabs>
        <w:spacing w:after="0"/>
        <w:ind w:right="57"/>
        <w:rPr>
          <w:rFonts w:ascii="Times New Roman" w:hAnsi="Times New Roman" w:cs="Times New Roman"/>
          <w:sz w:val="24"/>
          <w:szCs w:val="24"/>
        </w:rPr>
      </w:pPr>
    </w:p>
    <w:p w14:paraId="1DB1A397" w14:textId="77777777" w:rsidR="00971D3B" w:rsidRPr="00A55060" w:rsidRDefault="00971D3B" w:rsidP="00971D3B">
      <w:pPr>
        <w:pStyle w:val="Prrafodelista"/>
        <w:widowControl w:val="0"/>
        <w:numPr>
          <w:ilvl w:val="0"/>
          <w:numId w:val="39"/>
        </w:numPr>
        <w:tabs>
          <w:tab w:val="left" w:pos="697"/>
        </w:tabs>
        <w:suppressAutoHyphens w:val="0"/>
        <w:autoSpaceDE w:val="0"/>
        <w:autoSpaceDN w:val="0"/>
        <w:ind w:left="0" w:right="57" w:firstLine="0"/>
        <w:jc w:val="both"/>
      </w:pPr>
      <w:r w:rsidRPr="00A55060">
        <w:t>Para tomas de agua potable de 3/4 pulgadas de diámetro: $737.12 (son setecientos treinta y siete pesos 12/100</w:t>
      </w:r>
      <w:r w:rsidRPr="00A55060">
        <w:rPr>
          <w:spacing w:val="-7"/>
        </w:rPr>
        <w:t xml:space="preserve"> </w:t>
      </w:r>
      <w:r w:rsidRPr="00A55060">
        <w:t>M.N.)</w:t>
      </w:r>
    </w:p>
    <w:p w14:paraId="42DDA33C" w14:textId="77777777" w:rsidR="00971D3B" w:rsidRPr="00A55060" w:rsidRDefault="00971D3B" w:rsidP="00971D3B">
      <w:pPr>
        <w:pStyle w:val="Prrafodelista"/>
        <w:ind w:right="57"/>
      </w:pPr>
    </w:p>
    <w:p w14:paraId="4BCC044C" w14:textId="77777777" w:rsidR="00971D3B" w:rsidRPr="00A55060" w:rsidRDefault="00971D3B" w:rsidP="00971D3B">
      <w:pPr>
        <w:pStyle w:val="Prrafodelista"/>
        <w:widowControl w:val="0"/>
        <w:numPr>
          <w:ilvl w:val="0"/>
          <w:numId w:val="39"/>
        </w:numPr>
        <w:tabs>
          <w:tab w:val="left" w:pos="604"/>
        </w:tabs>
        <w:suppressAutoHyphens w:val="0"/>
        <w:autoSpaceDE w:val="0"/>
        <w:autoSpaceDN w:val="0"/>
        <w:ind w:left="0" w:right="57" w:firstLine="0"/>
        <w:jc w:val="both"/>
      </w:pPr>
      <w:r w:rsidRPr="00A55060">
        <w:t>Para</w:t>
      </w:r>
      <w:r w:rsidRPr="00A55060">
        <w:rPr>
          <w:spacing w:val="-6"/>
        </w:rPr>
        <w:t xml:space="preserve"> </w:t>
      </w:r>
      <w:r w:rsidRPr="00A55060">
        <w:t>la</w:t>
      </w:r>
      <w:r w:rsidRPr="00A55060">
        <w:rPr>
          <w:spacing w:val="-5"/>
        </w:rPr>
        <w:t xml:space="preserve"> </w:t>
      </w:r>
      <w:r w:rsidRPr="00A55060">
        <w:t>toma</w:t>
      </w:r>
      <w:r w:rsidRPr="00A55060">
        <w:rPr>
          <w:spacing w:val="-7"/>
        </w:rPr>
        <w:t xml:space="preserve"> </w:t>
      </w:r>
      <w:r w:rsidRPr="00A55060">
        <w:t>de</w:t>
      </w:r>
      <w:r w:rsidRPr="00A55060">
        <w:rPr>
          <w:spacing w:val="-6"/>
        </w:rPr>
        <w:t xml:space="preserve"> </w:t>
      </w:r>
      <w:r w:rsidRPr="00A55060">
        <w:t>diámetro</w:t>
      </w:r>
      <w:r w:rsidRPr="00A55060">
        <w:rPr>
          <w:spacing w:val="-10"/>
        </w:rPr>
        <w:t xml:space="preserve"> </w:t>
      </w:r>
      <w:r w:rsidRPr="00A55060">
        <w:t>mayor</w:t>
      </w:r>
      <w:r w:rsidRPr="00A55060">
        <w:rPr>
          <w:spacing w:val="-6"/>
        </w:rPr>
        <w:t xml:space="preserve"> </w:t>
      </w:r>
      <w:r w:rsidRPr="00A55060">
        <w:t>a</w:t>
      </w:r>
      <w:r w:rsidRPr="00A55060">
        <w:rPr>
          <w:spacing w:val="-5"/>
        </w:rPr>
        <w:t xml:space="preserve"> </w:t>
      </w:r>
      <w:r w:rsidRPr="00A55060">
        <w:t>los</w:t>
      </w:r>
      <w:r w:rsidRPr="00A55060">
        <w:rPr>
          <w:spacing w:val="-5"/>
        </w:rPr>
        <w:t xml:space="preserve"> </w:t>
      </w:r>
      <w:r w:rsidRPr="00A55060">
        <w:t>especificados,</w:t>
      </w:r>
      <w:r w:rsidRPr="00A55060">
        <w:rPr>
          <w:spacing w:val="-5"/>
        </w:rPr>
        <w:t xml:space="preserve"> </w:t>
      </w:r>
      <w:r w:rsidRPr="00A55060">
        <w:t>anteriormente</w:t>
      </w:r>
      <w:r w:rsidRPr="00A55060">
        <w:rPr>
          <w:spacing w:val="-7"/>
        </w:rPr>
        <w:t xml:space="preserve"> </w:t>
      </w:r>
      <w:r w:rsidRPr="00A55060">
        <w:t>en</w:t>
      </w:r>
      <w:r w:rsidRPr="00A55060">
        <w:rPr>
          <w:spacing w:val="-6"/>
        </w:rPr>
        <w:t xml:space="preserve"> </w:t>
      </w:r>
      <w:r w:rsidRPr="00A55060">
        <w:t>los</w:t>
      </w:r>
      <w:r w:rsidRPr="00A55060">
        <w:rPr>
          <w:spacing w:val="-5"/>
        </w:rPr>
        <w:t xml:space="preserve"> </w:t>
      </w:r>
      <w:r w:rsidRPr="00A55060">
        <w:t>incisos</w:t>
      </w:r>
    </w:p>
    <w:p w14:paraId="6CCDA6BB"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a) y b), se considerará para su cobro base la suma del diámetro de 1/2:</w:t>
      </w:r>
    </w:p>
    <w:p w14:paraId="28824CF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9CEA0E1" w14:textId="77777777" w:rsidR="00971D3B" w:rsidRPr="00A55060" w:rsidRDefault="00971D3B" w:rsidP="00971D3B">
      <w:pPr>
        <w:pStyle w:val="Prrafodelista"/>
        <w:widowControl w:val="0"/>
        <w:numPr>
          <w:ilvl w:val="0"/>
          <w:numId w:val="38"/>
        </w:numPr>
        <w:tabs>
          <w:tab w:val="left" w:pos="621"/>
        </w:tabs>
        <w:suppressAutoHyphens w:val="0"/>
        <w:autoSpaceDE w:val="0"/>
        <w:autoSpaceDN w:val="0"/>
        <w:ind w:left="0" w:right="57" w:firstLine="0"/>
        <w:jc w:val="both"/>
      </w:pPr>
      <w:r w:rsidRPr="00A55060">
        <w:t>Para</w:t>
      </w:r>
      <w:r w:rsidRPr="00A55060">
        <w:rPr>
          <w:spacing w:val="-5"/>
        </w:rPr>
        <w:t xml:space="preserve"> </w:t>
      </w:r>
      <w:r w:rsidRPr="00A55060">
        <w:t>descarga</w:t>
      </w:r>
      <w:r w:rsidRPr="00A55060">
        <w:rPr>
          <w:spacing w:val="-4"/>
        </w:rPr>
        <w:t xml:space="preserve"> </w:t>
      </w:r>
      <w:r w:rsidRPr="00A55060">
        <w:t>de</w:t>
      </w:r>
      <w:r w:rsidRPr="00A55060">
        <w:rPr>
          <w:spacing w:val="-5"/>
        </w:rPr>
        <w:t xml:space="preserve"> </w:t>
      </w:r>
      <w:r w:rsidRPr="00A55060">
        <w:t>drenaje</w:t>
      </w:r>
      <w:r w:rsidRPr="00A55060">
        <w:rPr>
          <w:spacing w:val="-6"/>
        </w:rPr>
        <w:t xml:space="preserve"> </w:t>
      </w:r>
      <w:r w:rsidRPr="00A55060">
        <w:t>de</w:t>
      </w:r>
      <w:r w:rsidRPr="00A55060">
        <w:rPr>
          <w:spacing w:val="-5"/>
        </w:rPr>
        <w:t xml:space="preserve"> </w:t>
      </w:r>
      <w:r w:rsidRPr="00A55060">
        <w:t>6”</w:t>
      </w:r>
      <w:r w:rsidRPr="00A55060">
        <w:rPr>
          <w:spacing w:val="-5"/>
        </w:rPr>
        <w:t xml:space="preserve"> </w:t>
      </w:r>
      <w:r w:rsidRPr="00A55060">
        <w:t>de</w:t>
      </w:r>
      <w:r w:rsidRPr="00A55060">
        <w:rPr>
          <w:spacing w:val="-6"/>
        </w:rPr>
        <w:t xml:space="preserve"> </w:t>
      </w:r>
      <w:r w:rsidRPr="00A55060">
        <w:t>diámetro:</w:t>
      </w:r>
      <w:r w:rsidRPr="00A55060">
        <w:rPr>
          <w:spacing w:val="-5"/>
        </w:rPr>
        <w:t xml:space="preserve"> </w:t>
      </w:r>
      <w:r w:rsidRPr="00A55060">
        <w:t>$523.77</w:t>
      </w:r>
      <w:r w:rsidRPr="00A55060">
        <w:rPr>
          <w:spacing w:val="-4"/>
        </w:rPr>
        <w:t xml:space="preserve"> </w:t>
      </w:r>
      <w:r w:rsidRPr="00A55060">
        <w:t>(son</w:t>
      </w:r>
      <w:r w:rsidRPr="00A55060">
        <w:rPr>
          <w:spacing w:val="-4"/>
        </w:rPr>
        <w:t xml:space="preserve"> </w:t>
      </w:r>
      <w:r w:rsidRPr="00A55060">
        <w:t>quinientos</w:t>
      </w:r>
      <w:r w:rsidRPr="00A55060">
        <w:rPr>
          <w:spacing w:val="-4"/>
        </w:rPr>
        <w:t xml:space="preserve"> veinti</w:t>
      </w:r>
      <w:r w:rsidRPr="00A55060">
        <w:t>trés</w:t>
      </w:r>
      <w:r w:rsidRPr="00A55060">
        <w:rPr>
          <w:spacing w:val="-5"/>
        </w:rPr>
        <w:t xml:space="preserve"> </w:t>
      </w:r>
      <w:r w:rsidRPr="00A55060">
        <w:t>pesos 77/100</w:t>
      </w:r>
      <w:r w:rsidRPr="00A55060">
        <w:rPr>
          <w:spacing w:val="-1"/>
        </w:rPr>
        <w:t xml:space="preserve"> </w:t>
      </w:r>
      <w:r w:rsidRPr="00A55060">
        <w:t>M.N.)</w:t>
      </w:r>
    </w:p>
    <w:p w14:paraId="76FE9DB8" w14:textId="77777777" w:rsidR="00971D3B" w:rsidRPr="00A55060" w:rsidRDefault="00971D3B" w:rsidP="00971D3B">
      <w:pPr>
        <w:tabs>
          <w:tab w:val="left" w:pos="621"/>
        </w:tabs>
        <w:spacing w:after="0"/>
        <w:ind w:right="57"/>
        <w:rPr>
          <w:rFonts w:ascii="Times New Roman" w:hAnsi="Times New Roman" w:cs="Times New Roman"/>
          <w:sz w:val="24"/>
          <w:szCs w:val="24"/>
        </w:rPr>
      </w:pPr>
    </w:p>
    <w:p w14:paraId="20F58EB6" w14:textId="77777777" w:rsidR="00971D3B" w:rsidRPr="00A55060" w:rsidRDefault="00971D3B" w:rsidP="00971D3B">
      <w:pPr>
        <w:pStyle w:val="Prrafodelista"/>
        <w:widowControl w:val="0"/>
        <w:numPr>
          <w:ilvl w:val="0"/>
          <w:numId w:val="38"/>
        </w:numPr>
        <w:tabs>
          <w:tab w:val="left" w:pos="652"/>
        </w:tabs>
        <w:suppressAutoHyphens w:val="0"/>
        <w:autoSpaceDE w:val="0"/>
        <w:autoSpaceDN w:val="0"/>
        <w:ind w:left="0" w:right="57" w:firstLine="0"/>
        <w:jc w:val="both"/>
      </w:pPr>
      <w:r w:rsidRPr="00A55060">
        <w:t xml:space="preserve">Para descargas de drenaje de 8” de diámetro: $838.45 (son ochocientos treinta y </w:t>
      </w:r>
      <w:proofErr w:type="gramStart"/>
      <w:r w:rsidRPr="00A55060">
        <w:t>ocho  pesos</w:t>
      </w:r>
      <w:proofErr w:type="gramEnd"/>
      <w:r w:rsidRPr="00A55060">
        <w:t xml:space="preserve"> 45/100</w:t>
      </w:r>
      <w:r w:rsidRPr="00A55060">
        <w:rPr>
          <w:spacing w:val="-5"/>
        </w:rPr>
        <w:t xml:space="preserve"> </w:t>
      </w:r>
      <w:r w:rsidRPr="00A55060">
        <w:t>M.N.)</w:t>
      </w:r>
    </w:p>
    <w:p w14:paraId="0770A121" w14:textId="77777777" w:rsidR="00971D3B" w:rsidRPr="00A55060" w:rsidRDefault="00971D3B" w:rsidP="00971D3B">
      <w:pPr>
        <w:pStyle w:val="Prrafodelista"/>
        <w:ind w:right="57"/>
      </w:pPr>
    </w:p>
    <w:p w14:paraId="06E22DA2" w14:textId="77777777" w:rsidR="00971D3B" w:rsidRPr="00A55060" w:rsidRDefault="00971D3B" w:rsidP="00971D3B">
      <w:pPr>
        <w:pStyle w:val="Prrafodelista"/>
        <w:widowControl w:val="0"/>
        <w:numPr>
          <w:ilvl w:val="0"/>
          <w:numId w:val="38"/>
        </w:numPr>
        <w:tabs>
          <w:tab w:val="left" w:pos="637"/>
        </w:tabs>
        <w:suppressAutoHyphens w:val="0"/>
        <w:autoSpaceDE w:val="0"/>
        <w:autoSpaceDN w:val="0"/>
        <w:spacing w:before="1"/>
        <w:ind w:left="0" w:right="57" w:firstLine="0"/>
        <w:jc w:val="both"/>
      </w:pPr>
      <w:r w:rsidRPr="00A55060">
        <w:lastRenderedPageBreak/>
        <w:t xml:space="preserve">Para descargas de drenaje para uso comercial e industrial: $1,001.54 (son </w:t>
      </w:r>
      <w:proofErr w:type="gramStart"/>
      <w:r w:rsidRPr="00A55060">
        <w:t>un mil uno</w:t>
      </w:r>
      <w:proofErr w:type="gramEnd"/>
      <w:r w:rsidRPr="00A55060">
        <w:t xml:space="preserve"> pesos 54/100 M.N.) Las Tarifas anteriores se incrementarán conforme el incremento de Veces la Unidad de Medida y Actualización Vigente (VUMAV) a partir del 01 de enero del 2021 más</w:t>
      </w:r>
      <w:r w:rsidRPr="00A55060">
        <w:rPr>
          <w:spacing w:val="-18"/>
        </w:rPr>
        <w:t xml:space="preserve"> </w:t>
      </w:r>
      <w:r w:rsidRPr="00A55060">
        <w:t>IVA</w:t>
      </w:r>
      <w:r>
        <w:t>.</w:t>
      </w:r>
    </w:p>
    <w:p w14:paraId="2DFD4DA2"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6998190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12"/>
          <w:sz w:val="24"/>
          <w:szCs w:val="24"/>
        </w:rPr>
        <w:t xml:space="preserve"> </w:t>
      </w:r>
      <w:r w:rsidRPr="00A55060">
        <w:rPr>
          <w:rFonts w:ascii="Times New Roman" w:hAnsi="Times New Roman" w:cs="Times New Roman"/>
          <w:b/>
          <w:sz w:val="24"/>
          <w:szCs w:val="24"/>
        </w:rPr>
        <w:t>33.-</w:t>
      </w:r>
      <w:r w:rsidRPr="00A55060">
        <w:rPr>
          <w:rFonts w:ascii="Times New Roman" w:hAnsi="Times New Roman" w:cs="Times New Roman"/>
          <w:b/>
          <w:spacing w:val="-12"/>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caso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nuevos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fraccionamientos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predios,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domésticos, edificaciones comerciales e industriales, cuyos servicios de agua potable y alcantarillado se vayan a conectar a las redes existentes, los fraccionadores, constructores y/o propietarios deberán cubrir las siguientes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cuotas:</w:t>
      </w:r>
    </w:p>
    <w:p w14:paraId="0B048E24"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48CDACD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 Para conexión de agua potable:</w:t>
      </w:r>
    </w:p>
    <w:p w14:paraId="156C323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2CFECE1" w14:textId="77777777" w:rsidR="00971D3B" w:rsidRPr="00A55060" w:rsidRDefault="00971D3B" w:rsidP="00971D3B">
      <w:pPr>
        <w:pStyle w:val="Prrafodelista"/>
        <w:widowControl w:val="0"/>
        <w:numPr>
          <w:ilvl w:val="0"/>
          <w:numId w:val="37"/>
        </w:numPr>
        <w:tabs>
          <w:tab w:val="left" w:pos="618"/>
        </w:tabs>
        <w:suppressAutoHyphens w:val="0"/>
        <w:autoSpaceDE w:val="0"/>
        <w:autoSpaceDN w:val="0"/>
        <w:ind w:left="0" w:right="57" w:firstLine="0"/>
        <w:jc w:val="both"/>
      </w:pPr>
      <w:r w:rsidRPr="00A55060">
        <w:t>Para</w:t>
      </w:r>
      <w:r w:rsidRPr="00A55060">
        <w:rPr>
          <w:spacing w:val="-9"/>
        </w:rPr>
        <w:t xml:space="preserve"> </w:t>
      </w:r>
      <w:r w:rsidRPr="00A55060">
        <w:t>fraccionamientos</w:t>
      </w:r>
      <w:r w:rsidRPr="00A55060">
        <w:rPr>
          <w:spacing w:val="-7"/>
        </w:rPr>
        <w:t xml:space="preserve"> </w:t>
      </w:r>
      <w:r w:rsidRPr="00A55060">
        <w:t>de</w:t>
      </w:r>
      <w:r w:rsidRPr="00A55060">
        <w:rPr>
          <w:spacing w:val="-5"/>
        </w:rPr>
        <w:t xml:space="preserve"> </w:t>
      </w:r>
      <w:r w:rsidRPr="00A55060">
        <w:t>viviendas</w:t>
      </w:r>
      <w:r w:rsidRPr="00A55060">
        <w:rPr>
          <w:spacing w:val="-7"/>
        </w:rPr>
        <w:t xml:space="preserve"> </w:t>
      </w:r>
      <w:r w:rsidRPr="00A55060">
        <w:t>de</w:t>
      </w:r>
      <w:r w:rsidRPr="00A55060">
        <w:rPr>
          <w:spacing w:val="-5"/>
        </w:rPr>
        <w:t xml:space="preserve"> </w:t>
      </w:r>
      <w:r w:rsidRPr="00A55060">
        <w:t>interés</w:t>
      </w:r>
      <w:r w:rsidRPr="00A55060">
        <w:rPr>
          <w:spacing w:val="-7"/>
        </w:rPr>
        <w:t xml:space="preserve"> </w:t>
      </w:r>
      <w:r w:rsidRPr="00A55060">
        <w:t>social:</w:t>
      </w:r>
      <w:r w:rsidRPr="00A55060">
        <w:rPr>
          <w:spacing w:val="-6"/>
        </w:rPr>
        <w:t xml:space="preserve"> </w:t>
      </w:r>
      <w:r w:rsidRPr="00A55060">
        <w:t>$</w:t>
      </w:r>
      <w:r w:rsidRPr="00A55060">
        <w:rPr>
          <w:spacing w:val="-5"/>
        </w:rPr>
        <w:t xml:space="preserve"> 70</w:t>
      </w:r>
      <w:r w:rsidRPr="00A55060">
        <w:t>,810.64</w:t>
      </w:r>
      <w:r w:rsidRPr="00A55060">
        <w:rPr>
          <w:spacing w:val="-8"/>
        </w:rPr>
        <w:t xml:space="preserve"> </w:t>
      </w:r>
      <w:r w:rsidRPr="00A55060">
        <w:t>(Son:</w:t>
      </w:r>
      <w:r w:rsidRPr="00A55060">
        <w:rPr>
          <w:spacing w:val="-6"/>
        </w:rPr>
        <w:t xml:space="preserve"> setenta mil</w:t>
      </w:r>
      <w:r w:rsidRPr="00A55060">
        <w:t xml:space="preserve"> ochocientos </w:t>
      </w:r>
      <w:proofErr w:type="gramStart"/>
      <w:r w:rsidRPr="00A55060">
        <w:t>diez  pesos</w:t>
      </w:r>
      <w:proofErr w:type="gramEnd"/>
      <w:r w:rsidRPr="00A55060">
        <w:t xml:space="preserve"> 64/100 M.N.) por litro por segundo del gasto máximo</w:t>
      </w:r>
      <w:r w:rsidRPr="00A55060">
        <w:rPr>
          <w:spacing w:val="-3"/>
        </w:rPr>
        <w:t xml:space="preserve"> </w:t>
      </w:r>
      <w:r w:rsidRPr="00A55060">
        <w:t>diario.</w:t>
      </w:r>
    </w:p>
    <w:p w14:paraId="2DBF5FB6" w14:textId="77777777" w:rsidR="00971D3B" w:rsidRPr="00A55060" w:rsidRDefault="00971D3B" w:rsidP="00971D3B">
      <w:pPr>
        <w:tabs>
          <w:tab w:val="left" w:pos="618"/>
        </w:tabs>
        <w:spacing w:after="0"/>
        <w:ind w:right="57"/>
        <w:rPr>
          <w:rFonts w:ascii="Times New Roman" w:hAnsi="Times New Roman" w:cs="Times New Roman"/>
          <w:sz w:val="24"/>
          <w:szCs w:val="24"/>
        </w:rPr>
      </w:pPr>
    </w:p>
    <w:p w14:paraId="21C79938" w14:textId="77777777" w:rsidR="00971D3B" w:rsidRPr="00A55060" w:rsidRDefault="00971D3B" w:rsidP="00971D3B">
      <w:pPr>
        <w:pStyle w:val="Prrafodelista"/>
        <w:widowControl w:val="0"/>
        <w:numPr>
          <w:ilvl w:val="0"/>
          <w:numId w:val="37"/>
        </w:numPr>
        <w:tabs>
          <w:tab w:val="left" w:pos="635"/>
        </w:tabs>
        <w:suppressAutoHyphens w:val="0"/>
        <w:autoSpaceDE w:val="0"/>
        <w:autoSpaceDN w:val="0"/>
        <w:ind w:left="0" w:right="57" w:firstLine="0"/>
        <w:jc w:val="both"/>
      </w:pPr>
      <w:r w:rsidRPr="00A55060">
        <w:t>Para los fraccionamientos de vivienda progresiva se cobrará el 60% de la tarifa para la de los fraccionamientos de vivienda de interés</w:t>
      </w:r>
      <w:r w:rsidRPr="00A55060">
        <w:rPr>
          <w:spacing w:val="-10"/>
        </w:rPr>
        <w:t xml:space="preserve"> </w:t>
      </w:r>
      <w:r w:rsidRPr="00A55060">
        <w:t>social.</w:t>
      </w:r>
    </w:p>
    <w:p w14:paraId="014DB37E" w14:textId="77777777" w:rsidR="00971D3B" w:rsidRPr="00A55060" w:rsidRDefault="00971D3B" w:rsidP="00971D3B">
      <w:pPr>
        <w:pStyle w:val="Prrafodelista"/>
        <w:widowControl w:val="0"/>
        <w:numPr>
          <w:ilvl w:val="0"/>
          <w:numId w:val="37"/>
        </w:numPr>
        <w:tabs>
          <w:tab w:val="left" w:pos="705"/>
        </w:tabs>
        <w:suppressAutoHyphens w:val="0"/>
        <w:autoSpaceDE w:val="0"/>
        <w:autoSpaceDN w:val="0"/>
        <w:spacing w:before="185"/>
        <w:ind w:left="0" w:right="57" w:firstLine="0"/>
        <w:jc w:val="both"/>
      </w:pPr>
      <w:r w:rsidRPr="00A55060">
        <w:t>Para fraccionamiento residencial $89,195.41 (Son: Ochenta y nueve mil ciento noventa y cinco pesos 41/100 M.N.) por litro por segundo del gasto máximo</w:t>
      </w:r>
      <w:r w:rsidRPr="00A55060">
        <w:rPr>
          <w:spacing w:val="-3"/>
        </w:rPr>
        <w:t xml:space="preserve"> </w:t>
      </w:r>
      <w:r w:rsidRPr="00A55060">
        <w:t>diario.</w:t>
      </w:r>
    </w:p>
    <w:p w14:paraId="1CEB9A7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5911808" w14:textId="77777777" w:rsidR="00971D3B" w:rsidRPr="00A55060" w:rsidRDefault="00971D3B" w:rsidP="00971D3B">
      <w:pPr>
        <w:pStyle w:val="Prrafodelista"/>
        <w:widowControl w:val="0"/>
        <w:numPr>
          <w:ilvl w:val="0"/>
          <w:numId w:val="37"/>
        </w:numPr>
        <w:tabs>
          <w:tab w:val="left" w:pos="664"/>
        </w:tabs>
        <w:suppressAutoHyphens w:val="0"/>
        <w:autoSpaceDE w:val="0"/>
        <w:autoSpaceDN w:val="0"/>
        <w:ind w:left="0" w:right="57" w:firstLine="0"/>
        <w:jc w:val="both"/>
      </w:pPr>
      <w:r w:rsidRPr="00A55060">
        <w:t xml:space="preserve">Para fraccionamientos industriales y comerciales: $ 124,873.75 (Son: ciento veinticuatro mil ochocientos setenta y </w:t>
      </w:r>
      <w:proofErr w:type="gramStart"/>
      <w:r w:rsidRPr="00A55060">
        <w:t>tres  pesos</w:t>
      </w:r>
      <w:proofErr w:type="gramEnd"/>
      <w:r w:rsidRPr="00A55060">
        <w:t xml:space="preserve"> 75/100 M.N.) por litro por segundo del gasto máximo diario.</w:t>
      </w:r>
    </w:p>
    <w:p w14:paraId="7A53993F" w14:textId="77777777" w:rsidR="00971D3B" w:rsidRPr="00A55060" w:rsidRDefault="00971D3B" w:rsidP="00971D3B">
      <w:pPr>
        <w:pStyle w:val="Prrafodelista"/>
        <w:ind w:right="57"/>
      </w:pPr>
    </w:p>
    <w:p w14:paraId="742B0021"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sz w:val="24"/>
          <w:szCs w:val="24"/>
        </w:rPr>
        <w:t>Las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cuotas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anteriores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incrementarán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conforme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incremento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Veces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Unidad de Medida y Actualización Vigente (VUMAV) vigente a partir del 01 de enero de 2021 más</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IVA.</w:t>
      </w:r>
    </w:p>
    <w:p w14:paraId="30B0EC5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E67DDA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promotores de viviendas y contratistas de obra civil deberán contemplar entre los componentes de la infraestructura hidráulica de los nuevos conjuntos habitacionales o en el desarrollo de cualquier trabajo que involucre la rehabilitación o construcción de tomas de agua potable, la instalación de válvulas limitadoras de servicio en el cuadro o columpio de cada toma; así como la instalación de registro tipo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medidor</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acuerdo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especificaciones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características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efecto emita el Organismo Operador Municipal de Agua Potable Alcantarillado y Saneamiento</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Navojoa,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Sonora.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incumplimiento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esta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disposición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será</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causa suficiente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negar</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autorización</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factibilidad</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servicios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entrega-recepción de nuevos fraccionamientos, desarrollos habitacionales u obra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civil.</w:t>
      </w:r>
    </w:p>
    <w:p w14:paraId="41AE7EBF"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5E4138A1"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El</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gasto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máximo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diario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equivale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1.3</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veces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gasto</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medio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diario,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éste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calcula con base a una dotación de 300 litros por habitante por</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día.</w:t>
      </w:r>
    </w:p>
    <w:p w14:paraId="0726712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68CE9D0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 Para conexión al sistema de alcantarillado sanitario.</w:t>
      </w:r>
    </w:p>
    <w:p w14:paraId="596B35E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00FF3A95" w14:textId="77777777" w:rsidR="00971D3B" w:rsidRPr="00A55060" w:rsidRDefault="00971D3B" w:rsidP="00971D3B">
      <w:pPr>
        <w:pStyle w:val="Prrafodelista"/>
        <w:widowControl w:val="0"/>
        <w:numPr>
          <w:ilvl w:val="0"/>
          <w:numId w:val="36"/>
        </w:numPr>
        <w:tabs>
          <w:tab w:val="left" w:pos="640"/>
        </w:tabs>
        <w:suppressAutoHyphens w:val="0"/>
        <w:autoSpaceDE w:val="0"/>
        <w:autoSpaceDN w:val="0"/>
        <w:ind w:left="0" w:right="57" w:firstLine="0"/>
        <w:jc w:val="both"/>
      </w:pPr>
      <w:r w:rsidRPr="00A55060">
        <w:t xml:space="preserve">Para fraccionamiento de interés social: $1.86 (Son: </w:t>
      </w:r>
      <w:proofErr w:type="gramStart"/>
      <w:r w:rsidRPr="00A55060">
        <w:t>un pesos</w:t>
      </w:r>
      <w:proofErr w:type="gramEnd"/>
      <w:r w:rsidRPr="00A55060">
        <w:t xml:space="preserve"> 86/100 M.N.) por cada metro cuadrado del área total</w:t>
      </w:r>
      <w:r w:rsidRPr="00A55060">
        <w:rPr>
          <w:spacing w:val="-6"/>
        </w:rPr>
        <w:t xml:space="preserve"> </w:t>
      </w:r>
      <w:r w:rsidRPr="00A55060">
        <w:t>vendible.</w:t>
      </w:r>
    </w:p>
    <w:p w14:paraId="5A7715E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5914752" w14:textId="77777777" w:rsidR="00971D3B" w:rsidRPr="00A55060" w:rsidRDefault="00971D3B" w:rsidP="00971D3B">
      <w:pPr>
        <w:pStyle w:val="Prrafodelista"/>
        <w:widowControl w:val="0"/>
        <w:numPr>
          <w:ilvl w:val="0"/>
          <w:numId w:val="36"/>
        </w:numPr>
        <w:tabs>
          <w:tab w:val="left" w:pos="635"/>
        </w:tabs>
        <w:suppressAutoHyphens w:val="0"/>
        <w:autoSpaceDE w:val="0"/>
        <w:autoSpaceDN w:val="0"/>
        <w:ind w:left="0" w:right="57" w:firstLine="0"/>
        <w:jc w:val="both"/>
      </w:pPr>
      <w:r w:rsidRPr="00A55060">
        <w:t>Para los fraccionamientos de vivienda progresiva se cobrará el 60% de la tarifa para los fraccionamientos de vivienda de interés</w:t>
      </w:r>
      <w:r w:rsidRPr="00A55060">
        <w:rPr>
          <w:spacing w:val="-5"/>
        </w:rPr>
        <w:t xml:space="preserve"> </w:t>
      </w:r>
      <w:r w:rsidRPr="00A55060">
        <w:t>social.</w:t>
      </w:r>
    </w:p>
    <w:p w14:paraId="5169DD6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55F45E7" w14:textId="77777777" w:rsidR="00971D3B" w:rsidRPr="00A55060" w:rsidRDefault="00971D3B" w:rsidP="00971D3B">
      <w:pPr>
        <w:pStyle w:val="Prrafodelista"/>
        <w:widowControl w:val="0"/>
        <w:numPr>
          <w:ilvl w:val="0"/>
          <w:numId w:val="36"/>
        </w:numPr>
        <w:tabs>
          <w:tab w:val="left" w:pos="597"/>
        </w:tabs>
        <w:suppressAutoHyphens w:val="0"/>
        <w:autoSpaceDE w:val="0"/>
        <w:autoSpaceDN w:val="0"/>
        <w:ind w:left="0" w:right="57" w:firstLine="0"/>
        <w:jc w:val="both"/>
      </w:pPr>
      <w:r w:rsidRPr="00A55060">
        <w:t>Para</w:t>
      </w:r>
      <w:r w:rsidRPr="00A55060">
        <w:rPr>
          <w:spacing w:val="-17"/>
        </w:rPr>
        <w:t xml:space="preserve"> </w:t>
      </w:r>
      <w:r w:rsidRPr="00A55060">
        <w:t>fraccionamiento</w:t>
      </w:r>
      <w:r w:rsidRPr="00A55060">
        <w:rPr>
          <w:spacing w:val="-14"/>
        </w:rPr>
        <w:t xml:space="preserve"> </w:t>
      </w:r>
      <w:r w:rsidRPr="00A55060">
        <w:t>Residencial:</w:t>
      </w:r>
      <w:r w:rsidRPr="00A55060">
        <w:rPr>
          <w:spacing w:val="-17"/>
        </w:rPr>
        <w:t xml:space="preserve"> </w:t>
      </w:r>
      <w:r w:rsidRPr="00A55060">
        <w:t>4.31</w:t>
      </w:r>
      <w:r w:rsidRPr="00A55060">
        <w:rPr>
          <w:spacing w:val="-14"/>
        </w:rPr>
        <w:t xml:space="preserve"> </w:t>
      </w:r>
      <w:r w:rsidRPr="00A55060">
        <w:t>(Son:</w:t>
      </w:r>
      <w:r w:rsidRPr="00A55060">
        <w:rPr>
          <w:spacing w:val="-13"/>
        </w:rPr>
        <w:t xml:space="preserve"> </w:t>
      </w:r>
      <w:r w:rsidRPr="00A55060">
        <w:t>cuatro</w:t>
      </w:r>
      <w:r w:rsidRPr="00A55060">
        <w:rPr>
          <w:spacing w:val="-17"/>
        </w:rPr>
        <w:t xml:space="preserve"> </w:t>
      </w:r>
      <w:r w:rsidRPr="00A55060">
        <w:t>pesos</w:t>
      </w:r>
      <w:r w:rsidRPr="00A55060">
        <w:rPr>
          <w:spacing w:val="-15"/>
        </w:rPr>
        <w:t xml:space="preserve"> 31</w:t>
      </w:r>
      <w:r w:rsidRPr="00A55060">
        <w:t>/100</w:t>
      </w:r>
      <w:r w:rsidRPr="00A55060">
        <w:rPr>
          <w:spacing w:val="-16"/>
        </w:rPr>
        <w:t xml:space="preserve"> </w:t>
      </w:r>
      <w:r w:rsidRPr="00A55060">
        <w:t>M.N.)</w:t>
      </w:r>
      <w:r w:rsidRPr="00A55060">
        <w:rPr>
          <w:spacing w:val="-14"/>
        </w:rPr>
        <w:t xml:space="preserve"> </w:t>
      </w:r>
      <w:r w:rsidRPr="00A55060">
        <w:t>por</w:t>
      </w:r>
      <w:r w:rsidRPr="00A55060">
        <w:rPr>
          <w:spacing w:val="-16"/>
        </w:rPr>
        <w:t xml:space="preserve"> </w:t>
      </w:r>
      <w:r w:rsidRPr="00A55060">
        <w:t>cada metro cuadrado del área total</w:t>
      </w:r>
      <w:r w:rsidRPr="00A55060">
        <w:rPr>
          <w:spacing w:val="-3"/>
        </w:rPr>
        <w:t xml:space="preserve"> </w:t>
      </w:r>
      <w:r w:rsidRPr="00A55060">
        <w:t>vendible.</w:t>
      </w:r>
    </w:p>
    <w:p w14:paraId="1309A36F"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73CF9E1B" w14:textId="77777777" w:rsidR="00971D3B" w:rsidRPr="00A55060" w:rsidRDefault="00971D3B" w:rsidP="00971D3B">
      <w:pPr>
        <w:pStyle w:val="Prrafodelista"/>
        <w:widowControl w:val="0"/>
        <w:numPr>
          <w:ilvl w:val="0"/>
          <w:numId w:val="36"/>
        </w:numPr>
        <w:tabs>
          <w:tab w:val="left" w:pos="614"/>
        </w:tabs>
        <w:suppressAutoHyphens w:val="0"/>
        <w:autoSpaceDE w:val="0"/>
        <w:autoSpaceDN w:val="0"/>
        <w:ind w:left="0" w:right="57" w:firstLine="0"/>
        <w:jc w:val="both"/>
      </w:pPr>
      <w:r w:rsidRPr="00A55060">
        <w:t>Para</w:t>
      </w:r>
      <w:r w:rsidRPr="00A55060">
        <w:rPr>
          <w:spacing w:val="-14"/>
        </w:rPr>
        <w:t xml:space="preserve"> </w:t>
      </w:r>
      <w:r w:rsidRPr="00A55060">
        <w:t>fraccionamientos</w:t>
      </w:r>
      <w:r w:rsidRPr="00A55060">
        <w:rPr>
          <w:spacing w:val="-12"/>
        </w:rPr>
        <w:t xml:space="preserve"> </w:t>
      </w:r>
      <w:r w:rsidRPr="00A55060">
        <w:t>industriales</w:t>
      </w:r>
      <w:r w:rsidRPr="00A55060">
        <w:rPr>
          <w:spacing w:val="-11"/>
        </w:rPr>
        <w:t xml:space="preserve"> </w:t>
      </w:r>
      <w:r w:rsidRPr="00A55060">
        <w:t>y</w:t>
      </w:r>
      <w:r w:rsidRPr="00A55060">
        <w:rPr>
          <w:spacing w:val="-13"/>
        </w:rPr>
        <w:t xml:space="preserve"> </w:t>
      </w:r>
      <w:r w:rsidRPr="00A55060">
        <w:t>comerciales</w:t>
      </w:r>
      <w:r w:rsidRPr="00A55060">
        <w:rPr>
          <w:spacing w:val="-11"/>
        </w:rPr>
        <w:t xml:space="preserve"> </w:t>
      </w:r>
      <w:r w:rsidRPr="00A55060">
        <w:t>$7.40</w:t>
      </w:r>
      <w:r w:rsidRPr="00A55060">
        <w:rPr>
          <w:spacing w:val="-11"/>
        </w:rPr>
        <w:t xml:space="preserve"> </w:t>
      </w:r>
      <w:r w:rsidRPr="00A55060">
        <w:t>(</w:t>
      </w:r>
      <w:r w:rsidRPr="00A55060">
        <w:rPr>
          <w:spacing w:val="-12"/>
        </w:rPr>
        <w:t>Son</w:t>
      </w:r>
      <w:r w:rsidRPr="00A55060">
        <w:t>:</w:t>
      </w:r>
      <w:r w:rsidRPr="00A55060">
        <w:rPr>
          <w:spacing w:val="-10"/>
        </w:rPr>
        <w:t xml:space="preserve"> </w:t>
      </w:r>
      <w:r w:rsidRPr="00A55060">
        <w:t>siete</w:t>
      </w:r>
      <w:r w:rsidRPr="00A55060">
        <w:rPr>
          <w:spacing w:val="-11"/>
        </w:rPr>
        <w:t xml:space="preserve"> </w:t>
      </w:r>
      <w:r w:rsidRPr="00A55060">
        <w:t>pesos</w:t>
      </w:r>
      <w:r w:rsidRPr="00A55060">
        <w:rPr>
          <w:spacing w:val="-14"/>
        </w:rPr>
        <w:t xml:space="preserve"> </w:t>
      </w:r>
      <w:r w:rsidRPr="00A55060">
        <w:t>40/100 M.N.) por cada metro cuadrado del área total</w:t>
      </w:r>
      <w:r w:rsidRPr="00A55060">
        <w:rPr>
          <w:spacing w:val="-10"/>
        </w:rPr>
        <w:t xml:space="preserve"> </w:t>
      </w:r>
      <w:r w:rsidRPr="00A55060">
        <w:t>vendible.</w:t>
      </w:r>
    </w:p>
    <w:p w14:paraId="7EF1684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E39FFA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III.- Por obras de cabeza:</w:t>
      </w:r>
    </w:p>
    <w:p w14:paraId="6211626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FF85D0F" w14:textId="77777777" w:rsidR="00971D3B" w:rsidRPr="00A55060" w:rsidRDefault="00971D3B" w:rsidP="00971D3B">
      <w:pPr>
        <w:pStyle w:val="Prrafodelista"/>
        <w:widowControl w:val="0"/>
        <w:numPr>
          <w:ilvl w:val="1"/>
          <w:numId w:val="36"/>
        </w:numPr>
        <w:tabs>
          <w:tab w:val="left" w:pos="1062"/>
        </w:tabs>
        <w:suppressAutoHyphens w:val="0"/>
        <w:autoSpaceDE w:val="0"/>
        <w:autoSpaceDN w:val="0"/>
        <w:ind w:left="0" w:right="57" w:firstLine="0"/>
        <w:jc w:val="left"/>
      </w:pPr>
      <w:r w:rsidRPr="00A55060">
        <w:t>Agua</w:t>
      </w:r>
      <w:r w:rsidRPr="00A55060">
        <w:rPr>
          <w:spacing w:val="-14"/>
        </w:rPr>
        <w:t xml:space="preserve"> </w:t>
      </w:r>
      <w:r w:rsidRPr="00A55060">
        <w:t>Potable:</w:t>
      </w:r>
      <w:r w:rsidRPr="00A55060">
        <w:rPr>
          <w:spacing w:val="-13"/>
        </w:rPr>
        <w:t xml:space="preserve"> </w:t>
      </w:r>
      <w:r w:rsidRPr="00A55060">
        <w:t>$</w:t>
      </w:r>
      <w:r w:rsidRPr="00A55060">
        <w:rPr>
          <w:spacing w:val="-16"/>
        </w:rPr>
        <w:t xml:space="preserve"> </w:t>
      </w:r>
      <w:r w:rsidRPr="00A55060">
        <w:t>179,410.04</w:t>
      </w:r>
      <w:r w:rsidRPr="00A55060">
        <w:rPr>
          <w:spacing w:val="-13"/>
        </w:rPr>
        <w:t xml:space="preserve"> </w:t>
      </w:r>
      <w:r w:rsidRPr="00A55060">
        <w:t>(</w:t>
      </w:r>
      <w:r w:rsidRPr="00A55060">
        <w:rPr>
          <w:spacing w:val="-16"/>
        </w:rPr>
        <w:t>Son</w:t>
      </w:r>
      <w:r w:rsidRPr="00A55060">
        <w:t>:</w:t>
      </w:r>
      <w:r w:rsidRPr="00A55060">
        <w:rPr>
          <w:spacing w:val="-13"/>
        </w:rPr>
        <w:t xml:space="preserve"> </w:t>
      </w:r>
      <w:r w:rsidRPr="00A55060">
        <w:t>ciento</w:t>
      </w:r>
      <w:r w:rsidRPr="00A55060">
        <w:rPr>
          <w:spacing w:val="-13"/>
        </w:rPr>
        <w:t xml:space="preserve"> </w:t>
      </w:r>
      <w:r w:rsidRPr="00A55060">
        <w:t>setenta</w:t>
      </w:r>
      <w:r w:rsidRPr="00A55060">
        <w:rPr>
          <w:spacing w:val="-13"/>
        </w:rPr>
        <w:t xml:space="preserve"> </w:t>
      </w:r>
      <w:r w:rsidRPr="00A55060">
        <w:t>y</w:t>
      </w:r>
      <w:r w:rsidRPr="00A55060">
        <w:rPr>
          <w:spacing w:val="-16"/>
        </w:rPr>
        <w:t xml:space="preserve"> nueve</w:t>
      </w:r>
      <w:r w:rsidRPr="00A55060">
        <w:rPr>
          <w:spacing w:val="36"/>
        </w:rPr>
        <w:t xml:space="preserve"> </w:t>
      </w:r>
      <w:r w:rsidRPr="00A55060">
        <w:t>mil</w:t>
      </w:r>
      <w:r w:rsidRPr="00A55060">
        <w:rPr>
          <w:spacing w:val="-15"/>
        </w:rPr>
        <w:t xml:space="preserve"> cuatrocientos diez</w:t>
      </w:r>
      <w:r w:rsidRPr="00A55060">
        <w:t xml:space="preserve"> pesos 04/100 M.N.) por litro por segundo del gasto máximo</w:t>
      </w:r>
      <w:r w:rsidRPr="00A55060">
        <w:rPr>
          <w:spacing w:val="-14"/>
        </w:rPr>
        <w:t xml:space="preserve"> </w:t>
      </w:r>
      <w:r w:rsidRPr="00A55060">
        <w:t>diario.</w:t>
      </w:r>
    </w:p>
    <w:p w14:paraId="0616F446" w14:textId="77777777" w:rsidR="00971D3B" w:rsidRPr="00A55060" w:rsidRDefault="00971D3B" w:rsidP="00971D3B">
      <w:pPr>
        <w:tabs>
          <w:tab w:val="left" w:pos="1062"/>
        </w:tabs>
        <w:spacing w:after="0"/>
        <w:ind w:right="57"/>
        <w:rPr>
          <w:rFonts w:ascii="Times New Roman" w:hAnsi="Times New Roman" w:cs="Times New Roman"/>
          <w:sz w:val="24"/>
          <w:szCs w:val="24"/>
        </w:rPr>
      </w:pPr>
    </w:p>
    <w:p w14:paraId="39A5E384" w14:textId="77777777" w:rsidR="00971D3B" w:rsidRPr="00A55060" w:rsidRDefault="00971D3B" w:rsidP="00971D3B">
      <w:pPr>
        <w:pStyle w:val="Prrafodelista"/>
        <w:widowControl w:val="0"/>
        <w:numPr>
          <w:ilvl w:val="1"/>
          <w:numId w:val="36"/>
        </w:numPr>
        <w:tabs>
          <w:tab w:val="left" w:pos="628"/>
        </w:tabs>
        <w:suppressAutoHyphens w:val="0"/>
        <w:autoSpaceDE w:val="0"/>
        <w:autoSpaceDN w:val="0"/>
        <w:spacing w:before="69"/>
        <w:ind w:left="0" w:right="57" w:firstLine="0"/>
        <w:jc w:val="left"/>
      </w:pPr>
      <w:r w:rsidRPr="00A55060">
        <w:t>Alcantarillado: $64,655.35 (Son: sesenta y cuatro mil seiscientos cincuenta y cinco pesos 35/100 M.N.) por litro por segundo que resulte del 80% del gasto máximo</w:t>
      </w:r>
      <w:r w:rsidRPr="00A55060">
        <w:rPr>
          <w:spacing w:val="-22"/>
        </w:rPr>
        <w:t xml:space="preserve"> </w:t>
      </w:r>
      <w:r w:rsidRPr="00A55060">
        <w:t>diario.</w:t>
      </w:r>
    </w:p>
    <w:p w14:paraId="2C1620B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7F2A7B5" w14:textId="77777777" w:rsidR="00971D3B" w:rsidRPr="00D111EF" w:rsidRDefault="00971D3B" w:rsidP="00971D3B">
      <w:pPr>
        <w:pStyle w:val="Prrafodelista"/>
        <w:widowControl w:val="0"/>
        <w:numPr>
          <w:ilvl w:val="0"/>
          <w:numId w:val="48"/>
        </w:numPr>
        <w:tabs>
          <w:tab w:val="left" w:pos="597"/>
        </w:tabs>
        <w:suppressAutoHyphens w:val="0"/>
        <w:autoSpaceDE w:val="0"/>
        <w:autoSpaceDN w:val="0"/>
        <w:ind w:left="0" w:right="57" w:firstLine="0"/>
        <w:jc w:val="both"/>
      </w:pPr>
      <w:r w:rsidRPr="00D111EF">
        <w:t>Para</w:t>
      </w:r>
      <w:r w:rsidRPr="00D111EF">
        <w:rPr>
          <w:spacing w:val="-13"/>
        </w:rPr>
        <w:t xml:space="preserve"> </w:t>
      </w:r>
      <w:r w:rsidRPr="00D111EF">
        <w:t>los</w:t>
      </w:r>
      <w:r w:rsidRPr="00D111EF">
        <w:rPr>
          <w:spacing w:val="-15"/>
        </w:rPr>
        <w:t xml:space="preserve"> </w:t>
      </w:r>
      <w:r w:rsidRPr="00D111EF">
        <w:t>fraccionamientos</w:t>
      </w:r>
      <w:r w:rsidRPr="00D111EF">
        <w:rPr>
          <w:spacing w:val="-14"/>
        </w:rPr>
        <w:t xml:space="preserve"> </w:t>
      </w:r>
      <w:r w:rsidRPr="00D111EF">
        <w:t>de</w:t>
      </w:r>
      <w:r w:rsidRPr="00D111EF">
        <w:rPr>
          <w:spacing w:val="-12"/>
        </w:rPr>
        <w:t xml:space="preserve"> </w:t>
      </w:r>
      <w:r w:rsidRPr="00D111EF">
        <w:t>vivienda</w:t>
      </w:r>
      <w:r w:rsidRPr="00D111EF">
        <w:rPr>
          <w:spacing w:val="-12"/>
        </w:rPr>
        <w:t xml:space="preserve"> </w:t>
      </w:r>
      <w:r w:rsidRPr="00D111EF">
        <w:t>progresiva</w:t>
      </w:r>
      <w:r w:rsidRPr="00D111EF">
        <w:rPr>
          <w:spacing w:val="-11"/>
        </w:rPr>
        <w:t xml:space="preserve"> </w:t>
      </w:r>
      <w:r w:rsidRPr="00D111EF">
        <w:t>se</w:t>
      </w:r>
      <w:r w:rsidRPr="00D111EF">
        <w:rPr>
          <w:spacing w:val="-12"/>
        </w:rPr>
        <w:t xml:space="preserve"> </w:t>
      </w:r>
      <w:r w:rsidRPr="00D111EF">
        <w:t>cobrará</w:t>
      </w:r>
      <w:r w:rsidRPr="00D111EF">
        <w:rPr>
          <w:spacing w:val="-15"/>
        </w:rPr>
        <w:t xml:space="preserve"> </w:t>
      </w:r>
      <w:r w:rsidRPr="00D111EF">
        <w:t>el</w:t>
      </w:r>
      <w:r w:rsidRPr="00D111EF">
        <w:rPr>
          <w:spacing w:val="-15"/>
        </w:rPr>
        <w:t xml:space="preserve"> </w:t>
      </w:r>
      <w:r w:rsidRPr="00D111EF">
        <w:t>60%</w:t>
      </w:r>
      <w:r w:rsidRPr="00D111EF">
        <w:rPr>
          <w:spacing w:val="-13"/>
        </w:rPr>
        <w:t xml:space="preserve"> </w:t>
      </w:r>
      <w:r w:rsidRPr="00D111EF">
        <w:t>de</w:t>
      </w:r>
      <w:r w:rsidRPr="00D111EF">
        <w:rPr>
          <w:spacing w:val="-13"/>
        </w:rPr>
        <w:t xml:space="preserve"> </w:t>
      </w:r>
      <w:r w:rsidRPr="00D111EF">
        <w:t>los</w:t>
      </w:r>
      <w:r w:rsidRPr="00D111EF">
        <w:rPr>
          <w:spacing w:val="-12"/>
        </w:rPr>
        <w:t xml:space="preserve"> </w:t>
      </w:r>
      <w:r w:rsidRPr="00D111EF">
        <w:t>incisos</w:t>
      </w:r>
      <w:r>
        <w:t xml:space="preserve"> a) </w:t>
      </w:r>
      <w:r w:rsidRPr="00D111EF">
        <w:t>y b).</w:t>
      </w:r>
    </w:p>
    <w:p w14:paraId="6318BBA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6E4850F"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sz w:val="24"/>
          <w:szCs w:val="24"/>
        </w:rPr>
        <w:t>El gasto máximo equivale a 1.3 veces el gasto medio diario, y éste se calcula con base a una dotación de 300 litros por habitante por día.</w:t>
      </w:r>
    </w:p>
    <w:p w14:paraId="47D1668B"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4757B10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IV.- Por concepto de supervisión de los trabajos de construcción de las redes de agua potable y alcantarillado en los nuevos fraccionamientos, los desarrolladores pagarán un 25% calculado sobre las cuotas de conexión a las redes existentes.</w:t>
      </w:r>
    </w:p>
    <w:p w14:paraId="0A2EF47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466474E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cuotas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anteriores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incrementarán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conforme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incremento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Veces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Unidad de Medida y Actualización Vigente (VUMAV) a partir del 01 de enero del 2021 más IVA.</w:t>
      </w:r>
    </w:p>
    <w:p w14:paraId="16E5CAA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89CA23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lastRenderedPageBreak/>
        <w:t>Artículo</w:t>
      </w:r>
      <w:r w:rsidRPr="00A55060">
        <w:rPr>
          <w:rFonts w:ascii="Times New Roman" w:hAnsi="Times New Roman" w:cs="Times New Roman"/>
          <w:b/>
          <w:spacing w:val="-16"/>
          <w:sz w:val="24"/>
          <w:szCs w:val="24"/>
        </w:rPr>
        <w:t xml:space="preserve"> </w:t>
      </w:r>
      <w:r w:rsidRPr="00A55060">
        <w:rPr>
          <w:rFonts w:ascii="Times New Roman" w:hAnsi="Times New Roman" w:cs="Times New Roman"/>
          <w:b/>
          <w:sz w:val="24"/>
          <w:szCs w:val="24"/>
        </w:rPr>
        <w:t>34.-</w:t>
      </w:r>
      <w:r w:rsidRPr="00A55060">
        <w:rPr>
          <w:rFonts w:ascii="Times New Roman" w:hAnsi="Times New Roman" w:cs="Times New Roman"/>
          <w:b/>
          <w:spacing w:val="-15"/>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agua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utilice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construcciones,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fraccionadores, propietarios y constructores deberán cubrir la cantidad de $ 36.08 (Son treinta y seis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pesos</w:t>
      </w:r>
      <w:r w:rsidRPr="00A55060">
        <w:rPr>
          <w:rFonts w:ascii="Times New Roman" w:hAnsi="Times New Roman" w:cs="Times New Roman"/>
          <w:spacing w:val="-4"/>
          <w:sz w:val="24"/>
          <w:szCs w:val="24"/>
        </w:rPr>
        <w:t xml:space="preserve"> 08</w:t>
      </w:r>
      <w:r w:rsidRPr="00A55060">
        <w:rPr>
          <w:rFonts w:ascii="Times New Roman" w:hAnsi="Times New Roman" w:cs="Times New Roman"/>
          <w:sz w:val="24"/>
          <w:szCs w:val="24"/>
        </w:rPr>
        <w:t>/100</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M.N.)</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metro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cuadrado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área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construcción</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medida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en planta.</w:t>
      </w:r>
    </w:p>
    <w:p w14:paraId="7C0701BF" w14:textId="77777777" w:rsidR="00971D3B" w:rsidRPr="00A55060" w:rsidRDefault="00971D3B" w:rsidP="00971D3B">
      <w:pPr>
        <w:pStyle w:val="Textoindependiente"/>
        <w:tabs>
          <w:tab w:val="left" w:pos="6480"/>
        </w:tabs>
        <w:spacing w:after="0"/>
        <w:ind w:right="57"/>
        <w:rPr>
          <w:rFonts w:ascii="Times New Roman" w:hAnsi="Times New Roman" w:cs="Times New Roman"/>
          <w:sz w:val="24"/>
          <w:szCs w:val="24"/>
        </w:rPr>
      </w:pPr>
    </w:p>
    <w:p w14:paraId="33DAF55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35.- </w:t>
      </w:r>
      <w:r w:rsidRPr="00A55060">
        <w:rPr>
          <w:rFonts w:ascii="Times New Roman" w:hAnsi="Times New Roman" w:cs="Times New Roman"/>
          <w:sz w:val="24"/>
          <w:szCs w:val="24"/>
        </w:rPr>
        <w:t>La venta de agua en pipas deberá cubrirse de la siguiente manera:</w:t>
      </w:r>
    </w:p>
    <w:p w14:paraId="72022B3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840FAC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1.- Tambo de 200 litros $10.81 (Son: diez pesos 81/100 M.N.)</w:t>
      </w:r>
    </w:p>
    <w:p w14:paraId="4FE192D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2.- Agua en garzas $ 34.80 (Son: treinta y cuatro pesos 80/100 M.N.) por m3 para uso doméstico y $72.16 (Son: setenta y dos pesos 16/100 M.N) por m3 para uso comercial e industrial.</w:t>
      </w:r>
    </w:p>
    <w:p w14:paraId="1BCA0C5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147D965"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sz w:val="24"/>
          <w:szCs w:val="24"/>
        </w:rPr>
        <w:t>Las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cuotas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anteriores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incrementarán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conforme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incremento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Veces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Unidad de Medida y Actualización Vigente (VUMAV) vigente a partir del 01 de enero del 2021 más</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IVA.</w:t>
      </w:r>
    </w:p>
    <w:p w14:paraId="2C6BBA3B"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3BD4284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36.- </w:t>
      </w:r>
      <w:r w:rsidRPr="00A55060">
        <w:rPr>
          <w:rFonts w:ascii="Times New Roman" w:hAnsi="Times New Roman" w:cs="Times New Roman"/>
          <w:sz w:val="24"/>
          <w:szCs w:val="24"/>
        </w:rPr>
        <w:t>El consumo de agua potable en cualquier otra forma diversa a las consideradas anteriormente, deberá cubrirse conforme a los costos correspondientes para la prestación del servicio, calculado por el Organismo Operador Municipal de Agua Potable Alcantarillado y Saneamiento de Navojoa, Sonora.</w:t>
      </w:r>
    </w:p>
    <w:p w14:paraId="551AD4A8" w14:textId="77777777" w:rsidR="00971D3B" w:rsidRPr="00A55060" w:rsidRDefault="00971D3B" w:rsidP="00971D3B">
      <w:pPr>
        <w:pStyle w:val="Textoindependiente"/>
        <w:tabs>
          <w:tab w:val="left" w:pos="1755"/>
        </w:tabs>
        <w:spacing w:before="1" w:after="0"/>
        <w:ind w:right="57"/>
        <w:rPr>
          <w:rFonts w:ascii="Times New Roman" w:hAnsi="Times New Roman" w:cs="Times New Roman"/>
          <w:sz w:val="24"/>
          <w:szCs w:val="24"/>
        </w:rPr>
      </w:pPr>
      <w:r w:rsidRPr="00A55060">
        <w:rPr>
          <w:rFonts w:ascii="Times New Roman" w:hAnsi="Times New Roman" w:cs="Times New Roman"/>
          <w:sz w:val="24"/>
          <w:szCs w:val="24"/>
        </w:rPr>
        <w:tab/>
      </w:r>
    </w:p>
    <w:p w14:paraId="015D243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A los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usuarios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uso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doméstico y comercial que</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realicen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sus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pagos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forma</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anticipada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 xml:space="preserve">durante el mes de enero 2021 por el total de los consumos de </w:t>
      </w:r>
      <w:proofErr w:type="gramStart"/>
      <w:r w:rsidRPr="00A55060">
        <w:rPr>
          <w:rFonts w:ascii="Times New Roman" w:hAnsi="Times New Roman" w:cs="Times New Roman"/>
          <w:sz w:val="24"/>
          <w:szCs w:val="24"/>
        </w:rPr>
        <w:t>Enero</w:t>
      </w:r>
      <w:proofErr w:type="gramEnd"/>
      <w:r w:rsidRPr="00A55060">
        <w:rPr>
          <w:rFonts w:ascii="Times New Roman" w:hAnsi="Times New Roman" w:cs="Times New Roman"/>
          <w:sz w:val="24"/>
          <w:szCs w:val="24"/>
        </w:rPr>
        <w:t xml:space="preserve"> a </w:t>
      </w:r>
      <w:r w:rsidRPr="00A55060">
        <w:rPr>
          <w:rFonts w:ascii="Times New Roman" w:hAnsi="Times New Roman" w:cs="Times New Roman"/>
          <w:sz w:val="24"/>
          <w:szCs w:val="24"/>
          <w:u w:val="single"/>
        </w:rPr>
        <w:t>Diciembre</w:t>
      </w:r>
      <w:r w:rsidRPr="00A55060">
        <w:rPr>
          <w:rFonts w:ascii="Times New Roman" w:hAnsi="Times New Roman" w:cs="Times New Roman"/>
          <w:sz w:val="24"/>
          <w:szCs w:val="24"/>
        </w:rPr>
        <w:t xml:space="preserve"> del 2021, se les bonificará los meses de Noviembre y Diciembre del mismo año por el pago anticipado, tomando como referencia la cuota de Enero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2021.</w:t>
      </w:r>
    </w:p>
    <w:p w14:paraId="6D4272F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usuarios con uso doméstico que regularicen sus adeudos anteriores en el programa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Buen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Fin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comprende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5</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días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hábiles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15</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30</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proofErr w:type="gramStart"/>
      <w:r w:rsidRPr="00A55060">
        <w:rPr>
          <w:rFonts w:ascii="Times New Roman" w:hAnsi="Times New Roman" w:cs="Times New Roman"/>
          <w:sz w:val="24"/>
          <w:szCs w:val="24"/>
        </w:rPr>
        <w:t>Noviembre</w:t>
      </w:r>
      <w:proofErr w:type="gramEnd"/>
      <w:r w:rsidRPr="00A55060">
        <w:rPr>
          <w:rFonts w:ascii="Times New Roman" w:hAnsi="Times New Roman" w:cs="Times New Roman"/>
          <w:sz w:val="24"/>
          <w:szCs w:val="24"/>
        </w:rPr>
        <w:t xml:space="preserve"> del 2021, se le bonificara el 100% de recargos de adeudos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anteriores.</w:t>
      </w:r>
    </w:p>
    <w:p w14:paraId="29418803" w14:textId="77777777" w:rsidR="00971D3B" w:rsidRPr="00A55060" w:rsidRDefault="00971D3B" w:rsidP="00971D3B">
      <w:pPr>
        <w:pStyle w:val="Textoindependiente"/>
        <w:spacing w:before="208"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37.- </w:t>
      </w:r>
      <w:r w:rsidRPr="00A55060">
        <w:rPr>
          <w:rFonts w:ascii="Times New Roman" w:hAnsi="Times New Roman" w:cs="Times New Roman"/>
          <w:sz w:val="24"/>
          <w:szCs w:val="24"/>
        </w:rPr>
        <w:t>Cuando el servicio de agua potable sea limitado por el Organismo Operador conforme al artículo 168 y sea suspendida la descarga de drenaje conforme al artículo 133 de la Ley 249 de Agua del Estado de Sonora, el usuario deberá pagar por el retiro del limitador, una cuota especial equivalente a 2 Veces la Unidad de Medida y Actualización Vigente (VUMAV) y el costo de reparación de los daños causados para la limitación o suspensión de la descarga de drenaje conforme al artículo 181 de la Ley 249 de Agua del Estado de Sonora.</w:t>
      </w:r>
    </w:p>
    <w:p w14:paraId="520B9A1B"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rPr>
      </w:pPr>
    </w:p>
    <w:p w14:paraId="2223CE6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La </w:t>
      </w:r>
      <w:proofErr w:type="spellStart"/>
      <w:r w:rsidRPr="00A55060">
        <w:rPr>
          <w:rFonts w:ascii="Times New Roman" w:hAnsi="Times New Roman" w:cs="Times New Roman"/>
          <w:sz w:val="24"/>
          <w:szCs w:val="24"/>
        </w:rPr>
        <w:t>auto-reconexión</w:t>
      </w:r>
      <w:proofErr w:type="spellEnd"/>
      <w:r w:rsidRPr="00A55060">
        <w:rPr>
          <w:rFonts w:ascii="Times New Roman" w:hAnsi="Times New Roman" w:cs="Times New Roman"/>
          <w:sz w:val="24"/>
          <w:szCs w:val="24"/>
        </w:rPr>
        <w:t xml:space="preserve"> no autorizada por el Organismo Operador Municipal de Agua Potable</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Alcantarillado</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Saneamiento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Navojoa,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Sonora,</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será</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sancionada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una multa equivalente al máximo permitido por los artículos 177 fracción IX, 178 y 179 de la Ley de Agua del Estado de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Sonora.</w:t>
      </w:r>
    </w:p>
    <w:p w14:paraId="52B33CE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1338BA9"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38.- </w:t>
      </w:r>
      <w:r w:rsidRPr="00A55060">
        <w:rPr>
          <w:rFonts w:ascii="Times New Roman" w:hAnsi="Times New Roman" w:cs="Times New Roman"/>
          <w:sz w:val="24"/>
          <w:szCs w:val="24"/>
        </w:rPr>
        <w:t>Cuando algún usuario del servicio no pague el importe de su recibo por la cantidad especificada en el período de consumo correspondiente dentro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fecha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límite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efectuar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dicho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pago,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éste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hará</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acreedor</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un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cargo por recargos, que se calculará en razón del 3% sobre los conceptos de servicios que adeuda. Este cobro por recargos, se cargará en el siguiente recibo. El Organismo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Operador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Municipal</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Agua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Potable,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Alcantarillado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Saneamientos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 Navojoa,</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Sonora,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está</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plenamente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facultado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aplicar</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bonificaciones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sobre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estos conceptos.</w:t>
      </w:r>
    </w:p>
    <w:p w14:paraId="718198E6" w14:textId="77777777" w:rsidR="00971D3B" w:rsidRPr="00A55060" w:rsidRDefault="00971D3B" w:rsidP="00971D3B">
      <w:pPr>
        <w:pStyle w:val="Textoindependiente"/>
        <w:spacing w:before="1" w:after="0"/>
        <w:ind w:right="57" w:firstLine="707"/>
        <w:jc w:val="both"/>
        <w:rPr>
          <w:rFonts w:ascii="Times New Roman" w:hAnsi="Times New Roman" w:cs="Times New Roman"/>
          <w:sz w:val="24"/>
          <w:szCs w:val="24"/>
        </w:rPr>
      </w:pPr>
    </w:p>
    <w:p w14:paraId="13D3ACD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17"/>
          <w:sz w:val="24"/>
          <w:szCs w:val="24"/>
        </w:rPr>
        <w:t xml:space="preserve"> </w:t>
      </w:r>
      <w:r w:rsidRPr="00A55060">
        <w:rPr>
          <w:rFonts w:ascii="Times New Roman" w:hAnsi="Times New Roman" w:cs="Times New Roman"/>
          <w:b/>
          <w:sz w:val="24"/>
          <w:szCs w:val="24"/>
        </w:rPr>
        <w:t>39.-</w:t>
      </w:r>
      <w:r w:rsidRPr="00A55060">
        <w:rPr>
          <w:rFonts w:ascii="Times New Roman" w:hAnsi="Times New Roman" w:cs="Times New Roman"/>
          <w:b/>
          <w:spacing w:val="-17"/>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propietarios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y/o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poseedores</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predios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edificados,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frente a los cuales se encuentren localizadas redes de distribución de agua potable y atarjeas de alcantarillado, pagarán al Organismo Operador Municipal de Agua Potable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Alcantarillado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Saneamiento</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Navojoa,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Sonora,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una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cuota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equivalente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 una toma muerta en tanto no hagan uso de tales servicios, cuando hagan uso de estos servicios deberán de cumplir con los requisitos de contratación, establecido en el artículo 115 y demás relativos y aplicables de la Ley 249 de Agua del Estado de</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Sonora.</w:t>
      </w:r>
    </w:p>
    <w:p w14:paraId="3A9A5C31"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4ECFA47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En el caso en que las instalaciones de tomas de agua y descarga de drenaje sean solicitadas en zonas de calles pavimentadas, se deberá recabar el permiso expedido por el Ayuntamiento, mediante su departamento de Desarrollo Urbano Ecología y Obras Públicas, que determinarán quien se encargará de la reposición de pavimento y/o asfalto, de la calle y su costo.</w:t>
      </w:r>
    </w:p>
    <w:p w14:paraId="0EE5027C" w14:textId="77777777" w:rsidR="00971D3B" w:rsidRDefault="00971D3B" w:rsidP="00971D3B">
      <w:pPr>
        <w:pStyle w:val="Textoindependiente"/>
        <w:spacing w:after="0"/>
        <w:ind w:right="57"/>
        <w:jc w:val="both"/>
        <w:rPr>
          <w:rFonts w:ascii="Times New Roman" w:hAnsi="Times New Roman" w:cs="Times New Roman"/>
          <w:b/>
          <w:sz w:val="24"/>
          <w:szCs w:val="24"/>
        </w:rPr>
      </w:pPr>
    </w:p>
    <w:p w14:paraId="029D0AB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7"/>
          <w:sz w:val="24"/>
          <w:szCs w:val="24"/>
        </w:rPr>
        <w:t xml:space="preserve"> 40</w:t>
      </w:r>
      <w:r w:rsidRPr="00A55060">
        <w:rPr>
          <w:rFonts w:ascii="Times New Roman" w:hAnsi="Times New Roman" w:cs="Times New Roman"/>
          <w:b/>
          <w:sz w:val="24"/>
          <w:szCs w:val="24"/>
        </w:rPr>
        <w:t>.-</w:t>
      </w:r>
      <w:r w:rsidRPr="00A55060">
        <w:rPr>
          <w:rFonts w:ascii="Times New Roman" w:hAnsi="Times New Roman" w:cs="Times New Roman"/>
          <w:b/>
          <w:spacing w:val="-7"/>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usuarios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cuenten</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alberca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dentro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su</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instalación, y</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esta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tenga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equipo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purificación,</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pagarán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un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importe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mensual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cada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metro cúbico de capacidad de la misma, el costo de la tarifa doméstica en su rango más alto.</w:t>
      </w:r>
    </w:p>
    <w:p w14:paraId="5DAFF241"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rPr>
      </w:pPr>
    </w:p>
    <w:p w14:paraId="41ED8C2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5"/>
          <w:sz w:val="24"/>
          <w:szCs w:val="24"/>
        </w:rPr>
        <w:t xml:space="preserve"> </w:t>
      </w:r>
      <w:r w:rsidRPr="00A55060">
        <w:rPr>
          <w:rFonts w:ascii="Times New Roman" w:hAnsi="Times New Roman" w:cs="Times New Roman"/>
          <w:b/>
          <w:sz w:val="24"/>
          <w:szCs w:val="24"/>
        </w:rPr>
        <w:t>41.-</w:t>
      </w:r>
      <w:r w:rsidRPr="00A55060">
        <w:rPr>
          <w:rFonts w:ascii="Times New Roman" w:hAnsi="Times New Roman" w:cs="Times New Roman"/>
          <w:b/>
          <w:spacing w:val="-5"/>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usuarios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comerciales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dediquen</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lavado</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carros, lavanderías, baños públicos y similares, que no cuenten con equipos para reciclar el agua, pagarán un 5% adicional al importe de su recibo por consumo de agua,</w:t>
      </w:r>
      <w:r w:rsidRPr="00A55060">
        <w:rPr>
          <w:rFonts w:ascii="Times New Roman" w:hAnsi="Times New Roman" w:cs="Times New Roman"/>
          <w:spacing w:val="-38"/>
          <w:sz w:val="24"/>
          <w:szCs w:val="24"/>
        </w:rPr>
        <w:t xml:space="preserve"> </w:t>
      </w:r>
      <w:r w:rsidRPr="00A55060">
        <w:rPr>
          <w:rFonts w:ascii="Times New Roman" w:hAnsi="Times New Roman" w:cs="Times New Roman"/>
          <w:sz w:val="24"/>
          <w:szCs w:val="24"/>
        </w:rPr>
        <w:t>de la misma manera cuando las condiciones del servicio así lo requieran, podrá el Organismo Operador Municipal de Agua Potable Alcantarillado y Saneamiento de Navojoa, Sonora determinar la cantidad de agua máxima a dotar diariamente a estos</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usuarios.</w:t>
      </w:r>
    </w:p>
    <w:p w14:paraId="51273552"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rPr>
      </w:pPr>
    </w:p>
    <w:p w14:paraId="6835739D"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Así también el Organismo Operador Municipal de Agua Potable Alcantarillado y Saneamiento de Navojoa, Sonora podrá:</w:t>
      </w:r>
    </w:p>
    <w:p w14:paraId="65A12C4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32D266A" w14:textId="77777777" w:rsidR="00971D3B" w:rsidRPr="00A55060" w:rsidRDefault="00971D3B" w:rsidP="00971D3B">
      <w:pPr>
        <w:pStyle w:val="Prrafodelista"/>
        <w:widowControl w:val="0"/>
        <w:numPr>
          <w:ilvl w:val="0"/>
          <w:numId w:val="35"/>
        </w:numPr>
        <w:tabs>
          <w:tab w:val="left" w:pos="644"/>
        </w:tabs>
        <w:suppressAutoHyphens w:val="0"/>
        <w:autoSpaceDE w:val="0"/>
        <w:autoSpaceDN w:val="0"/>
        <w:ind w:left="0" w:right="57" w:firstLine="0"/>
        <w:jc w:val="both"/>
      </w:pPr>
      <w:r w:rsidRPr="00A55060">
        <w:t>Emitir opinión en contra de la autorización para que sean establecidos nuevos servicios de lavado de unidades móviles o carros, lavanderías, baños públicos y similares, si no cuentan con un sistema adecuado de reciclado de</w:t>
      </w:r>
      <w:r w:rsidRPr="00A55060">
        <w:rPr>
          <w:spacing w:val="-17"/>
        </w:rPr>
        <w:t xml:space="preserve"> </w:t>
      </w:r>
      <w:r w:rsidRPr="00A55060">
        <w:t>agua.</w:t>
      </w:r>
    </w:p>
    <w:p w14:paraId="2627A34D" w14:textId="77777777" w:rsidR="00971D3B" w:rsidRPr="00A55060" w:rsidRDefault="00971D3B" w:rsidP="00971D3B">
      <w:pPr>
        <w:tabs>
          <w:tab w:val="left" w:pos="644"/>
        </w:tabs>
        <w:spacing w:after="0"/>
        <w:ind w:right="57"/>
        <w:rPr>
          <w:rFonts w:ascii="Times New Roman" w:hAnsi="Times New Roman" w:cs="Times New Roman"/>
          <w:sz w:val="24"/>
          <w:szCs w:val="24"/>
        </w:rPr>
      </w:pPr>
    </w:p>
    <w:p w14:paraId="59B07EF0" w14:textId="77777777" w:rsidR="00971D3B" w:rsidRDefault="00971D3B" w:rsidP="00971D3B">
      <w:pPr>
        <w:pStyle w:val="Prrafodelista"/>
        <w:widowControl w:val="0"/>
        <w:numPr>
          <w:ilvl w:val="0"/>
          <w:numId w:val="35"/>
        </w:numPr>
        <w:tabs>
          <w:tab w:val="left" w:pos="618"/>
        </w:tabs>
        <w:suppressAutoHyphens w:val="0"/>
        <w:autoSpaceDE w:val="0"/>
        <w:autoSpaceDN w:val="0"/>
        <w:ind w:left="0" w:right="57" w:firstLine="0"/>
        <w:jc w:val="both"/>
      </w:pPr>
      <w:r w:rsidRPr="00A55060">
        <w:t>Se</w:t>
      </w:r>
      <w:r w:rsidRPr="00A55060">
        <w:rPr>
          <w:spacing w:val="-6"/>
        </w:rPr>
        <w:t xml:space="preserve"> </w:t>
      </w:r>
      <w:r w:rsidRPr="00A55060">
        <w:t>dará</w:t>
      </w:r>
      <w:r w:rsidRPr="00A55060">
        <w:rPr>
          <w:spacing w:val="-6"/>
        </w:rPr>
        <w:t xml:space="preserve"> </w:t>
      </w:r>
      <w:r w:rsidRPr="00A55060">
        <w:t>la</w:t>
      </w:r>
      <w:r w:rsidRPr="00A55060">
        <w:rPr>
          <w:spacing w:val="-8"/>
        </w:rPr>
        <w:t xml:space="preserve"> </w:t>
      </w:r>
      <w:r w:rsidRPr="00A55060">
        <w:t>misma</w:t>
      </w:r>
      <w:r w:rsidRPr="00A55060">
        <w:rPr>
          <w:spacing w:val="-5"/>
        </w:rPr>
        <w:t xml:space="preserve"> </w:t>
      </w:r>
      <w:r w:rsidRPr="00A55060">
        <w:t>opinión</w:t>
      </w:r>
      <w:r w:rsidRPr="00A55060">
        <w:rPr>
          <w:spacing w:val="-6"/>
        </w:rPr>
        <w:t xml:space="preserve"> </w:t>
      </w:r>
      <w:r w:rsidRPr="00A55060">
        <w:t>y</w:t>
      </w:r>
      <w:r w:rsidRPr="00A55060">
        <w:rPr>
          <w:spacing w:val="-8"/>
        </w:rPr>
        <w:t xml:space="preserve"> </w:t>
      </w:r>
      <w:r w:rsidRPr="00A55060">
        <w:t>será</w:t>
      </w:r>
      <w:r w:rsidRPr="00A55060">
        <w:rPr>
          <w:spacing w:val="-6"/>
        </w:rPr>
        <w:t xml:space="preserve"> </w:t>
      </w:r>
      <w:r w:rsidRPr="00A55060">
        <w:t>aplicada</w:t>
      </w:r>
      <w:r w:rsidRPr="00A55060">
        <w:rPr>
          <w:spacing w:val="-5"/>
        </w:rPr>
        <w:t xml:space="preserve"> </w:t>
      </w:r>
      <w:r w:rsidRPr="00A55060">
        <w:t>a</w:t>
      </w:r>
      <w:r w:rsidRPr="00A55060">
        <w:rPr>
          <w:spacing w:val="-5"/>
        </w:rPr>
        <w:t xml:space="preserve"> </w:t>
      </w:r>
      <w:r w:rsidRPr="00A55060">
        <w:t>las</w:t>
      </w:r>
      <w:r w:rsidRPr="00A55060">
        <w:rPr>
          <w:spacing w:val="-6"/>
        </w:rPr>
        <w:t xml:space="preserve"> </w:t>
      </w:r>
      <w:r w:rsidRPr="00A55060">
        <w:t>fábricas</w:t>
      </w:r>
      <w:r w:rsidRPr="00A55060">
        <w:rPr>
          <w:spacing w:val="-6"/>
        </w:rPr>
        <w:t xml:space="preserve"> </w:t>
      </w:r>
      <w:r w:rsidRPr="00A55060">
        <w:t>de</w:t>
      </w:r>
      <w:r w:rsidRPr="00A55060">
        <w:rPr>
          <w:spacing w:val="-5"/>
        </w:rPr>
        <w:t xml:space="preserve"> </w:t>
      </w:r>
      <w:r w:rsidRPr="00A55060">
        <w:t>hielo,</w:t>
      </w:r>
      <w:r w:rsidRPr="00A55060">
        <w:rPr>
          <w:spacing w:val="-8"/>
        </w:rPr>
        <w:t xml:space="preserve"> </w:t>
      </w:r>
      <w:r w:rsidRPr="00A55060">
        <w:t>agua</w:t>
      </w:r>
      <w:r w:rsidRPr="00A55060">
        <w:rPr>
          <w:spacing w:val="-5"/>
        </w:rPr>
        <w:t xml:space="preserve"> </w:t>
      </w:r>
      <w:r w:rsidRPr="00A55060">
        <w:t>purificada, tortillerías, bares, cantinas, expendios de cerveza y</w:t>
      </w:r>
      <w:r w:rsidRPr="00A55060">
        <w:rPr>
          <w:spacing w:val="-10"/>
        </w:rPr>
        <w:t xml:space="preserve"> </w:t>
      </w:r>
      <w:r w:rsidRPr="00A55060">
        <w:t>similares.</w:t>
      </w:r>
    </w:p>
    <w:p w14:paraId="63029F57" w14:textId="77777777" w:rsidR="00971D3B" w:rsidRDefault="00971D3B" w:rsidP="00971D3B">
      <w:pPr>
        <w:pStyle w:val="Prrafodelista"/>
      </w:pPr>
    </w:p>
    <w:p w14:paraId="76A7CADB" w14:textId="77777777" w:rsidR="00971D3B" w:rsidRPr="00A15FDB" w:rsidRDefault="00971D3B" w:rsidP="00971D3B">
      <w:pPr>
        <w:pStyle w:val="Prrafodelista"/>
        <w:widowControl w:val="0"/>
        <w:numPr>
          <w:ilvl w:val="0"/>
          <w:numId w:val="35"/>
        </w:numPr>
        <w:tabs>
          <w:tab w:val="left" w:pos="618"/>
        </w:tabs>
        <w:suppressAutoHyphens w:val="0"/>
        <w:autoSpaceDE w:val="0"/>
        <w:autoSpaceDN w:val="0"/>
        <w:ind w:left="0" w:right="57" w:firstLine="0"/>
        <w:jc w:val="both"/>
      </w:pPr>
      <w:r w:rsidRPr="00A15FDB">
        <w:t>En todos los casos de los incisos a y b será el Administrador del Organismo Operador Municipal de Agua Potable Alcantarillado y Saneamiento de Navojoa, Sonora, quien emitirá el juicio correspondiente mediante estudio presentado por el Director Técnico y se emitirá por escrito al</w:t>
      </w:r>
      <w:r w:rsidRPr="00A15FDB">
        <w:rPr>
          <w:spacing w:val="-11"/>
        </w:rPr>
        <w:t xml:space="preserve"> </w:t>
      </w:r>
      <w:r w:rsidRPr="00A15FDB">
        <w:t>usuario.</w:t>
      </w:r>
    </w:p>
    <w:p w14:paraId="1E1E363C" w14:textId="77777777" w:rsidR="00971D3B" w:rsidRDefault="00971D3B" w:rsidP="00971D3B">
      <w:pPr>
        <w:pStyle w:val="Textoindependiente"/>
        <w:spacing w:after="0"/>
        <w:ind w:right="57"/>
        <w:jc w:val="both"/>
        <w:rPr>
          <w:rFonts w:ascii="Times New Roman" w:hAnsi="Times New Roman" w:cs="Times New Roman"/>
          <w:b/>
          <w:sz w:val="24"/>
          <w:szCs w:val="24"/>
        </w:rPr>
      </w:pPr>
    </w:p>
    <w:p w14:paraId="08136D3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42.- </w:t>
      </w:r>
      <w:r w:rsidRPr="00A55060">
        <w:rPr>
          <w:rFonts w:ascii="Times New Roman" w:hAnsi="Times New Roman" w:cs="Times New Roman"/>
          <w:sz w:val="24"/>
          <w:szCs w:val="24"/>
        </w:rPr>
        <w:t>En las poblaciones donde se contraten créditos, para ampliaciones y mejoramiento de las redes de agua potable y alcantarillado, los usuarios beneficiados con estas obras deberán cubrir las amortizaciones de dichos créditos de acuerdo a las condiciones que se pacten con el banco; para ello, a la cuota mensual normal que paguen dichos usuarios, se adicionará la parte proporcional correspondiente para el pago de estas amortizaciones.</w:t>
      </w:r>
    </w:p>
    <w:p w14:paraId="6C52CE5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FC3ED1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43.- </w:t>
      </w:r>
      <w:r w:rsidRPr="00A55060">
        <w:rPr>
          <w:rFonts w:ascii="Times New Roman" w:hAnsi="Times New Roman" w:cs="Times New Roman"/>
          <w:sz w:val="24"/>
          <w:szCs w:val="24"/>
        </w:rPr>
        <w:t>Las cuotas y tarifas para el cobro de los servicios de agua potable, drenaje, alcantarillado, saneamiento, tratamiento y disposición de aguas residuales deberán mantenerse actualizadas anualmente respecto de los efectos inflacionarios y los incrementos en los costos asociados a la prestación de dichos servicios, preferentemente conforme a la siguiente fórmula para la actualización de tarifas:</w:t>
      </w:r>
    </w:p>
    <w:p w14:paraId="5A6BC926" w14:textId="77777777" w:rsidR="00971D3B" w:rsidRPr="00A55060" w:rsidRDefault="00971D3B" w:rsidP="00971D3B">
      <w:pPr>
        <w:spacing w:before="185" w:after="0"/>
        <w:ind w:right="57"/>
        <w:rPr>
          <w:rFonts w:ascii="Times New Roman" w:hAnsi="Times New Roman" w:cs="Times New Roman"/>
          <w:b/>
          <w:sz w:val="24"/>
          <w:szCs w:val="24"/>
        </w:rPr>
      </w:pPr>
      <w:r w:rsidRPr="00A55060">
        <w:rPr>
          <w:rFonts w:ascii="Times New Roman" w:hAnsi="Times New Roman" w:cs="Times New Roman"/>
          <w:b/>
          <w:sz w:val="24"/>
          <w:szCs w:val="24"/>
        </w:rPr>
        <w:t>C</w:t>
      </w:r>
      <w:r>
        <w:rPr>
          <w:rFonts w:ascii="Times New Roman" w:hAnsi="Times New Roman" w:cs="Times New Roman"/>
          <w:b/>
          <w:sz w:val="24"/>
          <w:szCs w:val="24"/>
        </w:rPr>
        <w:t>Á</w:t>
      </w:r>
      <w:r w:rsidRPr="00A55060">
        <w:rPr>
          <w:rFonts w:ascii="Times New Roman" w:hAnsi="Times New Roman" w:cs="Times New Roman"/>
          <w:b/>
          <w:sz w:val="24"/>
          <w:szCs w:val="24"/>
        </w:rPr>
        <w:t>LCULO DE ACTUALIZACI</w:t>
      </w:r>
      <w:r>
        <w:rPr>
          <w:rFonts w:ascii="Times New Roman" w:hAnsi="Times New Roman" w:cs="Times New Roman"/>
          <w:b/>
          <w:sz w:val="24"/>
          <w:szCs w:val="24"/>
        </w:rPr>
        <w:t>Ó</w:t>
      </w:r>
      <w:r w:rsidRPr="00A55060">
        <w:rPr>
          <w:rFonts w:ascii="Times New Roman" w:hAnsi="Times New Roman" w:cs="Times New Roman"/>
          <w:b/>
          <w:sz w:val="24"/>
          <w:szCs w:val="24"/>
        </w:rPr>
        <w:t>N EN EL PERIODO</w:t>
      </w:r>
    </w:p>
    <w:p w14:paraId="74109450"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3B16B547"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F = {(S) x (</w:t>
      </w:r>
      <w:proofErr w:type="spellStart"/>
      <w:r w:rsidRPr="00A55060">
        <w:rPr>
          <w:rFonts w:ascii="Times New Roman" w:hAnsi="Times New Roman" w:cs="Times New Roman"/>
          <w:sz w:val="24"/>
          <w:szCs w:val="24"/>
        </w:rPr>
        <w:t>SMZi</w:t>
      </w:r>
      <w:proofErr w:type="spellEnd"/>
      <w:r w:rsidRPr="00A55060">
        <w:rPr>
          <w:rFonts w:ascii="Times New Roman" w:hAnsi="Times New Roman" w:cs="Times New Roman"/>
          <w:sz w:val="24"/>
          <w:szCs w:val="24"/>
        </w:rPr>
        <w:t>/SMZi-1)-1} + {(EE) x (</w:t>
      </w:r>
      <w:proofErr w:type="spellStart"/>
      <w:r w:rsidRPr="00A55060">
        <w:rPr>
          <w:rFonts w:ascii="Times New Roman" w:hAnsi="Times New Roman" w:cs="Times New Roman"/>
          <w:sz w:val="24"/>
          <w:szCs w:val="24"/>
        </w:rPr>
        <w:t>Teei</w:t>
      </w:r>
      <w:proofErr w:type="spellEnd"/>
      <w:r w:rsidRPr="00A55060">
        <w:rPr>
          <w:rFonts w:ascii="Times New Roman" w:hAnsi="Times New Roman" w:cs="Times New Roman"/>
          <w:sz w:val="24"/>
          <w:szCs w:val="24"/>
        </w:rPr>
        <w:t>/Teei-1)-1} + {(MC) x (</w:t>
      </w:r>
      <w:proofErr w:type="spellStart"/>
      <w:r w:rsidRPr="00A55060">
        <w:rPr>
          <w:rFonts w:ascii="Times New Roman" w:hAnsi="Times New Roman" w:cs="Times New Roman"/>
          <w:sz w:val="24"/>
          <w:szCs w:val="24"/>
        </w:rPr>
        <w:t>IPMCi</w:t>
      </w:r>
      <w:proofErr w:type="spellEnd"/>
      <w:r w:rsidRPr="00A55060">
        <w:rPr>
          <w:rFonts w:ascii="Times New Roman" w:hAnsi="Times New Roman" w:cs="Times New Roman"/>
          <w:sz w:val="24"/>
          <w:szCs w:val="24"/>
        </w:rPr>
        <w:t>/IPMCi-1)-1}</w:t>
      </w:r>
    </w:p>
    <w:p w14:paraId="71353424"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 {(CYL) x (</w:t>
      </w:r>
      <w:proofErr w:type="spellStart"/>
      <w:r w:rsidRPr="00A55060">
        <w:rPr>
          <w:rFonts w:ascii="Times New Roman" w:hAnsi="Times New Roman" w:cs="Times New Roman"/>
          <w:sz w:val="24"/>
          <w:szCs w:val="24"/>
        </w:rPr>
        <w:t>GASi</w:t>
      </w:r>
      <w:proofErr w:type="spellEnd"/>
      <w:r w:rsidRPr="00A55060">
        <w:rPr>
          <w:rFonts w:ascii="Times New Roman" w:hAnsi="Times New Roman" w:cs="Times New Roman"/>
          <w:sz w:val="24"/>
          <w:szCs w:val="24"/>
        </w:rPr>
        <w:t>/GASi-1)-1} + {(CFI) x (</w:t>
      </w:r>
      <w:proofErr w:type="spellStart"/>
      <w:r w:rsidRPr="00A55060">
        <w:rPr>
          <w:rFonts w:ascii="Times New Roman" w:hAnsi="Times New Roman" w:cs="Times New Roman"/>
          <w:sz w:val="24"/>
          <w:szCs w:val="24"/>
        </w:rPr>
        <w:t>INPCi</w:t>
      </w:r>
      <w:proofErr w:type="spellEnd"/>
      <w:r w:rsidRPr="00A55060">
        <w:rPr>
          <w:rFonts w:ascii="Times New Roman" w:hAnsi="Times New Roman" w:cs="Times New Roman"/>
          <w:sz w:val="24"/>
          <w:szCs w:val="24"/>
        </w:rPr>
        <w:t>/INPCi-1)-1} + 1</w:t>
      </w:r>
    </w:p>
    <w:p w14:paraId="211E30A2" w14:textId="77777777" w:rsidR="00971D3B" w:rsidRPr="00A55060" w:rsidRDefault="00971D3B" w:rsidP="00971D3B">
      <w:pPr>
        <w:pStyle w:val="Textoindependiente"/>
        <w:ind w:right="57"/>
        <w:rPr>
          <w:rFonts w:ascii="Times New Roman" w:hAnsi="Times New Roman" w:cs="Times New Roman"/>
          <w:sz w:val="24"/>
          <w:szCs w:val="24"/>
        </w:rPr>
      </w:pPr>
    </w:p>
    <w:p w14:paraId="1E3C6B87"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En donde:</w:t>
      </w:r>
    </w:p>
    <w:p w14:paraId="0EF5E81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AD6AB15"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F = Factor de ajuste para actualizar las cuotas en el período según corresponda.</w:t>
      </w:r>
    </w:p>
    <w:p w14:paraId="686DF27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CFC5F2E"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S = Porcentaje que representa el pago de los sueldos y prestaciones sobre los costos totales.</w:t>
      </w:r>
    </w:p>
    <w:p w14:paraId="58DC4346" w14:textId="77777777" w:rsidR="00971D3B" w:rsidRPr="00A55060" w:rsidRDefault="00971D3B" w:rsidP="00971D3B">
      <w:pPr>
        <w:pStyle w:val="Textoindependiente"/>
        <w:ind w:right="57"/>
        <w:rPr>
          <w:rFonts w:ascii="Times New Roman" w:hAnsi="Times New Roman" w:cs="Times New Roman"/>
          <w:sz w:val="24"/>
          <w:szCs w:val="24"/>
        </w:rPr>
      </w:pPr>
    </w:p>
    <w:p w14:paraId="150DACEC"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(SMZ (i</w:t>
      </w:r>
      <w:proofErr w:type="gramStart"/>
      <w:r w:rsidRPr="00A55060">
        <w:rPr>
          <w:rFonts w:ascii="Times New Roman" w:hAnsi="Times New Roman" w:cs="Times New Roman"/>
          <w:sz w:val="24"/>
          <w:szCs w:val="24"/>
        </w:rPr>
        <w:t>))/</w:t>
      </w:r>
      <w:proofErr w:type="gramEnd"/>
      <w:r w:rsidRPr="00A55060">
        <w:rPr>
          <w:rFonts w:ascii="Times New Roman" w:hAnsi="Times New Roman" w:cs="Times New Roman"/>
          <w:sz w:val="24"/>
          <w:szCs w:val="24"/>
        </w:rPr>
        <w:t xml:space="preserve"> (SMZ (i-1)) -1 = Relación entre el gasto en pesos de los sueldos y prestaciones de un período y los del período anterior inmediato correspondiente.</w:t>
      </w:r>
    </w:p>
    <w:p w14:paraId="48AFA11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4C2E005"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lastRenderedPageBreak/>
        <w:t>EE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Porcentaje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representa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pago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consumo</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energía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eléctrica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sobre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los costos</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totales.</w:t>
      </w:r>
    </w:p>
    <w:p w14:paraId="1318E74D"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w:t>
      </w:r>
      <w:proofErr w:type="spellStart"/>
      <w:r w:rsidRPr="00A55060">
        <w:rPr>
          <w:rFonts w:ascii="Times New Roman" w:hAnsi="Times New Roman" w:cs="Times New Roman"/>
          <w:sz w:val="24"/>
          <w:szCs w:val="24"/>
        </w:rPr>
        <w:t>Teei</w:t>
      </w:r>
      <w:proofErr w:type="spellEnd"/>
      <w:r w:rsidRPr="00A55060">
        <w:rPr>
          <w:rFonts w:ascii="Times New Roman" w:hAnsi="Times New Roman" w:cs="Times New Roman"/>
          <w:sz w:val="24"/>
          <w:szCs w:val="24"/>
        </w:rPr>
        <w:t>)/</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(Teei-1)</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-1</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Relación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entre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precio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pesos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tarifa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energía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eléctrica de un período y el anterior inmediato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correspondiente.</w:t>
      </w:r>
    </w:p>
    <w:p w14:paraId="3D6E3363"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MC = Porcentaje que representa los materiales y químicos sobre los costos totales.</w:t>
      </w:r>
    </w:p>
    <w:p w14:paraId="47B64291"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w:t>
      </w:r>
      <w:proofErr w:type="spellStart"/>
      <w:r w:rsidRPr="00A55060">
        <w:rPr>
          <w:rFonts w:ascii="Times New Roman" w:hAnsi="Times New Roman" w:cs="Times New Roman"/>
          <w:sz w:val="24"/>
          <w:szCs w:val="24"/>
        </w:rPr>
        <w:t>IPMCi</w:t>
      </w:r>
      <w:proofErr w:type="spellEnd"/>
      <w:r w:rsidRPr="00A55060">
        <w:rPr>
          <w:rFonts w:ascii="Times New Roman" w:hAnsi="Times New Roman" w:cs="Times New Roman"/>
          <w:sz w:val="24"/>
          <w:szCs w:val="24"/>
        </w:rPr>
        <w:t>/IPMCi-1)</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-1=</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Relación</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entre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gasto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pesos)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materiales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químicos de un período y los del anterior inmediato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correspondiente.</w:t>
      </w:r>
    </w:p>
    <w:p w14:paraId="36249A34"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Materiales que se utilizan en la prestación del servicio (productos químicos, tuberías, herramientas, etc.)</w:t>
      </w:r>
    </w:p>
    <w:p w14:paraId="353C9B73" w14:textId="77777777" w:rsidR="00971D3B" w:rsidRPr="00A55060" w:rsidRDefault="00971D3B" w:rsidP="00971D3B">
      <w:pPr>
        <w:pStyle w:val="Textoindependiente"/>
        <w:spacing w:before="206"/>
        <w:ind w:right="57"/>
        <w:rPr>
          <w:rFonts w:ascii="Times New Roman" w:hAnsi="Times New Roman" w:cs="Times New Roman"/>
          <w:sz w:val="24"/>
          <w:szCs w:val="24"/>
        </w:rPr>
      </w:pPr>
      <w:r w:rsidRPr="00A55060">
        <w:rPr>
          <w:rFonts w:ascii="Times New Roman" w:hAnsi="Times New Roman" w:cs="Times New Roman"/>
          <w:sz w:val="24"/>
          <w:szCs w:val="24"/>
        </w:rPr>
        <w:t>CYL = Porcentaje que representa el gasto en combustibles y lubricantes sobre los costos totales.</w:t>
      </w:r>
    </w:p>
    <w:p w14:paraId="71246D75" w14:textId="77777777" w:rsidR="00971D3B" w:rsidRPr="00A55060" w:rsidRDefault="00971D3B" w:rsidP="00971D3B">
      <w:pPr>
        <w:pStyle w:val="Textoindependiente"/>
        <w:spacing w:before="207"/>
        <w:ind w:right="57"/>
        <w:rPr>
          <w:rFonts w:ascii="Times New Roman" w:hAnsi="Times New Roman" w:cs="Times New Roman"/>
          <w:sz w:val="24"/>
          <w:szCs w:val="24"/>
        </w:rPr>
      </w:pPr>
      <w:r w:rsidRPr="00A55060">
        <w:rPr>
          <w:rFonts w:ascii="Times New Roman" w:hAnsi="Times New Roman" w:cs="Times New Roman"/>
          <w:sz w:val="24"/>
          <w:szCs w:val="24"/>
        </w:rPr>
        <w:t>(</w:t>
      </w:r>
      <w:proofErr w:type="spellStart"/>
      <w:r w:rsidRPr="00A55060">
        <w:rPr>
          <w:rFonts w:ascii="Times New Roman" w:hAnsi="Times New Roman" w:cs="Times New Roman"/>
          <w:sz w:val="24"/>
          <w:szCs w:val="24"/>
        </w:rPr>
        <w:t>IGASi</w:t>
      </w:r>
      <w:proofErr w:type="spellEnd"/>
      <w:r w:rsidRPr="00A55060">
        <w:rPr>
          <w:rFonts w:ascii="Times New Roman" w:hAnsi="Times New Roman" w:cs="Times New Roman"/>
          <w:sz w:val="24"/>
          <w:szCs w:val="24"/>
        </w:rPr>
        <w:t>/IGASi-1) -1 = Relación entre el gasto en pesos efectuado en combustibles de un período y los del anterior inmediato correspondiente.</w:t>
      </w:r>
    </w:p>
    <w:p w14:paraId="1D8803D0" w14:textId="77777777" w:rsidR="00971D3B" w:rsidRPr="00A55060" w:rsidRDefault="00971D3B" w:rsidP="00971D3B">
      <w:pPr>
        <w:pStyle w:val="Textoindependiente"/>
        <w:spacing w:before="206"/>
        <w:ind w:right="57"/>
        <w:rPr>
          <w:rFonts w:ascii="Times New Roman" w:hAnsi="Times New Roman" w:cs="Times New Roman"/>
          <w:sz w:val="24"/>
          <w:szCs w:val="24"/>
        </w:rPr>
      </w:pPr>
      <w:r w:rsidRPr="00A55060">
        <w:rPr>
          <w:rFonts w:ascii="Times New Roman" w:hAnsi="Times New Roman" w:cs="Times New Roman"/>
          <w:sz w:val="24"/>
          <w:szCs w:val="24"/>
        </w:rPr>
        <w:t>CFI</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Porcentaje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representa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depreciación</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amortización,</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fondos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inversión costos financieros y otros en el gasto total del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organismo.</w:t>
      </w:r>
    </w:p>
    <w:p w14:paraId="06070208" w14:textId="77777777" w:rsidR="00971D3B" w:rsidRDefault="00971D3B" w:rsidP="00971D3B">
      <w:pPr>
        <w:pStyle w:val="Textoindependiente"/>
        <w:spacing w:before="210" w:after="0"/>
        <w:ind w:right="57"/>
        <w:rPr>
          <w:rFonts w:ascii="Times New Roman" w:hAnsi="Times New Roman" w:cs="Times New Roman"/>
          <w:sz w:val="24"/>
          <w:szCs w:val="24"/>
        </w:rPr>
      </w:pPr>
      <w:r w:rsidRPr="00A55060">
        <w:rPr>
          <w:rFonts w:ascii="Times New Roman" w:hAnsi="Times New Roman" w:cs="Times New Roman"/>
          <w:sz w:val="24"/>
          <w:szCs w:val="24"/>
        </w:rPr>
        <w:t>(</w:t>
      </w:r>
      <w:proofErr w:type="spellStart"/>
      <w:r w:rsidRPr="00A55060">
        <w:rPr>
          <w:rFonts w:ascii="Times New Roman" w:hAnsi="Times New Roman" w:cs="Times New Roman"/>
          <w:sz w:val="24"/>
          <w:szCs w:val="24"/>
        </w:rPr>
        <w:t>INPCi</w:t>
      </w:r>
      <w:proofErr w:type="spellEnd"/>
      <w:r w:rsidRPr="00A55060">
        <w:rPr>
          <w:rFonts w:ascii="Times New Roman" w:hAnsi="Times New Roman" w:cs="Times New Roman"/>
          <w:sz w:val="24"/>
          <w:szCs w:val="24"/>
        </w:rPr>
        <w:t>/INPCi-1) -1 = Relación entre el índice nacional de precios al consumidor de un período y el del anterior inmediato correspondiente.</w:t>
      </w:r>
    </w:p>
    <w:p w14:paraId="55E59A9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4694B3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14"/>
          <w:sz w:val="24"/>
          <w:szCs w:val="24"/>
        </w:rPr>
        <w:t xml:space="preserve"> </w:t>
      </w:r>
      <w:r w:rsidRPr="00A55060">
        <w:rPr>
          <w:rFonts w:ascii="Times New Roman" w:hAnsi="Times New Roman" w:cs="Times New Roman"/>
          <w:b/>
          <w:sz w:val="24"/>
          <w:szCs w:val="24"/>
        </w:rPr>
        <w:t>44.-</w:t>
      </w:r>
      <w:r w:rsidRPr="00A55060">
        <w:rPr>
          <w:rFonts w:ascii="Times New Roman" w:hAnsi="Times New Roman" w:cs="Times New Roman"/>
          <w:b/>
          <w:spacing w:val="-15"/>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todos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usuarios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domésticos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paguen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su</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recibo</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antes de la fecha de su vencimiento tendrá un descuento de 7% sobre el importe total de su</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consumo</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mensual</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servicios,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siempre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cuando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este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corriente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sus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pagos. Se incrementa un 3% a usuarios cautivos por nómina de las diferentes empresas del</w:t>
      </w:r>
      <w:r w:rsidRPr="00A55060">
        <w:rPr>
          <w:rFonts w:ascii="Times New Roman" w:hAnsi="Times New Roman" w:cs="Times New Roman"/>
          <w:spacing w:val="44"/>
          <w:sz w:val="24"/>
          <w:szCs w:val="24"/>
        </w:rPr>
        <w:t xml:space="preserve"> </w:t>
      </w:r>
      <w:r w:rsidRPr="00A55060">
        <w:rPr>
          <w:rFonts w:ascii="Times New Roman" w:hAnsi="Times New Roman" w:cs="Times New Roman"/>
          <w:sz w:val="24"/>
          <w:szCs w:val="24"/>
        </w:rPr>
        <w:t>Municipio.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Este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artículo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aplica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cuando</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sea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aplicado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Artículo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36</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esta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Ley de Ingresos</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2021.</w:t>
      </w:r>
    </w:p>
    <w:p w14:paraId="3677FA3D"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rPr>
      </w:pPr>
    </w:p>
    <w:p w14:paraId="33C7CDE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45.- </w:t>
      </w:r>
      <w:r w:rsidRPr="00A55060">
        <w:rPr>
          <w:rFonts w:ascii="Times New Roman" w:hAnsi="Times New Roman" w:cs="Times New Roman"/>
          <w:sz w:val="24"/>
          <w:szCs w:val="24"/>
        </w:rPr>
        <w:t>Las cuotas que actualmente cubre la Secretaría de Educación y Cultura del Gobierno del Estado, correspondiente al consumo de los servicios de agua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potable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alcantarillado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establecimientos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educativos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nivel</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preescolar, primaria y secundaria, así como los establecimientos administrativos a su cargo en el Estado de Sonora tendrán un incremento del 3% y que serán cubiertos mensualmente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forma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directa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Organismo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Operador</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Municipal</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Agua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Potable Alcantarillado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Saneamiento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Navojoa,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Sonora,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términos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convenios o tratados que se celebren entre ambas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partes.</w:t>
      </w:r>
    </w:p>
    <w:p w14:paraId="1332E54C"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rPr>
      </w:pPr>
    </w:p>
    <w:p w14:paraId="229347F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46.- </w:t>
      </w:r>
      <w:r w:rsidRPr="00A55060">
        <w:rPr>
          <w:rFonts w:ascii="Times New Roman" w:hAnsi="Times New Roman" w:cs="Times New Roman"/>
          <w:sz w:val="24"/>
          <w:szCs w:val="24"/>
        </w:rPr>
        <w:t>Con el objeto de prever la contaminación de las redes sanitarias,</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derivadas</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actividades</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productivas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usuarios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comparadas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 xml:space="preserve">con los valores correspondientes a los límites </w:t>
      </w:r>
      <w:r w:rsidRPr="00A55060">
        <w:rPr>
          <w:rFonts w:ascii="Times New Roman" w:hAnsi="Times New Roman" w:cs="Times New Roman"/>
          <w:sz w:val="24"/>
          <w:szCs w:val="24"/>
        </w:rPr>
        <w:lastRenderedPageBreak/>
        <w:t xml:space="preserve">máximos permisibles contemplados en la Norma Oficial Mexicana 002, y de acuerdo al artículo 174 fracción VII de la Ley de Agua del Estado de Sonora, los usuarios que puedan ser susceptibles de generar algún tipo de contaminante deberá tener un permiso por el Organismo Operador Municipal de Agua Potable Alcantarillado y Saneamiento de Navojoa, Sonora, para </w:t>
      </w:r>
    </w:p>
    <w:p w14:paraId="073B85ED" w14:textId="77777777" w:rsidR="00971D3B"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 descarga de agua residual, documentando la ubicación de la misma, entregar análisis periódicos de sus aguas residuales según se acuerde con el Organismo Operador Municipal de Agua Potable Alcantarillado y Saneamiento de Navojoa, Sonora,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conforme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manual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opera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rige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pagar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una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cuota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anual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 xml:space="preserve">$1,512.73 (Son: </w:t>
      </w:r>
      <w:proofErr w:type="gramStart"/>
      <w:r w:rsidRPr="00A55060">
        <w:rPr>
          <w:rFonts w:ascii="Times New Roman" w:hAnsi="Times New Roman" w:cs="Times New Roman"/>
          <w:sz w:val="24"/>
          <w:szCs w:val="24"/>
        </w:rPr>
        <w:t>un mil quinientos doce pesos</w:t>
      </w:r>
      <w:proofErr w:type="gramEnd"/>
      <w:r w:rsidRPr="00A55060">
        <w:rPr>
          <w:rFonts w:ascii="Times New Roman" w:hAnsi="Times New Roman" w:cs="Times New Roman"/>
          <w:sz w:val="24"/>
          <w:szCs w:val="24"/>
        </w:rPr>
        <w:t xml:space="preserve"> 73/100 M.N.) por seguimiento y</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supervisión.</w:t>
      </w:r>
    </w:p>
    <w:p w14:paraId="118D905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7EE8339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Tarifas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anteriores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incrementarán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conforme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incremento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Veces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Unidad de Medida y Actualización Vigente (VUMAV) a partir del 01 de enero del 2021 más IVA.</w:t>
      </w:r>
    </w:p>
    <w:p w14:paraId="2D1153E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0CCD53A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47.- </w:t>
      </w:r>
      <w:r w:rsidRPr="00A55060">
        <w:rPr>
          <w:rFonts w:ascii="Times New Roman" w:hAnsi="Times New Roman" w:cs="Times New Roman"/>
          <w:sz w:val="24"/>
          <w:szCs w:val="24"/>
        </w:rPr>
        <w:t>Todos los usuarios, se obligan a permitir que personal debidamente autorizado realice visitas periódicas de inspección a las instalaciones hidráulicas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sanitarias,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conformidad</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artículos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172,</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173</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174,</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fracciones I, II, III, IV, V, VI, VII y todos aquellos artículos aplicables para esta diligencia, contemplados en la Ley de Agua del Estado de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Sonora.</w:t>
      </w:r>
    </w:p>
    <w:p w14:paraId="3C0E51F5"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rPr>
      </w:pPr>
    </w:p>
    <w:p w14:paraId="0C6AF14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48.- </w:t>
      </w:r>
      <w:r w:rsidRPr="00A55060">
        <w:rPr>
          <w:rFonts w:ascii="Times New Roman" w:hAnsi="Times New Roman" w:cs="Times New Roman"/>
          <w:sz w:val="24"/>
          <w:szCs w:val="24"/>
        </w:rPr>
        <w:t>El usuario que utilice los servicios de agua potable y drenaje sanitario en forma clandestina, será sancionado conforme a los artículos 177 y 178 de la Ley de Agua del Estado de Sonora; para efectos de su regularización ante el Organismo Operador Municipal de Agua Potable Alcantarillado y Saneamiento de Navojoa, Sonora éste podrá calcular presuntivamente el consumo para el pago correspondiente conforme a los artículos 166 y 167 de la misma Ley.</w:t>
      </w:r>
    </w:p>
    <w:p w14:paraId="7DB62EDD"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5130D5D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Los usuarios que hagan o permitan hacer mal uso de las descargas de drenaje sanitario arrojando desperdicios industriales insalubres o que por negligencia ocasionen obstrucción en las líneas principales, se harán acreedores a pagar los gastos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ocasione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limpieza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líneas</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descargas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más</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una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multa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conforme a la sanción de los artículos 177 al 181 de la Ley de Agua del Estado de</w:t>
      </w:r>
      <w:r w:rsidRPr="00A55060">
        <w:rPr>
          <w:rFonts w:ascii="Times New Roman" w:hAnsi="Times New Roman" w:cs="Times New Roman"/>
          <w:spacing w:val="-34"/>
          <w:sz w:val="24"/>
          <w:szCs w:val="24"/>
        </w:rPr>
        <w:t xml:space="preserve"> </w:t>
      </w:r>
      <w:r w:rsidRPr="00A55060">
        <w:rPr>
          <w:rFonts w:ascii="Times New Roman" w:hAnsi="Times New Roman" w:cs="Times New Roman"/>
          <w:sz w:val="24"/>
          <w:szCs w:val="24"/>
        </w:rPr>
        <w:t>Sonora.</w:t>
      </w:r>
    </w:p>
    <w:p w14:paraId="59884ED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5D44FDE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49.- </w:t>
      </w:r>
      <w:r w:rsidRPr="00A55060">
        <w:rPr>
          <w:rFonts w:ascii="Times New Roman" w:hAnsi="Times New Roman" w:cs="Times New Roman"/>
          <w:sz w:val="24"/>
          <w:szCs w:val="24"/>
        </w:rPr>
        <w:t>Considerando que el agua es un líquido vital y escaso en nuestro Municipio, toda aquella persona física o moral que haga mal uso del agua en</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cualquier</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forma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diferente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lo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fue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contratada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será</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sancionada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conforme a los artículos 177 al 181 de la Ley de Agua del Estado de</w:t>
      </w:r>
      <w:r w:rsidRPr="00A55060">
        <w:rPr>
          <w:rFonts w:ascii="Times New Roman" w:hAnsi="Times New Roman" w:cs="Times New Roman"/>
          <w:spacing w:val="-21"/>
          <w:sz w:val="24"/>
          <w:szCs w:val="24"/>
        </w:rPr>
        <w:t xml:space="preserve"> </w:t>
      </w:r>
      <w:r w:rsidRPr="00A55060">
        <w:rPr>
          <w:rFonts w:ascii="Times New Roman" w:hAnsi="Times New Roman" w:cs="Times New Roman"/>
          <w:sz w:val="24"/>
          <w:szCs w:val="24"/>
        </w:rPr>
        <w:t>Sonora.</w:t>
      </w:r>
    </w:p>
    <w:p w14:paraId="3ACE179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F6B889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Ningún usuario podrá disponer de su toma de agua y/o descarga de aguas residuales para surtir de agua o desalojar las aguas residuales de terceros.</w:t>
      </w:r>
    </w:p>
    <w:p w14:paraId="2B64046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370A1E24" w14:textId="77777777" w:rsidR="00971D3B" w:rsidRPr="00A55060" w:rsidRDefault="00971D3B" w:rsidP="00971D3B">
      <w:pPr>
        <w:pStyle w:val="Textoindependiente"/>
        <w:spacing w:before="1" w:after="0"/>
        <w:ind w:right="57"/>
        <w:rPr>
          <w:rFonts w:ascii="Times New Roman" w:hAnsi="Times New Roman" w:cs="Times New Roman"/>
          <w:sz w:val="24"/>
          <w:szCs w:val="24"/>
        </w:rPr>
      </w:pPr>
      <w:r w:rsidRPr="00A55060">
        <w:rPr>
          <w:rFonts w:ascii="Times New Roman" w:hAnsi="Times New Roman" w:cs="Times New Roman"/>
          <w:sz w:val="24"/>
          <w:szCs w:val="24"/>
        </w:rPr>
        <w:t>Así también el Organismo Operador Municipal de Agua Potable, Alcantarillado y Saneamiento de Navojoa, Sonora podrá:</w:t>
      </w:r>
    </w:p>
    <w:p w14:paraId="1A33176F"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3516B453" w14:textId="77777777" w:rsidR="00971D3B" w:rsidRPr="00A55060" w:rsidRDefault="00971D3B" w:rsidP="00971D3B">
      <w:pPr>
        <w:pStyle w:val="Prrafodelista"/>
        <w:widowControl w:val="0"/>
        <w:numPr>
          <w:ilvl w:val="0"/>
          <w:numId w:val="34"/>
        </w:numPr>
        <w:tabs>
          <w:tab w:val="left" w:pos="676"/>
        </w:tabs>
        <w:suppressAutoHyphens w:val="0"/>
        <w:autoSpaceDE w:val="0"/>
        <w:autoSpaceDN w:val="0"/>
        <w:ind w:left="0" w:right="57" w:firstLine="0"/>
        <w:jc w:val="both"/>
      </w:pPr>
      <w:r w:rsidRPr="00A55060">
        <w:t>Con el fin de fortalecer la Política tendiente a inducir una reducción de los consumos de agua excesivos o inadecuados se establecen limitaciones al riego de áreas</w:t>
      </w:r>
      <w:r w:rsidRPr="00A55060">
        <w:rPr>
          <w:spacing w:val="-7"/>
        </w:rPr>
        <w:t xml:space="preserve"> </w:t>
      </w:r>
      <w:r w:rsidRPr="00A55060">
        <w:t>verdes</w:t>
      </w:r>
      <w:r w:rsidRPr="00A55060">
        <w:rPr>
          <w:spacing w:val="-6"/>
        </w:rPr>
        <w:t xml:space="preserve"> </w:t>
      </w:r>
      <w:r w:rsidRPr="00A55060">
        <w:t>(particulares</w:t>
      </w:r>
      <w:r w:rsidRPr="00A55060">
        <w:rPr>
          <w:spacing w:val="-6"/>
        </w:rPr>
        <w:t xml:space="preserve"> </w:t>
      </w:r>
      <w:r w:rsidRPr="00A55060">
        <w:t>y</w:t>
      </w:r>
      <w:r w:rsidRPr="00A55060">
        <w:rPr>
          <w:spacing w:val="-9"/>
        </w:rPr>
        <w:t xml:space="preserve"> </w:t>
      </w:r>
      <w:r w:rsidRPr="00A55060">
        <w:t>públicos),</w:t>
      </w:r>
      <w:r w:rsidRPr="00A55060">
        <w:rPr>
          <w:spacing w:val="-6"/>
        </w:rPr>
        <w:t xml:space="preserve"> </w:t>
      </w:r>
      <w:r w:rsidRPr="00A55060">
        <w:t>de</w:t>
      </w:r>
      <w:r w:rsidRPr="00A55060">
        <w:rPr>
          <w:spacing w:val="-5"/>
        </w:rPr>
        <w:t xml:space="preserve"> </w:t>
      </w:r>
      <w:r w:rsidRPr="00A55060">
        <w:t>tal</w:t>
      </w:r>
      <w:r w:rsidRPr="00A55060">
        <w:rPr>
          <w:spacing w:val="-10"/>
        </w:rPr>
        <w:t xml:space="preserve"> </w:t>
      </w:r>
      <w:r w:rsidRPr="00A55060">
        <w:t>forma</w:t>
      </w:r>
      <w:r w:rsidRPr="00A55060">
        <w:rPr>
          <w:spacing w:val="-5"/>
        </w:rPr>
        <w:t xml:space="preserve"> </w:t>
      </w:r>
      <w:proofErr w:type="gramStart"/>
      <w:r w:rsidRPr="00A55060">
        <w:t>que</w:t>
      </w:r>
      <w:proofErr w:type="gramEnd"/>
      <w:r w:rsidRPr="00A55060">
        <w:rPr>
          <w:spacing w:val="-5"/>
        </w:rPr>
        <w:t xml:space="preserve"> </w:t>
      </w:r>
      <w:r w:rsidRPr="00A55060">
        <w:t>si</w:t>
      </w:r>
      <w:r w:rsidRPr="00A55060">
        <w:rPr>
          <w:spacing w:val="-7"/>
        </w:rPr>
        <w:t xml:space="preserve"> </w:t>
      </w:r>
      <w:r w:rsidRPr="00A55060">
        <w:t>se</w:t>
      </w:r>
      <w:r w:rsidRPr="00A55060">
        <w:rPr>
          <w:spacing w:val="-7"/>
        </w:rPr>
        <w:t xml:space="preserve"> </w:t>
      </w:r>
      <w:r w:rsidRPr="00A55060">
        <w:t>usa</w:t>
      </w:r>
      <w:r w:rsidRPr="00A55060">
        <w:rPr>
          <w:spacing w:val="-5"/>
        </w:rPr>
        <w:t xml:space="preserve"> </w:t>
      </w:r>
      <w:r w:rsidRPr="00A55060">
        <w:t>agua</w:t>
      </w:r>
      <w:r w:rsidRPr="00A55060">
        <w:rPr>
          <w:spacing w:val="-6"/>
        </w:rPr>
        <w:t xml:space="preserve"> </w:t>
      </w:r>
      <w:r w:rsidRPr="00A55060">
        <w:t>potable,</w:t>
      </w:r>
      <w:r w:rsidRPr="00A55060">
        <w:rPr>
          <w:spacing w:val="-5"/>
        </w:rPr>
        <w:t xml:space="preserve"> </w:t>
      </w:r>
      <w:r w:rsidRPr="00A55060">
        <w:t>solo podrá efectuarse durante la noche (de las 6:00 p.m. y las 6:00 a.m. del día siguiente), para en épocas de sequía, solo se permitirá el riego por la noche de los fines de semana (de las 8:00 horas p.m. del sábado a las 6:00 horas a.m. del domingo)</w:t>
      </w:r>
    </w:p>
    <w:p w14:paraId="43109411" w14:textId="77777777" w:rsidR="00971D3B" w:rsidRPr="00A55060" w:rsidRDefault="00971D3B" w:rsidP="00971D3B">
      <w:pPr>
        <w:tabs>
          <w:tab w:val="left" w:pos="676"/>
        </w:tabs>
        <w:spacing w:after="0"/>
        <w:ind w:right="57"/>
        <w:rPr>
          <w:rFonts w:ascii="Times New Roman" w:hAnsi="Times New Roman" w:cs="Times New Roman"/>
          <w:sz w:val="24"/>
          <w:szCs w:val="24"/>
        </w:rPr>
      </w:pPr>
    </w:p>
    <w:p w14:paraId="6E0D27B1" w14:textId="77777777" w:rsidR="00971D3B" w:rsidRPr="00A55060" w:rsidRDefault="00971D3B" w:rsidP="00971D3B">
      <w:pPr>
        <w:pStyle w:val="Prrafodelista"/>
        <w:widowControl w:val="0"/>
        <w:numPr>
          <w:ilvl w:val="0"/>
          <w:numId w:val="34"/>
        </w:numPr>
        <w:tabs>
          <w:tab w:val="left" w:pos="637"/>
        </w:tabs>
        <w:suppressAutoHyphens w:val="0"/>
        <w:autoSpaceDE w:val="0"/>
        <w:autoSpaceDN w:val="0"/>
        <w:ind w:left="0" w:right="57" w:firstLine="0"/>
        <w:jc w:val="both"/>
      </w:pPr>
      <w:r w:rsidRPr="00A55060">
        <w:t>Siendo el agua en las ciudades del estado un recurso escaso, para la eficiente prestación del servicio, todos los usuarios deberán contar con contenedores de agua que sea suficiente para satisfacer la necesidad familiar considerando este el beneficio</w:t>
      </w:r>
      <w:r w:rsidRPr="00A55060">
        <w:rPr>
          <w:spacing w:val="-8"/>
        </w:rPr>
        <w:t xml:space="preserve"> </w:t>
      </w:r>
      <w:r w:rsidRPr="00A55060">
        <w:t>de</w:t>
      </w:r>
      <w:r w:rsidRPr="00A55060">
        <w:rPr>
          <w:spacing w:val="-8"/>
        </w:rPr>
        <w:t xml:space="preserve"> </w:t>
      </w:r>
      <w:r w:rsidRPr="00A55060">
        <w:t>cuatro</w:t>
      </w:r>
      <w:r w:rsidRPr="00A55060">
        <w:rPr>
          <w:spacing w:val="-9"/>
        </w:rPr>
        <w:t xml:space="preserve"> </w:t>
      </w:r>
      <w:r w:rsidRPr="00A55060">
        <w:t>miembros,</w:t>
      </w:r>
      <w:r w:rsidRPr="00A55060">
        <w:rPr>
          <w:spacing w:val="-9"/>
        </w:rPr>
        <w:t xml:space="preserve"> </w:t>
      </w:r>
      <w:r w:rsidRPr="00A55060">
        <w:t>calculando</w:t>
      </w:r>
      <w:r w:rsidRPr="00A55060">
        <w:rPr>
          <w:spacing w:val="-8"/>
        </w:rPr>
        <w:t xml:space="preserve"> </w:t>
      </w:r>
      <w:r w:rsidRPr="00A55060">
        <w:t>la</w:t>
      </w:r>
      <w:r w:rsidRPr="00A55060">
        <w:rPr>
          <w:spacing w:val="-11"/>
        </w:rPr>
        <w:t xml:space="preserve"> </w:t>
      </w:r>
      <w:r w:rsidRPr="00A55060">
        <w:t>dotación</w:t>
      </w:r>
      <w:r w:rsidRPr="00A55060">
        <w:rPr>
          <w:spacing w:val="-8"/>
        </w:rPr>
        <w:t xml:space="preserve"> </w:t>
      </w:r>
      <w:r w:rsidRPr="00A55060">
        <w:t>de</w:t>
      </w:r>
      <w:r w:rsidRPr="00A55060">
        <w:rPr>
          <w:spacing w:val="-8"/>
        </w:rPr>
        <w:t xml:space="preserve"> </w:t>
      </w:r>
      <w:r w:rsidRPr="00A55060">
        <w:t>300</w:t>
      </w:r>
      <w:r w:rsidRPr="00A55060">
        <w:rPr>
          <w:spacing w:val="-7"/>
        </w:rPr>
        <w:t xml:space="preserve"> </w:t>
      </w:r>
      <w:r w:rsidRPr="00A55060">
        <w:t>litros</w:t>
      </w:r>
      <w:r w:rsidRPr="00A55060">
        <w:rPr>
          <w:spacing w:val="-12"/>
        </w:rPr>
        <w:t xml:space="preserve"> </w:t>
      </w:r>
      <w:r w:rsidRPr="00A55060">
        <w:t>por</w:t>
      </w:r>
      <w:r w:rsidRPr="00A55060">
        <w:rPr>
          <w:spacing w:val="-10"/>
        </w:rPr>
        <w:t xml:space="preserve"> </w:t>
      </w:r>
      <w:r w:rsidRPr="00A55060">
        <w:t>habitante</w:t>
      </w:r>
      <w:r w:rsidRPr="00A55060">
        <w:rPr>
          <w:spacing w:val="-8"/>
        </w:rPr>
        <w:t xml:space="preserve"> </w:t>
      </w:r>
      <w:r w:rsidRPr="00A55060">
        <w:t>por día.</w:t>
      </w:r>
    </w:p>
    <w:p w14:paraId="09B8912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8A4AB7C" w14:textId="77777777" w:rsidR="00971D3B" w:rsidRDefault="00971D3B" w:rsidP="00971D3B">
      <w:pPr>
        <w:pStyle w:val="Prrafodelista"/>
        <w:widowControl w:val="0"/>
        <w:numPr>
          <w:ilvl w:val="0"/>
          <w:numId w:val="34"/>
        </w:numPr>
        <w:tabs>
          <w:tab w:val="left" w:pos="609"/>
        </w:tabs>
        <w:suppressAutoHyphens w:val="0"/>
        <w:autoSpaceDE w:val="0"/>
        <w:autoSpaceDN w:val="0"/>
        <w:ind w:left="0" w:right="57" w:firstLine="0"/>
        <w:jc w:val="both"/>
      </w:pPr>
      <w:r w:rsidRPr="00A55060">
        <w:t>A los usuarios comerciales e industriales que tengan en uso equipo para reciclar el agua, tendrán un descuento del 5% sobre el importe de su recibo por consumo de agua potable siempre y cuando, estos se encuentren al corriente en sus</w:t>
      </w:r>
      <w:r w:rsidRPr="00A55060">
        <w:rPr>
          <w:spacing w:val="-29"/>
        </w:rPr>
        <w:t xml:space="preserve"> </w:t>
      </w:r>
      <w:r w:rsidRPr="00A55060">
        <w:t>pagos.</w:t>
      </w:r>
    </w:p>
    <w:p w14:paraId="30535744" w14:textId="77777777" w:rsidR="00971D3B" w:rsidRPr="00A55060" w:rsidRDefault="00971D3B" w:rsidP="00971D3B">
      <w:pPr>
        <w:pStyle w:val="Prrafodelista"/>
        <w:widowControl w:val="0"/>
        <w:tabs>
          <w:tab w:val="left" w:pos="609"/>
        </w:tabs>
        <w:suppressAutoHyphens w:val="0"/>
        <w:autoSpaceDE w:val="0"/>
        <w:autoSpaceDN w:val="0"/>
        <w:ind w:left="0" w:right="57"/>
        <w:jc w:val="both"/>
      </w:pPr>
    </w:p>
    <w:p w14:paraId="08478D6B" w14:textId="77777777" w:rsidR="00971D3B" w:rsidRPr="00A55060" w:rsidRDefault="00971D3B" w:rsidP="00971D3B">
      <w:pPr>
        <w:pStyle w:val="Prrafodelista"/>
        <w:widowControl w:val="0"/>
        <w:numPr>
          <w:ilvl w:val="0"/>
          <w:numId w:val="34"/>
        </w:numPr>
        <w:tabs>
          <w:tab w:val="left" w:pos="640"/>
        </w:tabs>
        <w:suppressAutoHyphens w:val="0"/>
        <w:autoSpaceDE w:val="0"/>
        <w:autoSpaceDN w:val="0"/>
        <w:spacing w:before="1"/>
        <w:ind w:left="0" w:right="57" w:firstLine="0"/>
        <w:jc w:val="both"/>
      </w:pPr>
      <w:r w:rsidRPr="00A55060">
        <w:t>En los predios donde exista subdivisiones o más de una casa habitación; local comercial</w:t>
      </w:r>
      <w:r w:rsidRPr="00A55060">
        <w:rPr>
          <w:spacing w:val="-7"/>
        </w:rPr>
        <w:t xml:space="preserve"> </w:t>
      </w:r>
      <w:r w:rsidRPr="00A55060">
        <w:t>o</w:t>
      </w:r>
      <w:r w:rsidRPr="00A55060">
        <w:rPr>
          <w:spacing w:val="-4"/>
        </w:rPr>
        <w:t xml:space="preserve"> </w:t>
      </w:r>
      <w:r w:rsidRPr="00A55060">
        <w:t>predios</w:t>
      </w:r>
      <w:r w:rsidRPr="00A55060">
        <w:rPr>
          <w:spacing w:val="-4"/>
        </w:rPr>
        <w:t xml:space="preserve"> </w:t>
      </w:r>
      <w:r w:rsidRPr="00A55060">
        <w:t>para</w:t>
      </w:r>
      <w:r w:rsidRPr="00A55060">
        <w:rPr>
          <w:spacing w:val="-4"/>
        </w:rPr>
        <w:t xml:space="preserve"> </w:t>
      </w:r>
      <w:r w:rsidRPr="00A55060">
        <w:t>disponer</w:t>
      </w:r>
      <w:r w:rsidRPr="00A55060">
        <w:rPr>
          <w:spacing w:val="-5"/>
        </w:rPr>
        <w:t xml:space="preserve"> </w:t>
      </w:r>
      <w:r w:rsidRPr="00A55060">
        <w:t>de</w:t>
      </w:r>
      <w:r w:rsidRPr="00A55060">
        <w:rPr>
          <w:spacing w:val="-4"/>
        </w:rPr>
        <w:t xml:space="preserve"> </w:t>
      </w:r>
      <w:r w:rsidRPr="00A55060">
        <w:t>los</w:t>
      </w:r>
      <w:r w:rsidRPr="00A55060">
        <w:rPr>
          <w:spacing w:val="-4"/>
        </w:rPr>
        <w:t xml:space="preserve"> </w:t>
      </w:r>
      <w:r w:rsidRPr="00A55060">
        <w:t>servicios</w:t>
      </w:r>
      <w:r w:rsidRPr="00A55060">
        <w:rPr>
          <w:spacing w:val="-4"/>
        </w:rPr>
        <w:t xml:space="preserve"> </w:t>
      </w:r>
      <w:r w:rsidRPr="00A55060">
        <w:t>por</w:t>
      </w:r>
      <w:r w:rsidRPr="00A55060">
        <w:rPr>
          <w:spacing w:val="-5"/>
        </w:rPr>
        <w:t xml:space="preserve"> </w:t>
      </w:r>
      <w:r w:rsidRPr="00A55060">
        <w:t>cada</w:t>
      </w:r>
      <w:r w:rsidRPr="00A55060">
        <w:rPr>
          <w:spacing w:val="-6"/>
        </w:rPr>
        <w:t xml:space="preserve"> </w:t>
      </w:r>
      <w:r w:rsidRPr="00A55060">
        <w:t>uno,</w:t>
      </w:r>
      <w:r w:rsidRPr="00A55060">
        <w:rPr>
          <w:spacing w:val="-4"/>
        </w:rPr>
        <w:t xml:space="preserve"> </w:t>
      </w:r>
      <w:r w:rsidRPr="00A55060">
        <w:t>se</w:t>
      </w:r>
      <w:r w:rsidRPr="00A55060">
        <w:rPr>
          <w:spacing w:val="-6"/>
        </w:rPr>
        <w:t xml:space="preserve"> </w:t>
      </w:r>
      <w:r w:rsidRPr="00A55060">
        <w:t>deberá</w:t>
      </w:r>
      <w:r w:rsidRPr="00A55060">
        <w:rPr>
          <w:spacing w:val="-4"/>
        </w:rPr>
        <w:t xml:space="preserve"> </w:t>
      </w:r>
      <w:r w:rsidRPr="00A55060">
        <w:t>solicitar y contratar en forma independiente los servicios de agua y</w:t>
      </w:r>
      <w:r w:rsidRPr="00A55060">
        <w:rPr>
          <w:spacing w:val="-14"/>
        </w:rPr>
        <w:t xml:space="preserve"> </w:t>
      </w:r>
      <w:r w:rsidRPr="00A55060">
        <w:t>drenaje.</w:t>
      </w:r>
    </w:p>
    <w:p w14:paraId="3C0900D0"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4070F53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50.- </w:t>
      </w:r>
      <w:r w:rsidRPr="00A55060">
        <w:rPr>
          <w:rFonts w:ascii="Times New Roman" w:hAnsi="Times New Roman" w:cs="Times New Roman"/>
          <w:sz w:val="24"/>
          <w:szCs w:val="24"/>
        </w:rPr>
        <w:t>En los domicilios en donde la toma de agua y la descarga de drenaje sanitario sea necesario cambiarla porque la vida útil de los mismos ha vencido, el usuario deberá solicitar la rehabilitación de una o ambas con costo al mismo usuario, derivado éste del presupuesto respectivo, sin necesidad de volver hacer contrato, de acuerdo al Artículo 165, incisos b, c, d, g, h, de la Ley 249 de Agua del Estado de Sonora.</w:t>
      </w:r>
    </w:p>
    <w:p w14:paraId="487C2E06"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5EFE7D5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51- </w:t>
      </w:r>
      <w:r w:rsidRPr="00A55060">
        <w:rPr>
          <w:rFonts w:ascii="Times New Roman" w:hAnsi="Times New Roman" w:cs="Times New Roman"/>
          <w:sz w:val="24"/>
          <w:szCs w:val="24"/>
        </w:rPr>
        <w:t>A partir de la entrada en vigor de</w:t>
      </w:r>
      <w:r>
        <w:rPr>
          <w:rFonts w:ascii="Times New Roman" w:hAnsi="Times New Roman" w:cs="Times New Roman"/>
          <w:sz w:val="24"/>
          <w:szCs w:val="24"/>
        </w:rPr>
        <w:t xml:space="preserve"> </w:t>
      </w:r>
      <w:r w:rsidRPr="00A55060">
        <w:rPr>
          <w:rFonts w:ascii="Times New Roman" w:hAnsi="Times New Roman" w:cs="Times New Roman"/>
          <w:sz w:val="24"/>
          <w:szCs w:val="24"/>
        </w:rPr>
        <w:t>la presente ley, dejarán de cobrarse las tarifas y derechos de conexión por los servicios de agua potable y alcantarillado, anteriormente publicadas en el Boletín Oficial del Gobierno del</w:t>
      </w:r>
      <w:r w:rsidRPr="00A55060">
        <w:rPr>
          <w:rFonts w:ascii="Times New Roman" w:hAnsi="Times New Roman" w:cs="Times New Roman"/>
          <w:spacing w:val="-48"/>
          <w:sz w:val="24"/>
          <w:szCs w:val="24"/>
        </w:rPr>
        <w:t xml:space="preserve"> </w:t>
      </w:r>
      <w:r w:rsidRPr="00A55060">
        <w:rPr>
          <w:rFonts w:ascii="Times New Roman" w:hAnsi="Times New Roman" w:cs="Times New Roman"/>
          <w:sz w:val="24"/>
          <w:szCs w:val="24"/>
        </w:rPr>
        <w:t>Estado, permaneciendo vigentes los cobros por cualesquiera otros conceptos distintos a los aquí</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expresados.</w:t>
      </w:r>
    </w:p>
    <w:p w14:paraId="641C22D0" w14:textId="77777777" w:rsidR="00971D3B" w:rsidRPr="00A55060" w:rsidRDefault="00971D3B" w:rsidP="00971D3B">
      <w:pPr>
        <w:pStyle w:val="Ttulo1"/>
        <w:spacing w:before="0" w:after="0"/>
        <w:ind w:left="0" w:right="57"/>
        <w:rPr>
          <w:rFonts w:ascii="Times New Roman" w:hAnsi="Times New Roman" w:cs="Times New Roman"/>
          <w:sz w:val="24"/>
          <w:szCs w:val="24"/>
        </w:rPr>
      </w:pPr>
      <w:r w:rsidRPr="00A55060">
        <w:rPr>
          <w:rFonts w:ascii="Times New Roman" w:hAnsi="Times New Roman" w:cs="Times New Roman"/>
          <w:sz w:val="24"/>
          <w:szCs w:val="24"/>
        </w:rPr>
        <w:tab/>
      </w:r>
    </w:p>
    <w:p w14:paraId="26707116"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II</w:t>
      </w:r>
    </w:p>
    <w:p w14:paraId="42AF2592"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POR EL SERVICIO DE ALUMBRADO PÚBLICO</w:t>
      </w:r>
    </w:p>
    <w:p w14:paraId="54411DF1"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6126807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lastRenderedPageBreak/>
        <w:t xml:space="preserve">Artículo 52.- </w:t>
      </w:r>
      <w:r w:rsidRPr="00A55060">
        <w:rPr>
          <w:rFonts w:ascii="Times New Roman" w:hAnsi="Times New Roman" w:cs="Times New Roman"/>
          <w:sz w:val="24"/>
          <w:szCs w:val="24"/>
        </w:rPr>
        <w:t>Por la prestación del servicio de Alumbrado Público los propietarios y poseedores de predios construidos o de predios no edificados o baldíos ubicados en las zonas urbanas o suburbanas de las poblaciones municipales, pagarán un derecho por el servicio que se hubiere ocasionado con motivo de su prestación en los términos de la Ley de Hacienda Municipal.</w:t>
      </w:r>
    </w:p>
    <w:p w14:paraId="1D1B2DE0" w14:textId="77777777" w:rsidR="00971D3B" w:rsidRDefault="00971D3B" w:rsidP="00971D3B">
      <w:pPr>
        <w:pStyle w:val="Textoindependiente"/>
        <w:spacing w:before="1" w:after="0"/>
        <w:ind w:right="57"/>
        <w:jc w:val="both"/>
        <w:rPr>
          <w:rFonts w:ascii="Times New Roman" w:hAnsi="Times New Roman" w:cs="Times New Roman"/>
          <w:sz w:val="24"/>
          <w:szCs w:val="24"/>
        </w:rPr>
      </w:pPr>
    </w:p>
    <w:p w14:paraId="36BB994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Para el ejercicio 2021, será una cuota mensual como tarifa general de $55.00 (cincuenta y cinco pesos 00/100 m.n.) misma que se podrá pagar trimestralmente</w:t>
      </w:r>
      <w:r w:rsidRPr="00A55060">
        <w:rPr>
          <w:rFonts w:ascii="Times New Roman" w:hAnsi="Times New Roman" w:cs="Times New Roman"/>
          <w:spacing w:val="-44"/>
          <w:sz w:val="24"/>
          <w:szCs w:val="24"/>
        </w:rPr>
        <w:t xml:space="preserve"> </w:t>
      </w:r>
      <w:r w:rsidRPr="00A55060">
        <w:rPr>
          <w:rFonts w:ascii="Times New Roman" w:hAnsi="Times New Roman" w:cs="Times New Roman"/>
          <w:sz w:val="24"/>
          <w:szCs w:val="24"/>
        </w:rPr>
        <w:t xml:space="preserve">en los servicios de </w:t>
      </w:r>
      <w:proofErr w:type="gramStart"/>
      <w:r w:rsidRPr="00A55060">
        <w:rPr>
          <w:rFonts w:ascii="Times New Roman" w:hAnsi="Times New Roman" w:cs="Times New Roman"/>
          <w:sz w:val="24"/>
          <w:szCs w:val="24"/>
        </w:rPr>
        <w:t>Enero</w:t>
      </w:r>
      <w:proofErr w:type="gramEnd"/>
      <w:r w:rsidRPr="00A55060">
        <w:rPr>
          <w:rFonts w:ascii="Times New Roman" w:hAnsi="Times New Roman" w:cs="Times New Roman"/>
          <w:sz w:val="24"/>
          <w:szCs w:val="24"/>
        </w:rPr>
        <w:t>, Abril, Julio y Octubre de cada año, pudiéndose hacer por anualidad anticipada y se incluirán en los recibos correspondientes al pago del impuesto predial. En estos casos el pago deberá realizarse en las oficinas recaudadoras de la Tesorería Municipal o en las instituciones autorizadas para el efecto.</w:t>
      </w:r>
    </w:p>
    <w:p w14:paraId="55F42DC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38C33B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Sin</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perjuicio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lo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establecido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párrafo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anterior,</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Ayuntamiento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podrá</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celebrar convenios con la Comisión Federal de Electricidad, o con la institución que estime pertinente, para efecto que el importe respectivo se pague en las fechas que señalen los recibos que expidan la comisión federal de electricidad o la institución con la que haya celebrado el convenio de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referencia.</w:t>
      </w:r>
    </w:p>
    <w:p w14:paraId="04A8847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FEF922A" w14:textId="77777777" w:rsidR="00971D3B" w:rsidRPr="00A55060" w:rsidRDefault="00971D3B" w:rsidP="00971D3B">
      <w:pPr>
        <w:pStyle w:val="Textoindependiente"/>
        <w:spacing w:before="1"/>
        <w:ind w:right="57"/>
        <w:jc w:val="both"/>
        <w:rPr>
          <w:rFonts w:ascii="Times New Roman" w:hAnsi="Times New Roman" w:cs="Times New Roman"/>
          <w:sz w:val="24"/>
          <w:szCs w:val="24"/>
        </w:rPr>
      </w:pPr>
      <w:r w:rsidRPr="00A55060">
        <w:rPr>
          <w:rFonts w:ascii="Times New Roman" w:hAnsi="Times New Roman" w:cs="Times New Roman"/>
          <w:sz w:val="24"/>
          <w:szCs w:val="24"/>
        </w:rPr>
        <w:t>Con la finalidad de no afectar a las clases menos favorecidas se establece la siguiente tarifa social mensual de $16.00 (dieciséis pesos 00/100 m.n.) la cual se pagará en los mismos términos del párrafo segundo y tercero de este artículo.</w:t>
      </w:r>
    </w:p>
    <w:p w14:paraId="34C73E88" w14:textId="77777777" w:rsidR="00971D3B" w:rsidRPr="00A55060" w:rsidRDefault="00971D3B" w:rsidP="00971D3B">
      <w:pPr>
        <w:pStyle w:val="Ttulo1"/>
        <w:ind w:left="0" w:right="57" w:firstLine="0"/>
        <w:jc w:val="center"/>
        <w:rPr>
          <w:rFonts w:ascii="Times New Roman" w:hAnsi="Times New Roman" w:cs="Times New Roman"/>
          <w:sz w:val="24"/>
          <w:szCs w:val="24"/>
        </w:rPr>
      </w:pPr>
      <w:r w:rsidRPr="00A55060">
        <w:rPr>
          <w:rFonts w:ascii="Times New Roman" w:hAnsi="Times New Roman" w:cs="Times New Roman"/>
          <w:sz w:val="24"/>
          <w:szCs w:val="24"/>
        </w:rPr>
        <w:t>SECCIÓN III</w:t>
      </w:r>
    </w:p>
    <w:p w14:paraId="5AB6C91D"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POR SERVICIOS DE LIMPIA</w:t>
      </w:r>
    </w:p>
    <w:p w14:paraId="314E31FB"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1FE038D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53.- </w:t>
      </w:r>
      <w:r w:rsidRPr="00A55060">
        <w:rPr>
          <w:rFonts w:ascii="Times New Roman" w:hAnsi="Times New Roman" w:cs="Times New Roman"/>
          <w:sz w:val="24"/>
          <w:szCs w:val="24"/>
        </w:rPr>
        <w:t>Por la prestación de servicio público de limpia, recolección, traslado, tratamiento y disposición final de residuos, se causarán derechos a cargo de los propietarios o poseedores de predios urbanos conforme a las siguientes cuotas por los conceptos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w:t>
      </w:r>
    </w:p>
    <w:p w14:paraId="77F21F1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EA0C1E1"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 Cuando el empresario o dueño del establecimiento, institución pública o privada realice el acarreo con recursos propios, y con destino del relleno sanitario para su depósito directo, el costo por tonelada será de $310.00 (Son: trescientos diez pesos 00/100</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m.n.)</w:t>
      </w:r>
      <w:r>
        <w:rPr>
          <w:rFonts w:ascii="Times New Roman" w:hAnsi="Times New Roman" w:cs="Times New Roman"/>
          <w:sz w:val="24"/>
          <w:szCs w:val="24"/>
        </w:rPr>
        <w:t>.</w:t>
      </w:r>
    </w:p>
    <w:p w14:paraId="183A9182"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19ECE79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 Si el Ayuntamiento presta el servicio de recolección de residuos no peligrosos generados en negocios o comercios, industrias, prestadores de servicios, se le aplicará una tarifa mínima mensual de $200.00 (Son: doscientos pesos 00/100 m.n.) hasta una máxima de $900.00 (Son: novecientos pesos 00/100 m.n.) esto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base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al giro del negocio y 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generación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residuos</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8"/>
          <w:sz w:val="24"/>
          <w:szCs w:val="24"/>
        </w:rPr>
        <w:t xml:space="preserve"> volumen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menor</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1"/>
          <w:sz w:val="24"/>
          <w:szCs w:val="24"/>
        </w:rPr>
        <w:t xml:space="preserve"> 1.3 </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toneladas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 xml:space="preserve">mensuales, mediante previa inspección y estimación del volumen </w:t>
      </w:r>
      <w:r w:rsidRPr="00A55060">
        <w:rPr>
          <w:rFonts w:ascii="Times New Roman" w:hAnsi="Times New Roman" w:cs="Times New Roman"/>
          <w:sz w:val="24"/>
          <w:szCs w:val="24"/>
        </w:rPr>
        <w:lastRenderedPageBreak/>
        <w:t>generado, ya que para generadores de mayores volúmenes se aplicará una tarifa mínima de $950.00 (novecientos cincuenta pesos 00/100 m.n.) hasta el rango de una máxima de $3,500.00 ( tres mil quinientos pesos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00/100m.n.)</w:t>
      </w:r>
    </w:p>
    <w:p w14:paraId="307E6580"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C08B5D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III.-En caso de que los negocios o comercios, industrias, prestadores de servicios cuenten con servicio de recolección por terceros, éstos deberán pagar al municipio</w:t>
      </w:r>
      <w:r>
        <w:rPr>
          <w:rFonts w:ascii="Times New Roman" w:hAnsi="Times New Roman" w:cs="Times New Roman"/>
          <w:sz w:val="24"/>
          <w:szCs w:val="24"/>
        </w:rPr>
        <w:t xml:space="preserve"> </w:t>
      </w:r>
      <w:r w:rsidRPr="00A55060">
        <w:rPr>
          <w:rFonts w:ascii="Times New Roman" w:hAnsi="Times New Roman" w:cs="Times New Roman"/>
          <w:sz w:val="24"/>
          <w:szCs w:val="24"/>
        </w:rPr>
        <w:t>$310.00</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(Son:</w:t>
      </w:r>
      <w:r w:rsidRPr="00A55060">
        <w:rPr>
          <w:rFonts w:ascii="Times New Roman" w:hAnsi="Times New Roman" w:cs="Times New Roman"/>
          <w:spacing w:val="-9"/>
          <w:sz w:val="24"/>
          <w:szCs w:val="24"/>
        </w:rPr>
        <w:t xml:space="preserve"> trescientos diez</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pesos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00/100</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m.n.) por</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tonelada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la disposición final y tratamiento de los residuos, siempre y cuando tengan como destino el relleno sanitario. Es el depositante y quien utiliza el relleno sanitario el responsable del pago del</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servicio.</w:t>
      </w:r>
    </w:p>
    <w:p w14:paraId="7533F65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57EDC6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IV.- Serán sujeto de cobro los organizadores de eventos en las comunidades tales como bailes, jaripeos, eventos sociales, fiestas tradicionales por servicio de limpia una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vez</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haya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realizado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evento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una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cuota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41"/>
          <w:sz w:val="24"/>
          <w:szCs w:val="24"/>
        </w:rPr>
        <w:t xml:space="preserve"> </w:t>
      </w:r>
      <w:r w:rsidRPr="00A55060">
        <w:rPr>
          <w:rFonts w:ascii="Times New Roman" w:hAnsi="Times New Roman" w:cs="Times New Roman"/>
          <w:sz w:val="24"/>
          <w:szCs w:val="24"/>
        </w:rPr>
        <w:t>$540.00</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(Son: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quinientos cuarenta</w:t>
      </w:r>
      <w:r w:rsidRPr="00A55060">
        <w:rPr>
          <w:rFonts w:ascii="Times New Roman" w:hAnsi="Times New Roman" w:cs="Times New Roman"/>
          <w:spacing w:val="46"/>
          <w:sz w:val="24"/>
          <w:szCs w:val="24"/>
        </w:rPr>
        <w:t xml:space="preserve"> </w:t>
      </w:r>
      <w:r w:rsidRPr="00A55060">
        <w:rPr>
          <w:rFonts w:ascii="Times New Roman" w:hAnsi="Times New Roman" w:cs="Times New Roman"/>
          <w:sz w:val="24"/>
          <w:szCs w:val="24"/>
        </w:rPr>
        <w:t>pesos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00/100</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m.n.)</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t,</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hasta</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$1,600.00</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(mil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seiscientos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pesos</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00/100</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m.n.) mismos que deberán cubrirse al pagar la anuencia 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permiso.</w:t>
      </w:r>
    </w:p>
    <w:p w14:paraId="4ED9F8B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1B275F2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V.-</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podrán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realizar</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convenios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pago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anticipado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este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derecho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municipal</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con negocios o comercios, industrias y prestadores de servicios a efecto de obtener el beneficio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descuento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hasta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20%</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tarifa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autorizada,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aplicando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cálculo sobre</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tonelaje</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promedio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período</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anterior,</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siendo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objeto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revisión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cada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semestre el</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tonelaje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ampara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pago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anticipado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caso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excedentes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contribuyente deberá cubrir la diferencia a su cargo, pudiendo obtener el mismo beneficio del descuento en dicho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excedente.</w:t>
      </w:r>
    </w:p>
    <w:p w14:paraId="5079E00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E94B20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VI Por limpieza de lotes baldíos y/o casas abandonadas a petición de parte se cobrará de acuerdo a los costos incurridos según el presupuesto emitido por la Secretaría de Infraestructura Urbana y Ecología, el cual variará dependiendo del área a limpiar desde 10 a 5000 Veces la Unidad de Medida y Actualización</w:t>
      </w:r>
      <w:r w:rsidRPr="00A55060">
        <w:rPr>
          <w:rFonts w:ascii="Times New Roman" w:hAnsi="Times New Roman" w:cs="Times New Roman"/>
          <w:spacing w:val="-47"/>
          <w:sz w:val="24"/>
          <w:szCs w:val="24"/>
        </w:rPr>
        <w:t xml:space="preserve"> </w:t>
      </w:r>
      <w:r w:rsidRPr="00A55060">
        <w:rPr>
          <w:rFonts w:ascii="Times New Roman" w:hAnsi="Times New Roman" w:cs="Times New Roman"/>
          <w:sz w:val="24"/>
          <w:szCs w:val="24"/>
        </w:rPr>
        <w:t>Vigente (VUMAV), costo que será adicionado a la multa en caso de no dar cumplimiento a Sindicatura y su reincidencia y se cargará al impuesto predial aplicándose los recargos correspondientes con las mismas tasas que se aplican por el incumplimiento del impuesto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predial.</w:t>
      </w:r>
    </w:p>
    <w:p w14:paraId="597F956E"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0E948EC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En casos especiales este derecho lo podrá cubrir el contribuyente en un 25% intercambiando este servicio por otro tipo de compensación o pago al municipio en especie o equivalente siempre y cuando exista convenio autorizado.</w:t>
      </w:r>
    </w:p>
    <w:p w14:paraId="74363EC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01289D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Se podrán exentar a instituciones a través de convenio de intercambio de servicios.</w:t>
      </w:r>
    </w:p>
    <w:p w14:paraId="423EF690" w14:textId="77777777" w:rsidR="00971D3B" w:rsidRPr="00A55060" w:rsidRDefault="00971D3B" w:rsidP="00971D3B">
      <w:pPr>
        <w:pStyle w:val="Ttulo1"/>
        <w:spacing w:before="69" w:after="0"/>
        <w:ind w:left="0" w:right="57"/>
        <w:rPr>
          <w:rFonts w:ascii="Times New Roman" w:hAnsi="Times New Roman" w:cs="Times New Roman"/>
          <w:sz w:val="24"/>
          <w:szCs w:val="24"/>
        </w:rPr>
      </w:pPr>
    </w:p>
    <w:p w14:paraId="0485DD04"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IV</w:t>
      </w:r>
    </w:p>
    <w:p w14:paraId="1E7C88BE"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POR SERVICIOS DE MERCADOS Y CENTRALES DE ABASTO</w:t>
      </w:r>
    </w:p>
    <w:p w14:paraId="2A96B3E5"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72802DF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54.- </w:t>
      </w:r>
      <w:r w:rsidRPr="00A55060">
        <w:rPr>
          <w:rFonts w:ascii="Times New Roman" w:hAnsi="Times New Roman" w:cs="Times New Roman"/>
          <w:sz w:val="24"/>
          <w:szCs w:val="24"/>
        </w:rPr>
        <w:t>Las cuotas de los derechos que se causen en materia de concesiones de los espacios ubicados en el interior de los inmuebles propiedad de los ayuntamientos, en los que éstos presten el servicio público de mercados y centrales de abasto, serán las siguientes:</w:t>
      </w:r>
    </w:p>
    <w:p w14:paraId="3A70F590" w14:textId="77777777" w:rsidR="00971D3B" w:rsidRPr="00A55060" w:rsidRDefault="00971D3B" w:rsidP="00971D3B">
      <w:pPr>
        <w:pStyle w:val="Textoindependiente"/>
        <w:spacing w:before="9" w:after="0"/>
        <w:ind w:right="57"/>
        <w:rPr>
          <w:rFonts w:ascii="Times New Roman" w:hAnsi="Times New Roman" w:cs="Times New Roman"/>
          <w:sz w:val="24"/>
          <w:szCs w:val="24"/>
        </w:rPr>
      </w:pPr>
    </w:p>
    <w:tbl>
      <w:tblPr>
        <w:tblStyle w:val="TableNormal"/>
        <w:tblW w:w="11470" w:type="dxa"/>
        <w:tblInd w:w="259" w:type="dxa"/>
        <w:tblLayout w:type="fixed"/>
        <w:tblLook w:val="01E0" w:firstRow="1" w:lastRow="1" w:firstColumn="1" w:lastColumn="1" w:noHBand="0" w:noVBand="0"/>
      </w:tblPr>
      <w:tblGrid>
        <w:gridCol w:w="7538"/>
        <w:gridCol w:w="1417"/>
        <w:gridCol w:w="1098"/>
        <w:gridCol w:w="1417"/>
      </w:tblGrid>
      <w:tr w:rsidR="00971D3B" w:rsidRPr="00A55060" w14:paraId="4E30F14E" w14:textId="77777777" w:rsidTr="00F202B6">
        <w:trPr>
          <w:gridAfter w:val="1"/>
          <w:wAfter w:w="1417" w:type="dxa"/>
          <w:trHeight w:val="824"/>
        </w:trPr>
        <w:tc>
          <w:tcPr>
            <w:tcW w:w="10053" w:type="dxa"/>
            <w:gridSpan w:val="3"/>
          </w:tcPr>
          <w:p w14:paraId="1A896710" w14:textId="77777777" w:rsidR="00971D3B" w:rsidRDefault="00971D3B" w:rsidP="00F202B6">
            <w:pPr>
              <w:pStyle w:val="TableParagraph"/>
              <w:ind w:right="57" w:firstLine="2"/>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55060">
              <w:rPr>
                <w:rFonts w:ascii="Times New Roman" w:hAnsi="Times New Roman" w:cs="Times New Roman"/>
                <w:b/>
                <w:sz w:val="24"/>
                <w:szCs w:val="24"/>
              </w:rPr>
              <w:t xml:space="preserve">Veces la Unidad de Medida y </w:t>
            </w:r>
          </w:p>
          <w:p w14:paraId="24438ACF" w14:textId="77777777" w:rsidR="00971D3B" w:rsidRPr="00A55060" w:rsidRDefault="00971D3B" w:rsidP="00F202B6">
            <w:pPr>
              <w:pStyle w:val="TableParagraph"/>
              <w:ind w:right="57" w:firstLine="2"/>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55060">
              <w:rPr>
                <w:rFonts w:ascii="Times New Roman" w:hAnsi="Times New Roman" w:cs="Times New Roman"/>
                <w:b/>
                <w:sz w:val="24"/>
                <w:szCs w:val="24"/>
              </w:rPr>
              <w:t>Actualización</w:t>
            </w:r>
            <w:r>
              <w:rPr>
                <w:rFonts w:ascii="Times New Roman" w:hAnsi="Times New Roman" w:cs="Times New Roman"/>
                <w:b/>
                <w:sz w:val="24"/>
                <w:szCs w:val="24"/>
              </w:rPr>
              <w:t xml:space="preserve"> </w:t>
            </w:r>
            <w:r w:rsidRPr="00A55060">
              <w:rPr>
                <w:rFonts w:ascii="Times New Roman" w:hAnsi="Times New Roman" w:cs="Times New Roman"/>
                <w:b/>
                <w:sz w:val="24"/>
                <w:szCs w:val="24"/>
              </w:rPr>
              <w:t>Vigente</w:t>
            </w:r>
          </w:p>
        </w:tc>
      </w:tr>
      <w:tr w:rsidR="00971D3B" w:rsidRPr="00A55060" w14:paraId="44964637" w14:textId="77777777" w:rsidTr="00F202B6">
        <w:trPr>
          <w:gridAfter w:val="1"/>
          <w:wAfter w:w="1417" w:type="dxa"/>
          <w:trHeight w:val="883"/>
        </w:trPr>
        <w:tc>
          <w:tcPr>
            <w:tcW w:w="7538" w:type="dxa"/>
          </w:tcPr>
          <w:p w14:paraId="46A60977"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I.-Por la expedición de la concesión de locales ubicados en el interior de los mercados y centrales de abasto:</w:t>
            </w:r>
          </w:p>
        </w:tc>
        <w:tc>
          <w:tcPr>
            <w:tcW w:w="2515" w:type="dxa"/>
            <w:gridSpan w:val="2"/>
          </w:tcPr>
          <w:p w14:paraId="6AC5E2AF" w14:textId="77777777" w:rsidR="00971D3B" w:rsidRPr="00A55060" w:rsidRDefault="00971D3B" w:rsidP="00F202B6">
            <w:pPr>
              <w:pStyle w:val="TableParagraph"/>
              <w:spacing w:line="272"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12</w:t>
            </w:r>
          </w:p>
        </w:tc>
      </w:tr>
      <w:tr w:rsidR="00971D3B" w:rsidRPr="00A55060" w14:paraId="2816909D" w14:textId="77777777" w:rsidTr="00F202B6">
        <w:trPr>
          <w:gridAfter w:val="1"/>
          <w:wAfter w:w="1417" w:type="dxa"/>
          <w:trHeight w:val="1038"/>
        </w:trPr>
        <w:tc>
          <w:tcPr>
            <w:tcW w:w="7538" w:type="dxa"/>
          </w:tcPr>
          <w:p w14:paraId="54108286"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II.-Por el refrendo anual de la concesión de los locales ubicados en el interior de los mercados y centrales de abasto,</w:t>
            </w:r>
          </w:p>
          <w:p w14:paraId="186C20A7" w14:textId="77777777" w:rsidR="00971D3B" w:rsidRPr="00A55060" w:rsidRDefault="00971D3B" w:rsidP="00F202B6">
            <w:pPr>
              <w:pStyle w:val="TableParagraph"/>
              <w:tabs>
                <w:tab w:val="left" w:pos="3225"/>
              </w:tabs>
              <w:ind w:right="57"/>
              <w:rPr>
                <w:rFonts w:ascii="Times New Roman" w:hAnsi="Times New Roman" w:cs="Times New Roman"/>
                <w:sz w:val="24"/>
                <w:szCs w:val="24"/>
              </w:rPr>
            </w:pPr>
            <w:r w:rsidRPr="00A55060">
              <w:rPr>
                <w:rFonts w:ascii="Times New Roman" w:hAnsi="Times New Roman" w:cs="Times New Roman"/>
                <w:sz w:val="24"/>
                <w:szCs w:val="24"/>
              </w:rPr>
              <w:t>por metro cuadrado:</w:t>
            </w:r>
          </w:p>
          <w:p w14:paraId="072D7592" w14:textId="77777777" w:rsidR="00971D3B" w:rsidRPr="00A55060" w:rsidRDefault="00971D3B" w:rsidP="00F202B6">
            <w:pPr>
              <w:pStyle w:val="TableParagraph"/>
              <w:tabs>
                <w:tab w:val="left" w:pos="3225"/>
              </w:tabs>
              <w:ind w:right="57"/>
              <w:rPr>
                <w:rFonts w:ascii="Times New Roman" w:hAnsi="Times New Roman" w:cs="Times New Roman"/>
                <w:sz w:val="24"/>
                <w:szCs w:val="24"/>
              </w:rPr>
            </w:pPr>
          </w:p>
        </w:tc>
        <w:tc>
          <w:tcPr>
            <w:tcW w:w="2515" w:type="dxa"/>
            <w:gridSpan w:val="2"/>
          </w:tcPr>
          <w:p w14:paraId="76041FC7" w14:textId="77777777" w:rsidR="00971D3B" w:rsidRPr="00A55060" w:rsidRDefault="00971D3B" w:rsidP="00F202B6">
            <w:pPr>
              <w:pStyle w:val="TableParagraph"/>
              <w:spacing w:before="5"/>
              <w:ind w:right="57"/>
              <w:rPr>
                <w:rFonts w:ascii="Times New Roman" w:hAnsi="Times New Roman" w:cs="Times New Roman"/>
                <w:sz w:val="24"/>
                <w:szCs w:val="24"/>
              </w:rPr>
            </w:pPr>
          </w:p>
          <w:p w14:paraId="174408E9" w14:textId="77777777" w:rsidR="00971D3B" w:rsidRPr="00A55060" w:rsidRDefault="00971D3B" w:rsidP="00F202B6">
            <w:pPr>
              <w:pStyle w:val="TableParagraph"/>
              <w:ind w:right="57"/>
              <w:jc w:val="center"/>
              <w:rPr>
                <w:rFonts w:ascii="Times New Roman" w:hAnsi="Times New Roman" w:cs="Times New Roman"/>
                <w:sz w:val="24"/>
                <w:szCs w:val="24"/>
              </w:rPr>
            </w:pPr>
            <w:r w:rsidRPr="00A55060">
              <w:rPr>
                <w:rFonts w:ascii="Times New Roman" w:hAnsi="Times New Roman" w:cs="Times New Roman"/>
                <w:sz w:val="24"/>
                <w:szCs w:val="24"/>
              </w:rPr>
              <w:t>3.00</w:t>
            </w:r>
          </w:p>
        </w:tc>
      </w:tr>
      <w:tr w:rsidR="00971D3B" w:rsidRPr="00A55060" w14:paraId="04AEEE99" w14:textId="77777777" w:rsidTr="00F202B6">
        <w:trPr>
          <w:gridAfter w:val="1"/>
          <w:wAfter w:w="1417" w:type="dxa"/>
          <w:trHeight w:val="883"/>
        </w:trPr>
        <w:tc>
          <w:tcPr>
            <w:tcW w:w="7538" w:type="dxa"/>
          </w:tcPr>
          <w:p w14:paraId="04B692D5" w14:textId="77777777" w:rsidR="00971D3B" w:rsidRPr="00A55060" w:rsidRDefault="00971D3B" w:rsidP="00F202B6">
            <w:pPr>
              <w:pStyle w:val="TableParagraph"/>
              <w:spacing w:before="189"/>
              <w:ind w:right="57"/>
              <w:rPr>
                <w:rFonts w:ascii="Times New Roman" w:hAnsi="Times New Roman" w:cs="Times New Roman"/>
                <w:sz w:val="24"/>
                <w:szCs w:val="24"/>
              </w:rPr>
            </w:pPr>
            <w:r w:rsidRPr="00A55060">
              <w:rPr>
                <w:rFonts w:ascii="Times New Roman" w:hAnsi="Times New Roman" w:cs="Times New Roman"/>
                <w:sz w:val="24"/>
                <w:szCs w:val="24"/>
              </w:rPr>
              <w:t>III.- Por el refrendo anual de puestos semifijos en los Mercados, por metro cuadrado:</w:t>
            </w:r>
          </w:p>
        </w:tc>
        <w:tc>
          <w:tcPr>
            <w:tcW w:w="2515" w:type="dxa"/>
            <w:gridSpan w:val="2"/>
          </w:tcPr>
          <w:p w14:paraId="6B2BA6E7" w14:textId="77777777" w:rsidR="00971D3B" w:rsidRPr="00A55060" w:rsidRDefault="00971D3B" w:rsidP="00F202B6">
            <w:pPr>
              <w:pStyle w:val="TableParagraph"/>
              <w:spacing w:before="189"/>
              <w:ind w:right="57"/>
              <w:rPr>
                <w:rFonts w:ascii="Times New Roman" w:hAnsi="Times New Roman" w:cs="Times New Roman"/>
                <w:sz w:val="24"/>
                <w:szCs w:val="24"/>
              </w:rPr>
            </w:pPr>
            <w:r w:rsidRPr="00A550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060">
              <w:rPr>
                <w:rFonts w:ascii="Times New Roman" w:hAnsi="Times New Roman" w:cs="Times New Roman"/>
                <w:sz w:val="24"/>
                <w:szCs w:val="24"/>
              </w:rPr>
              <w:t>1.5 a 3.00</w:t>
            </w:r>
          </w:p>
        </w:tc>
      </w:tr>
      <w:tr w:rsidR="00971D3B" w:rsidRPr="00A55060" w14:paraId="2A3F502F" w14:textId="77777777" w:rsidTr="00F202B6">
        <w:trPr>
          <w:gridAfter w:val="1"/>
          <w:wAfter w:w="1417" w:type="dxa"/>
          <w:trHeight w:val="1380"/>
        </w:trPr>
        <w:tc>
          <w:tcPr>
            <w:tcW w:w="7538" w:type="dxa"/>
          </w:tcPr>
          <w:p w14:paraId="46040EAA" w14:textId="77777777" w:rsidR="00971D3B" w:rsidRPr="00A55060" w:rsidRDefault="00971D3B" w:rsidP="00F202B6">
            <w:pPr>
              <w:pStyle w:val="TableParagraph"/>
              <w:spacing w:before="134"/>
              <w:ind w:right="57"/>
              <w:rPr>
                <w:rFonts w:ascii="Times New Roman" w:hAnsi="Times New Roman" w:cs="Times New Roman"/>
                <w:sz w:val="24"/>
                <w:szCs w:val="24"/>
              </w:rPr>
            </w:pPr>
            <w:r w:rsidRPr="00A55060">
              <w:rPr>
                <w:rFonts w:ascii="Times New Roman" w:hAnsi="Times New Roman" w:cs="Times New Roman"/>
                <w:sz w:val="24"/>
                <w:szCs w:val="24"/>
              </w:rPr>
              <w:t>IV.- Por la expedición de permisos temporales o por evento se cobrará cuota diaria para puestos semifijos</w:t>
            </w:r>
            <w:r>
              <w:rPr>
                <w:rFonts w:ascii="Times New Roman" w:hAnsi="Times New Roman" w:cs="Times New Roman"/>
                <w:sz w:val="24"/>
                <w:szCs w:val="24"/>
              </w:rPr>
              <w:t xml:space="preserve"> en</w:t>
            </w:r>
            <w:r w:rsidRPr="00A55060">
              <w:rPr>
                <w:rFonts w:ascii="Times New Roman" w:hAnsi="Times New Roman" w:cs="Times New Roman"/>
                <w:sz w:val="24"/>
                <w:szCs w:val="24"/>
              </w:rPr>
              <w:t xml:space="preserve"> el interior o exterior de los mercados y centrales de abasto, para locales de 2.5 metros cuadrados:</w:t>
            </w:r>
          </w:p>
          <w:p w14:paraId="24B37A9C" w14:textId="77777777" w:rsidR="00971D3B" w:rsidRPr="00A55060" w:rsidRDefault="00971D3B" w:rsidP="00F202B6">
            <w:pPr>
              <w:pStyle w:val="TableParagraph"/>
              <w:ind w:right="57"/>
              <w:rPr>
                <w:rFonts w:ascii="Times New Roman" w:hAnsi="Times New Roman" w:cs="Times New Roman"/>
                <w:sz w:val="24"/>
                <w:szCs w:val="24"/>
              </w:rPr>
            </w:pPr>
          </w:p>
        </w:tc>
        <w:tc>
          <w:tcPr>
            <w:tcW w:w="2515" w:type="dxa"/>
            <w:gridSpan w:val="2"/>
          </w:tcPr>
          <w:p w14:paraId="147366E6" w14:textId="77777777" w:rsidR="00971D3B" w:rsidRPr="00A55060" w:rsidRDefault="00971D3B" w:rsidP="00F202B6">
            <w:pPr>
              <w:pStyle w:val="TableParagraph"/>
              <w:spacing w:before="134"/>
              <w:ind w:right="57"/>
              <w:jc w:val="center"/>
              <w:rPr>
                <w:rFonts w:ascii="Times New Roman" w:hAnsi="Times New Roman" w:cs="Times New Roman"/>
                <w:sz w:val="24"/>
                <w:szCs w:val="24"/>
              </w:rPr>
            </w:pPr>
            <w:r w:rsidRPr="00A55060">
              <w:rPr>
                <w:rFonts w:ascii="Times New Roman" w:hAnsi="Times New Roman" w:cs="Times New Roman"/>
                <w:sz w:val="24"/>
                <w:szCs w:val="24"/>
              </w:rPr>
              <w:t>2.10</w:t>
            </w:r>
          </w:p>
        </w:tc>
      </w:tr>
      <w:tr w:rsidR="00971D3B" w:rsidRPr="00A55060" w14:paraId="73080B52" w14:textId="77777777" w:rsidTr="00F202B6">
        <w:trPr>
          <w:gridAfter w:val="1"/>
          <w:wAfter w:w="1417" w:type="dxa"/>
          <w:trHeight w:val="1103"/>
        </w:trPr>
        <w:tc>
          <w:tcPr>
            <w:tcW w:w="7538" w:type="dxa"/>
          </w:tcPr>
          <w:p w14:paraId="59F3F19D" w14:textId="77777777" w:rsidR="00971D3B" w:rsidRPr="00A55060" w:rsidRDefault="00971D3B" w:rsidP="00F202B6">
            <w:pPr>
              <w:pStyle w:val="TableParagraph"/>
              <w:spacing w:before="134"/>
              <w:ind w:right="57"/>
              <w:jc w:val="both"/>
              <w:rPr>
                <w:rFonts w:ascii="Times New Roman" w:hAnsi="Times New Roman" w:cs="Times New Roman"/>
                <w:sz w:val="24"/>
                <w:szCs w:val="24"/>
              </w:rPr>
            </w:pPr>
            <w:r w:rsidRPr="00A55060">
              <w:rPr>
                <w:rFonts w:ascii="Times New Roman" w:hAnsi="Times New Roman" w:cs="Times New Roman"/>
                <w:sz w:val="24"/>
                <w:szCs w:val="24"/>
              </w:rPr>
              <w:t>V.- Por la expedición de permisos para la venta de flor los días 31 de octubre y 1 de noviembre, en el área de banqueta y estacionamiento en el mercado municipal, así como en el exterior de la Central de Abastos, por espacio.</w:t>
            </w:r>
          </w:p>
          <w:p w14:paraId="7E890C5E" w14:textId="77777777" w:rsidR="00971D3B" w:rsidRPr="00A55060" w:rsidRDefault="00971D3B" w:rsidP="00F202B6">
            <w:pPr>
              <w:pStyle w:val="TableParagraph"/>
              <w:ind w:right="57"/>
              <w:jc w:val="both"/>
              <w:rPr>
                <w:rFonts w:ascii="Times New Roman" w:hAnsi="Times New Roman" w:cs="Times New Roman"/>
                <w:sz w:val="24"/>
                <w:szCs w:val="24"/>
              </w:rPr>
            </w:pPr>
          </w:p>
        </w:tc>
        <w:tc>
          <w:tcPr>
            <w:tcW w:w="2515" w:type="dxa"/>
            <w:gridSpan w:val="2"/>
          </w:tcPr>
          <w:p w14:paraId="6AAC6769"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3CF15C81" w14:textId="77777777" w:rsidTr="00F202B6">
        <w:trPr>
          <w:gridAfter w:val="1"/>
          <w:wAfter w:w="1417" w:type="dxa"/>
          <w:trHeight w:val="552"/>
        </w:trPr>
        <w:tc>
          <w:tcPr>
            <w:tcW w:w="7538" w:type="dxa"/>
          </w:tcPr>
          <w:p w14:paraId="16A74360" w14:textId="77777777" w:rsidR="00971D3B" w:rsidRPr="00A55060" w:rsidRDefault="00971D3B" w:rsidP="00F202B6">
            <w:pPr>
              <w:pStyle w:val="TableParagraph"/>
              <w:spacing w:before="134"/>
              <w:ind w:right="57"/>
              <w:rPr>
                <w:rFonts w:ascii="Times New Roman" w:hAnsi="Times New Roman" w:cs="Times New Roman"/>
                <w:sz w:val="24"/>
                <w:szCs w:val="24"/>
              </w:rPr>
            </w:pPr>
            <w:r w:rsidRPr="00A55060">
              <w:rPr>
                <w:rFonts w:ascii="Times New Roman" w:hAnsi="Times New Roman" w:cs="Times New Roman"/>
                <w:sz w:val="24"/>
                <w:szCs w:val="24"/>
              </w:rPr>
              <w:t>Asignado por evento:</w:t>
            </w:r>
          </w:p>
        </w:tc>
        <w:tc>
          <w:tcPr>
            <w:tcW w:w="2515" w:type="dxa"/>
            <w:gridSpan w:val="2"/>
          </w:tcPr>
          <w:p w14:paraId="29D073A5"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1483762C" w14:textId="77777777" w:rsidTr="00F202B6">
        <w:trPr>
          <w:trHeight w:val="414"/>
        </w:trPr>
        <w:tc>
          <w:tcPr>
            <w:tcW w:w="8955" w:type="dxa"/>
            <w:gridSpan w:val="2"/>
          </w:tcPr>
          <w:p w14:paraId="1276995B" w14:textId="77777777" w:rsidR="00971D3B" w:rsidRPr="00A55060" w:rsidRDefault="00971D3B" w:rsidP="00F202B6">
            <w:pPr>
              <w:pStyle w:val="TableParagraph"/>
              <w:spacing w:before="134" w:line="260"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Permiso a marchantas                                                                          1                                                                 </w:t>
            </w:r>
          </w:p>
        </w:tc>
        <w:tc>
          <w:tcPr>
            <w:tcW w:w="2515" w:type="dxa"/>
            <w:gridSpan w:val="2"/>
          </w:tcPr>
          <w:p w14:paraId="6AE5FF63"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40331338" w14:textId="77777777" w:rsidTr="00F202B6">
        <w:trPr>
          <w:trHeight w:val="276"/>
        </w:trPr>
        <w:tc>
          <w:tcPr>
            <w:tcW w:w="8955" w:type="dxa"/>
            <w:gridSpan w:val="2"/>
          </w:tcPr>
          <w:p w14:paraId="12593D8B"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Permiso a locatarios                                                                             3</w:t>
            </w:r>
          </w:p>
        </w:tc>
        <w:tc>
          <w:tcPr>
            <w:tcW w:w="2515" w:type="dxa"/>
            <w:gridSpan w:val="2"/>
          </w:tcPr>
          <w:p w14:paraId="049AC2E2"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439C0A2D" w14:textId="77777777" w:rsidTr="00F202B6">
        <w:trPr>
          <w:trHeight w:val="276"/>
        </w:trPr>
        <w:tc>
          <w:tcPr>
            <w:tcW w:w="8955" w:type="dxa"/>
            <w:gridSpan w:val="2"/>
          </w:tcPr>
          <w:p w14:paraId="02753140"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Permiso a introductores                                                                      10</w:t>
            </w:r>
          </w:p>
        </w:tc>
        <w:tc>
          <w:tcPr>
            <w:tcW w:w="2515" w:type="dxa"/>
            <w:gridSpan w:val="2"/>
          </w:tcPr>
          <w:p w14:paraId="64EF18EC" w14:textId="77777777" w:rsidR="00971D3B" w:rsidRPr="00A55060" w:rsidRDefault="00971D3B" w:rsidP="00F202B6">
            <w:pPr>
              <w:pStyle w:val="TableParagraph"/>
              <w:spacing w:line="256" w:lineRule="exact"/>
              <w:ind w:right="57"/>
              <w:rPr>
                <w:rFonts w:ascii="Times New Roman" w:hAnsi="Times New Roman" w:cs="Times New Roman"/>
                <w:sz w:val="24"/>
                <w:szCs w:val="24"/>
              </w:rPr>
            </w:pPr>
          </w:p>
        </w:tc>
      </w:tr>
      <w:tr w:rsidR="00971D3B" w:rsidRPr="00A55060" w14:paraId="26D0F5E4" w14:textId="77777777" w:rsidTr="00F202B6">
        <w:trPr>
          <w:trHeight w:val="275"/>
        </w:trPr>
        <w:tc>
          <w:tcPr>
            <w:tcW w:w="8955" w:type="dxa"/>
            <w:gridSpan w:val="2"/>
          </w:tcPr>
          <w:p w14:paraId="543F352A"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Permiso a florerías                                                                               5</w:t>
            </w:r>
          </w:p>
        </w:tc>
        <w:tc>
          <w:tcPr>
            <w:tcW w:w="2515" w:type="dxa"/>
            <w:gridSpan w:val="2"/>
          </w:tcPr>
          <w:p w14:paraId="17E77DC7" w14:textId="77777777" w:rsidR="00971D3B" w:rsidRPr="00A55060" w:rsidRDefault="00971D3B" w:rsidP="00F202B6">
            <w:pPr>
              <w:pStyle w:val="TableParagraph"/>
              <w:spacing w:line="256" w:lineRule="exact"/>
              <w:ind w:right="57"/>
              <w:rPr>
                <w:rFonts w:ascii="Times New Roman" w:hAnsi="Times New Roman" w:cs="Times New Roman"/>
                <w:sz w:val="24"/>
                <w:szCs w:val="24"/>
              </w:rPr>
            </w:pPr>
          </w:p>
        </w:tc>
      </w:tr>
      <w:tr w:rsidR="00971D3B" w:rsidRPr="00A55060" w14:paraId="147C90B7" w14:textId="77777777" w:rsidTr="00F202B6">
        <w:trPr>
          <w:gridAfter w:val="1"/>
          <w:wAfter w:w="1417" w:type="dxa"/>
          <w:trHeight w:val="276"/>
        </w:trPr>
        <w:tc>
          <w:tcPr>
            <w:tcW w:w="7538" w:type="dxa"/>
          </w:tcPr>
          <w:p w14:paraId="3975E0F4" w14:textId="77777777" w:rsidR="00971D3B" w:rsidRPr="00A55060" w:rsidRDefault="00971D3B" w:rsidP="00F202B6">
            <w:pPr>
              <w:pStyle w:val="TableParagraph"/>
              <w:ind w:right="57"/>
              <w:rPr>
                <w:rFonts w:ascii="Times New Roman" w:hAnsi="Times New Roman" w:cs="Times New Roman"/>
                <w:sz w:val="24"/>
                <w:szCs w:val="24"/>
              </w:rPr>
            </w:pPr>
          </w:p>
        </w:tc>
        <w:tc>
          <w:tcPr>
            <w:tcW w:w="2515" w:type="dxa"/>
            <w:gridSpan w:val="2"/>
          </w:tcPr>
          <w:p w14:paraId="7A43C229" w14:textId="77777777" w:rsidR="00971D3B" w:rsidRPr="00A55060" w:rsidRDefault="00971D3B" w:rsidP="00F202B6">
            <w:pPr>
              <w:pStyle w:val="TableParagraph"/>
              <w:spacing w:line="256" w:lineRule="exact"/>
              <w:ind w:right="57"/>
              <w:rPr>
                <w:rFonts w:ascii="Times New Roman" w:hAnsi="Times New Roman" w:cs="Times New Roman"/>
                <w:sz w:val="24"/>
                <w:szCs w:val="24"/>
              </w:rPr>
            </w:pPr>
          </w:p>
        </w:tc>
      </w:tr>
      <w:tr w:rsidR="00971D3B" w:rsidRPr="00A55060" w14:paraId="5B8D220C" w14:textId="77777777" w:rsidTr="00F202B6">
        <w:trPr>
          <w:gridAfter w:val="1"/>
          <w:wAfter w:w="1417" w:type="dxa"/>
          <w:trHeight w:val="288"/>
        </w:trPr>
        <w:tc>
          <w:tcPr>
            <w:tcW w:w="7538" w:type="dxa"/>
          </w:tcPr>
          <w:p w14:paraId="09C86CAA" w14:textId="77777777" w:rsidR="00971D3B" w:rsidRPr="00A55060" w:rsidRDefault="00971D3B" w:rsidP="00F202B6">
            <w:pPr>
              <w:pStyle w:val="TableParagraph"/>
              <w:ind w:right="57"/>
              <w:rPr>
                <w:rFonts w:ascii="Times New Roman" w:hAnsi="Times New Roman" w:cs="Times New Roman"/>
                <w:sz w:val="24"/>
                <w:szCs w:val="24"/>
              </w:rPr>
            </w:pPr>
          </w:p>
        </w:tc>
        <w:tc>
          <w:tcPr>
            <w:tcW w:w="2515" w:type="dxa"/>
            <w:gridSpan w:val="2"/>
          </w:tcPr>
          <w:p w14:paraId="68FD615D" w14:textId="77777777" w:rsidR="00971D3B" w:rsidRPr="00A55060" w:rsidRDefault="00971D3B" w:rsidP="00F202B6">
            <w:pPr>
              <w:pStyle w:val="TableParagraph"/>
              <w:spacing w:line="268" w:lineRule="exact"/>
              <w:ind w:right="57"/>
              <w:rPr>
                <w:rFonts w:ascii="Times New Roman" w:hAnsi="Times New Roman" w:cs="Times New Roman"/>
                <w:sz w:val="24"/>
                <w:szCs w:val="24"/>
              </w:rPr>
            </w:pPr>
          </w:p>
        </w:tc>
      </w:tr>
      <w:tr w:rsidR="00971D3B" w:rsidRPr="00A55060" w14:paraId="52BC3EF6" w14:textId="77777777" w:rsidTr="00F202B6">
        <w:trPr>
          <w:gridAfter w:val="1"/>
          <w:wAfter w:w="1417" w:type="dxa"/>
          <w:trHeight w:val="836"/>
        </w:trPr>
        <w:tc>
          <w:tcPr>
            <w:tcW w:w="7538" w:type="dxa"/>
          </w:tcPr>
          <w:p w14:paraId="50600A77" w14:textId="77777777" w:rsidR="00971D3B" w:rsidRPr="00A55060" w:rsidRDefault="00971D3B" w:rsidP="00F202B6">
            <w:pPr>
              <w:pStyle w:val="TableParagraph"/>
              <w:spacing w:before="8" w:line="270" w:lineRule="atLeast"/>
              <w:ind w:right="57"/>
              <w:jc w:val="both"/>
              <w:rPr>
                <w:rFonts w:ascii="Times New Roman" w:hAnsi="Times New Roman" w:cs="Times New Roman"/>
                <w:sz w:val="24"/>
                <w:szCs w:val="24"/>
              </w:rPr>
            </w:pPr>
            <w:r w:rsidRPr="00A55060">
              <w:rPr>
                <w:rFonts w:ascii="Times New Roman" w:hAnsi="Times New Roman" w:cs="Times New Roman"/>
                <w:sz w:val="24"/>
                <w:szCs w:val="24"/>
              </w:rPr>
              <w:t>VI.- Por la expedición de permisos por temporada del 15 al 31 de diciembre para puestos semifijos en época navideña y fechas especiales, por metro lineal:</w:t>
            </w:r>
          </w:p>
        </w:tc>
        <w:tc>
          <w:tcPr>
            <w:tcW w:w="2515" w:type="dxa"/>
            <w:gridSpan w:val="2"/>
          </w:tcPr>
          <w:p w14:paraId="0F7E447C"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 xml:space="preserve">          4 </w:t>
            </w:r>
          </w:p>
          <w:p w14:paraId="7A1606EF" w14:textId="77777777" w:rsidR="00971D3B" w:rsidRPr="00A55060" w:rsidRDefault="00971D3B" w:rsidP="00F202B6">
            <w:pPr>
              <w:pStyle w:val="TableParagraph"/>
              <w:spacing w:before="8"/>
              <w:ind w:right="57"/>
              <w:rPr>
                <w:rFonts w:ascii="Times New Roman" w:hAnsi="Times New Roman" w:cs="Times New Roman"/>
                <w:sz w:val="24"/>
                <w:szCs w:val="24"/>
              </w:rPr>
            </w:pPr>
          </w:p>
          <w:p w14:paraId="3A150060"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p>
        </w:tc>
      </w:tr>
    </w:tbl>
    <w:p w14:paraId="1AC84646" w14:textId="77777777" w:rsidR="00971D3B" w:rsidRPr="00A55060" w:rsidRDefault="00971D3B" w:rsidP="00971D3B">
      <w:pPr>
        <w:pStyle w:val="Ttulo1"/>
        <w:spacing w:before="185"/>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V</w:t>
      </w:r>
    </w:p>
    <w:p w14:paraId="103CBC48"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DEL SERVICIO PÚBLICO DE PANTEONES</w:t>
      </w:r>
    </w:p>
    <w:p w14:paraId="050FC943"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49A8BE2B"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b/>
          <w:sz w:val="24"/>
          <w:szCs w:val="24"/>
        </w:rPr>
        <w:t>Artículo 55.-</w:t>
      </w:r>
      <w:r w:rsidRPr="00A55060">
        <w:rPr>
          <w:rFonts w:ascii="Times New Roman" w:hAnsi="Times New Roman" w:cs="Times New Roman"/>
          <w:sz w:val="24"/>
          <w:szCs w:val="24"/>
        </w:rPr>
        <w:t>El servicio que se preste en materia de panteones deberá solicitarse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Sindicatura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Municipal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pagarán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derechos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conforme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siguientes cuotas:</w:t>
      </w:r>
    </w:p>
    <w:tbl>
      <w:tblPr>
        <w:tblStyle w:val="TableNormal"/>
        <w:tblW w:w="0" w:type="auto"/>
        <w:tblInd w:w="259" w:type="dxa"/>
        <w:tblLayout w:type="fixed"/>
        <w:tblLook w:val="01E0" w:firstRow="1" w:lastRow="1" w:firstColumn="1" w:lastColumn="1" w:noHBand="0" w:noVBand="0"/>
      </w:tblPr>
      <w:tblGrid>
        <w:gridCol w:w="7733"/>
        <w:gridCol w:w="2419"/>
      </w:tblGrid>
      <w:tr w:rsidR="00971D3B" w:rsidRPr="00A55060" w14:paraId="3073E51D" w14:textId="77777777" w:rsidTr="00F202B6">
        <w:trPr>
          <w:trHeight w:val="824"/>
        </w:trPr>
        <w:tc>
          <w:tcPr>
            <w:tcW w:w="10152" w:type="dxa"/>
            <w:gridSpan w:val="2"/>
          </w:tcPr>
          <w:p w14:paraId="6994659D" w14:textId="77777777" w:rsidR="00971D3B" w:rsidRDefault="00971D3B" w:rsidP="00F202B6">
            <w:pPr>
              <w:pStyle w:val="TableParagraph"/>
              <w:ind w:right="57" w:firstLine="2"/>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55060">
              <w:rPr>
                <w:rFonts w:ascii="Times New Roman" w:hAnsi="Times New Roman" w:cs="Times New Roman"/>
                <w:b/>
                <w:sz w:val="24"/>
                <w:szCs w:val="24"/>
              </w:rPr>
              <w:t xml:space="preserve">Veces la Unidad de Medida y </w:t>
            </w:r>
          </w:p>
          <w:p w14:paraId="7D0B2ABF" w14:textId="77777777" w:rsidR="00971D3B" w:rsidRPr="00A55060" w:rsidRDefault="00971D3B" w:rsidP="00F202B6">
            <w:pPr>
              <w:pStyle w:val="TableParagraph"/>
              <w:ind w:right="57" w:firstLine="2"/>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55060">
              <w:rPr>
                <w:rFonts w:ascii="Times New Roman" w:hAnsi="Times New Roman" w:cs="Times New Roman"/>
                <w:b/>
                <w:sz w:val="24"/>
                <w:szCs w:val="24"/>
              </w:rPr>
              <w:t>Actualización</w:t>
            </w:r>
            <w:r>
              <w:rPr>
                <w:rFonts w:ascii="Times New Roman" w:hAnsi="Times New Roman" w:cs="Times New Roman"/>
                <w:b/>
                <w:sz w:val="24"/>
                <w:szCs w:val="24"/>
              </w:rPr>
              <w:t xml:space="preserve"> </w:t>
            </w:r>
            <w:r w:rsidRPr="00A55060">
              <w:rPr>
                <w:rFonts w:ascii="Times New Roman" w:hAnsi="Times New Roman" w:cs="Times New Roman"/>
                <w:b/>
                <w:sz w:val="24"/>
                <w:szCs w:val="24"/>
              </w:rPr>
              <w:t>Vigente</w:t>
            </w:r>
          </w:p>
        </w:tc>
      </w:tr>
      <w:tr w:rsidR="00971D3B" w:rsidRPr="00A55060" w14:paraId="4BB328DC" w14:textId="77777777" w:rsidTr="00F202B6">
        <w:trPr>
          <w:trHeight w:val="714"/>
        </w:trPr>
        <w:tc>
          <w:tcPr>
            <w:tcW w:w="7733" w:type="dxa"/>
          </w:tcPr>
          <w:p w14:paraId="69294999" w14:textId="77777777" w:rsidR="00971D3B" w:rsidRPr="00A55060" w:rsidRDefault="00971D3B" w:rsidP="00F202B6">
            <w:pPr>
              <w:pStyle w:val="TableParagraph"/>
              <w:ind w:right="57" w:firstLine="67"/>
              <w:rPr>
                <w:rFonts w:ascii="Times New Roman" w:hAnsi="Times New Roman" w:cs="Times New Roman"/>
                <w:sz w:val="24"/>
                <w:szCs w:val="24"/>
              </w:rPr>
            </w:pPr>
            <w:r w:rsidRPr="00A55060">
              <w:rPr>
                <w:rFonts w:ascii="Times New Roman" w:hAnsi="Times New Roman" w:cs="Times New Roman"/>
                <w:sz w:val="24"/>
                <w:szCs w:val="24"/>
              </w:rPr>
              <w:t xml:space="preserve">Por la inhumación, exhumación o </w:t>
            </w:r>
            <w:proofErr w:type="spellStart"/>
            <w:r w:rsidRPr="00A55060">
              <w:rPr>
                <w:rFonts w:ascii="Times New Roman" w:hAnsi="Times New Roman" w:cs="Times New Roman"/>
                <w:sz w:val="24"/>
                <w:szCs w:val="24"/>
              </w:rPr>
              <w:t>reinhumación</w:t>
            </w:r>
            <w:proofErr w:type="spellEnd"/>
            <w:r w:rsidRPr="00A55060">
              <w:rPr>
                <w:rFonts w:ascii="Times New Roman" w:hAnsi="Times New Roman" w:cs="Times New Roman"/>
                <w:sz w:val="24"/>
                <w:szCs w:val="24"/>
              </w:rPr>
              <w:t xml:space="preserve"> de restos humanos áridos o cremados:</w:t>
            </w:r>
          </w:p>
        </w:tc>
        <w:tc>
          <w:tcPr>
            <w:tcW w:w="2419" w:type="dxa"/>
          </w:tcPr>
          <w:p w14:paraId="6FF95808" w14:textId="77777777" w:rsidR="00971D3B" w:rsidRPr="00A55060" w:rsidRDefault="00971D3B" w:rsidP="00F202B6">
            <w:pPr>
              <w:pStyle w:val="TableParagraph"/>
              <w:spacing w:line="251" w:lineRule="exact"/>
              <w:ind w:right="57"/>
              <w:rPr>
                <w:rFonts w:ascii="Times New Roman" w:hAnsi="Times New Roman" w:cs="Times New Roman"/>
                <w:sz w:val="24"/>
                <w:szCs w:val="24"/>
              </w:rPr>
            </w:pPr>
            <w:r w:rsidRPr="00A55060">
              <w:rPr>
                <w:rFonts w:ascii="Times New Roman" w:hAnsi="Times New Roman" w:cs="Times New Roman"/>
                <w:sz w:val="24"/>
                <w:szCs w:val="24"/>
              </w:rPr>
              <w:t>15</w:t>
            </w:r>
          </w:p>
        </w:tc>
      </w:tr>
      <w:tr w:rsidR="00971D3B" w:rsidRPr="00A55060" w14:paraId="2DC3F6F5" w14:textId="77777777" w:rsidTr="00F202B6">
        <w:trPr>
          <w:trHeight w:val="462"/>
        </w:trPr>
        <w:tc>
          <w:tcPr>
            <w:tcW w:w="7733" w:type="dxa"/>
          </w:tcPr>
          <w:p w14:paraId="333366CD" w14:textId="77777777" w:rsidR="00971D3B" w:rsidRPr="00A55060" w:rsidRDefault="00971D3B" w:rsidP="00F202B6">
            <w:pPr>
              <w:pStyle w:val="TableParagraph"/>
              <w:spacing w:before="158"/>
              <w:ind w:right="57"/>
              <w:rPr>
                <w:rFonts w:ascii="Times New Roman" w:hAnsi="Times New Roman" w:cs="Times New Roman"/>
                <w:sz w:val="24"/>
                <w:szCs w:val="24"/>
              </w:rPr>
            </w:pPr>
            <w:r w:rsidRPr="00A55060">
              <w:rPr>
                <w:rFonts w:ascii="Times New Roman" w:hAnsi="Times New Roman" w:cs="Times New Roman"/>
                <w:sz w:val="24"/>
                <w:szCs w:val="24"/>
              </w:rPr>
              <w:t>II.- Por el refrendo anual de panteones particulares</w:t>
            </w:r>
          </w:p>
        </w:tc>
        <w:tc>
          <w:tcPr>
            <w:tcW w:w="2419" w:type="dxa"/>
          </w:tcPr>
          <w:p w14:paraId="55FB8902"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7095B3E2" w14:textId="77777777" w:rsidTr="00F202B6">
        <w:trPr>
          <w:trHeight w:val="1124"/>
        </w:trPr>
        <w:tc>
          <w:tcPr>
            <w:tcW w:w="7733" w:type="dxa"/>
          </w:tcPr>
          <w:p w14:paraId="51E5D7B0" w14:textId="77777777" w:rsidR="00971D3B" w:rsidRPr="00A55060" w:rsidRDefault="00971D3B" w:rsidP="00F202B6">
            <w:pPr>
              <w:pStyle w:val="TableParagraph"/>
              <w:spacing w:before="8"/>
              <w:ind w:right="57"/>
              <w:rPr>
                <w:rFonts w:ascii="Times New Roman" w:hAnsi="Times New Roman" w:cs="Times New Roman"/>
                <w:sz w:val="24"/>
                <w:szCs w:val="24"/>
              </w:rPr>
            </w:pPr>
          </w:p>
          <w:p w14:paraId="79906E19"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De 1-10 Has</w:t>
            </w:r>
          </w:p>
          <w:p w14:paraId="34DCBC41"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De 10.01-50 Has</w:t>
            </w:r>
          </w:p>
          <w:p w14:paraId="132ED72B"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De 50.1 en adelante</w:t>
            </w:r>
          </w:p>
        </w:tc>
        <w:tc>
          <w:tcPr>
            <w:tcW w:w="2419" w:type="dxa"/>
          </w:tcPr>
          <w:p w14:paraId="07014007" w14:textId="77777777" w:rsidR="00971D3B" w:rsidRPr="00A55060" w:rsidRDefault="00971D3B" w:rsidP="00F202B6">
            <w:pPr>
              <w:pStyle w:val="TableParagraph"/>
              <w:spacing w:before="20"/>
              <w:ind w:right="57"/>
              <w:rPr>
                <w:rFonts w:ascii="Times New Roman" w:hAnsi="Times New Roman" w:cs="Times New Roman"/>
                <w:sz w:val="24"/>
                <w:szCs w:val="24"/>
              </w:rPr>
            </w:pPr>
            <w:r w:rsidRPr="00A55060">
              <w:rPr>
                <w:rFonts w:ascii="Times New Roman" w:hAnsi="Times New Roman" w:cs="Times New Roman"/>
                <w:sz w:val="24"/>
                <w:szCs w:val="24"/>
              </w:rPr>
              <w:t>100</w:t>
            </w:r>
          </w:p>
          <w:p w14:paraId="5601F0E2"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150</w:t>
            </w:r>
          </w:p>
          <w:p w14:paraId="2382EB9D"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200</w:t>
            </w:r>
          </w:p>
        </w:tc>
      </w:tr>
    </w:tbl>
    <w:p w14:paraId="3A22DABD" w14:textId="77777777" w:rsidR="00971D3B" w:rsidRPr="00A55060" w:rsidRDefault="00971D3B" w:rsidP="00971D3B">
      <w:pPr>
        <w:pStyle w:val="Textoindependiente"/>
        <w:ind w:right="57"/>
        <w:rPr>
          <w:rFonts w:ascii="Times New Roman" w:hAnsi="Times New Roman" w:cs="Times New Roman"/>
          <w:sz w:val="24"/>
          <w:szCs w:val="24"/>
        </w:rPr>
      </w:pPr>
    </w:p>
    <w:p w14:paraId="662E6564" w14:textId="77777777" w:rsidR="00971D3B" w:rsidRPr="00A55060" w:rsidRDefault="00971D3B" w:rsidP="00971D3B">
      <w:pPr>
        <w:pStyle w:val="Textoindependiente"/>
        <w:spacing w:before="93"/>
        <w:ind w:right="57"/>
        <w:rPr>
          <w:rFonts w:ascii="Times New Roman" w:hAnsi="Times New Roman" w:cs="Times New Roman"/>
          <w:sz w:val="24"/>
          <w:szCs w:val="24"/>
        </w:rPr>
      </w:pPr>
      <w:r w:rsidRPr="00A55060">
        <w:rPr>
          <w:rFonts w:ascii="Times New Roman" w:hAnsi="Times New Roman" w:cs="Times New Roman"/>
          <w:sz w:val="24"/>
          <w:szCs w:val="24"/>
        </w:rPr>
        <w:t>III.-Venta de lotes de panteón:</w:t>
      </w:r>
    </w:p>
    <w:p w14:paraId="1CF49A47" w14:textId="77777777" w:rsidR="00971D3B" w:rsidRPr="00A55060" w:rsidRDefault="00971D3B" w:rsidP="00971D3B">
      <w:pPr>
        <w:pStyle w:val="Prrafodelista"/>
        <w:widowControl w:val="0"/>
        <w:numPr>
          <w:ilvl w:val="0"/>
          <w:numId w:val="6"/>
        </w:numPr>
        <w:tabs>
          <w:tab w:val="left" w:pos="1154"/>
          <w:tab w:val="right" w:pos="8989"/>
        </w:tabs>
        <w:suppressAutoHyphens w:val="0"/>
        <w:autoSpaceDE w:val="0"/>
        <w:autoSpaceDN w:val="0"/>
        <w:spacing w:before="276"/>
        <w:ind w:left="0" w:right="57" w:firstLine="0"/>
        <w:jc w:val="both"/>
      </w:pPr>
      <w:r w:rsidRPr="00A55060">
        <w:t>Para</w:t>
      </w:r>
      <w:r w:rsidRPr="00A55060">
        <w:rPr>
          <w:spacing w:val="-1"/>
        </w:rPr>
        <w:t xml:space="preserve"> </w:t>
      </w:r>
      <w:r w:rsidRPr="00A55060">
        <w:t>ocupación</w:t>
      </w:r>
      <w:r w:rsidRPr="00A55060">
        <w:rPr>
          <w:spacing w:val="3"/>
        </w:rPr>
        <w:t xml:space="preserve"> </w:t>
      </w:r>
      <w:r w:rsidRPr="00A55060">
        <w:t>inmediata</w:t>
      </w:r>
      <w:r w:rsidRPr="00A55060">
        <w:tab/>
        <w:t xml:space="preserve">    15</w:t>
      </w:r>
    </w:p>
    <w:p w14:paraId="6ECF4D50" w14:textId="77777777" w:rsidR="00971D3B" w:rsidRPr="00A55060" w:rsidRDefault="00971D3B" w:rsidP="00971D3B">
      <w:pPr>
        <w:pStyle w:val="Prrafodelista"/>
        <w:widowControl w:val="0"/>
        <w:numPr>
          <w:ilvl w:val="0"/>
          <w:numId w:val="6"/>
        </w:numPr>
        <w:tabs>
          <w:tab w:val="left" w:pos="1154"/>
          <w:tab w:val="right" w:pos="9026"/>
        </w:tabs>
        <w:suppressAutoHyphens w:val="0"/>
        <w:autoSpaceDE w:val="0"/>
        <w:autoSpaceDN w:val="0"/>
        <w:ind w:left="0" w:right="57" w:firstLine="0"/>
        <w:jc w:val="both"/>
      </w:pPr>
      <w:r w:rsidRPr="00A55060">
        <w:t>Para ocupación</w:t>
      </w:r>
      <w:r w:rsidRPr="00A55060">
        <w:rPr>
          <w:spacing w:val="-3"/>
        </w:rPr>
        <w:t xml:space="preserve"> </w:t>
      </w:r>
      <w:r w:rsidRPr="00A55060">
        <w:t>a</w:t>
      </w:r>
      <w:r w:rsidRPr="00A55060">
        <w:rPr>
          <w:spacing w:val="-2"/>
        </w:rPr>
        <w:t xml:space="preserve"> </w:t>
      </w:r>
      <w:r w:rsidRPr="00A55060">
        <w:t>futuro</w:t>
      </w:r>
      <w:proofErr w:type="gramStart"/>
      <w:r w:rsidRPr="00A55060">
        <w:tab/>
        <w:t xml:space="preserve">  30</w:t>
      </w:r>
      <w:proofErr w:type="gramEnd"/>
    </w:p>
    <w:p w14:paraId="21D5E6C2" w14:textId="77777777" w:rsidR="00971D3B" w:rsidRPr="00A55060" w:rsidRDefault="00971D3B" w:rsidP="00971D3B">
      <w:pPr>
        <w:pStyle w:val="Textoindependiente"/>
        <w:ind w:right="57"/>
        <w:rPr>
          <w:rFonts w:ascii="Times New Roman" w:hAnsi="Times New Roman" w:cs="Times New Roman"/>
          <w:sz w:val="24"/>
          <w:szCs w:val="24"/>
        </w:rPr>
      </w:pPr>
    </w:p>
    <w:p w14:paraId="26025B26" w14:textId="77777777" w:rsidR="00971D3B"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El</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monto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productos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enajenación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lotes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panteones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municipales se establecerá anualmente por los ayuntamientos, en tarifas que se publicarán en los tableros de avisos del propio Ayuntamiento y en el Boletín Oficial del Gobierno del</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Estado,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regirán</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día</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primero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enero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treinta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uno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diciembre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cada año.</w:t>
      </w:r>
    </w:p>
    <w:p w14:paraId="436F7CE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271750F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Del monto recaudado por la enajenación de lotes en los panteones municipales se destinará</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un</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5</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conservación</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mantenimiento</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mismos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fin</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de mantener en buen estado y conservación dichos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inmuebles.</w:t>
      </w:r>
    </w:p>
    <w:p w14:paraId="448992D5"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6CD2C85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lastRenderedPageBreak/>
        <w:t>V.- Se podrá realizar descuentos a familias de escasos recursos de acuerdo a estudio socio económico realizado por esta dependencia o DIF municipal.</w:t>
      </w:r>
    </w:p>
    <w:p w14:paraId="6D5BF4E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BCF8A0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56.</w:t>
      </w:r>
      <w:r w:rsidRPr="00A55060">
        <w:rPr>
          <w:rFonts w:ascii="Times New Roman" w:hAnsi="Times New Roman" w:cs="Times New Roman"/>
          <w:sz w:val="24"/>
          <w:szCs w:val="24"/>
        </w:rPr>
        <w:t xml:space="preserve">- Para que se lleven a cabo </w:t>
      </w:r>
      <w:proofErr w:type="gramStart"/>
      <w:r w:rsidRPr="00A55060">
        <w:rPr>
          <w:rFonts w:ascii="Times New Roman" w:hAnsi="Times New Roman" w:cs="Times New Roman"/>
          <w:sz w:val="24"/>
          <w:szCs w:val="24"/>
        </w:rPr>
        <w:t>cualesquier tipo</w:t>
      </w:r>
      <w:proofErr w:type="gramEnd"/>
      <w:r w:rsidRPr="00A55060">
        <w:rPr>
          <w:rFonts w:ascii="Times New Roman" w:hAnsi="Times New Roman" w:cs="Times New Roman"/>
          <w:sz w:val="24"/>
          <w:szCs w:val="24"/>
        </w:rPr>
        <w:t xml:space="preserve"> de obras de construcción en lotes de los cementerios, se cobrará el equivalente a 4 Veces la Unidad</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Medida</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21"/>
          <w:sz w:val="24"/>
          <w:szCs w:val="24"/>
        </w:rPr>
        <w:t xml:space="preserve"> </w:t>
      </w:r>
      <w:r w:rsidRPr="00A55060">
        <w:rPr>
          <w:rFonts w:ascii="Times New Roman" w:hAnsi="Times New Roman" w:cs="Times New Roman"/>
          <w:sz w:val="24"/>
          <w:szCs w:val="24"/>
        </w:rPr>
        <w:t>Actualización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Vigente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(VUMAV).</w:t>
      </w:r>
    </w:p>
    <w:p w14:paraId="63EFF4DB" w14:textId="77777777" w:rsidR="00971D3B" w:rsidRPr="00A55060" w:rsidRDefault="00971D3B" w:rsidP="00971D3B">
      <w:pPr>
        <w:spacing w:after="0"/>
        <w:ind w:right="57"/>
        <w:jc w:val="both"/>
        <w:rPr>
          <w:rFonts w:ascii="Times New Roman" w:hAnsi="Times New Roman" w:cs="Times New Roman"/>
          <w:sz w:val="24"/>
          <w:szCs w:val="24"/>
        </w:rPr>
      </w:pPr>
    </w:p>
    <w:p w14:paraId="07915133"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VI</w:t>
      </w:r>
    </w:p>
    <w:p w14:paraId="6CE4CA9F"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POR SERVICIO DE RASTROS</w:t>
      </w:r>
    </w:p>
    <w:p w14:paraId="203E1F57"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0A44FD8A"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b/>
          <w:sz w:val="24"/>
          <w:szCs w:val="24"/>
        </w:rPr>
        <w:t xml:space="preserve">Artículo 57.- </w:t>
      </w:r>
      <w:r w:rsidRPr="00A55060">
        <w:rPr>
          <w:rFonts w:ascii="Times New Roman" w:hAnsi="Times New Roman" w:cs="Times New Roman"/>
          <w:sz w:val="24"/>
          <w:szCs w:val="24"/>
        </w:rPr>
        <w:t>Por los servicios que preste el Ayuntamiento en materia de rastros se causarán derechos conforme a las siguientes cuotas:</w:t>
      </w:r>
    </w:p>
    <w:p w14:paraId="13BF3BB3" w14:textId="77777777" w:rsidR="00971D3B" w:rsidRPr="00A55060" w:rsidRDefault="00971D3B" w:rsidP="00971D3B">
      <w:pPr>
        <w:pStyle w:val="Textoindependiente"/>
        <w:spacing w:before="8" w:after="0"/>
        <w:ind w:right="57"/>
        <w:rPr>
          <w:rFonts w:ascii="Times New Roman" w:hAnsi="Times New Roman" w:cs="Times New Roman"/>
          <w:sz w:val="24"/>
          <w:szCs w:val="24"/>
        </w:rPr>
      </w:pPr>
    </w:p>
    <w:tbl>
      <w:tblPr>
        <w:tblStyle w:val="TableNormal"/>
        <w:tblW w:w="0" w:type="auto"/>
        <w:tblInd w:w="221" w:type="dxa"/>
        <w:tblLayout w:type="fixed"/>
        <w:tblLook w:val="01E0" w:firstRow="1" w:lastRow="1" w:firstColumn="1" w:lastColumn="1" w:noHBand="0" w:noVBand="0"/>
      </w:tblPr>
      <w:tblGrid>
        <w:gridCol w:w="4542"/>
        <w:gridCol w:w="3073"/>
        <w:gridCol w:w="1337"/>
      </w:tblGrid>
      <w:tr w:rsidR="00971D3B" w:rsidRPr="00A55060" w14:paraId="50FD91A0" w14:textId="77777777" w:rsidTr="00F202B6">
        <w:trPr>
          <w:trHeight w:val="278"/>
        </w:trPr>
        <w:tc>
          <w:tcPr>
            <w:tcW w:w="4542" w:type="dxa"/>
          </w:tcPr>
          <w:p w14:paraId="2A620E15" w14:textId="77777777" w:rsidR="00971D3B" w:rsidRPr="00A55060" w:rsidRDefault="00971D3B" w:rsidP="00F202B6">
            <w:pPr>
              <w:pStyle w:val="TableParagraph"/>
              <w:spacing w:line="258" w:lineRule="exact"/>
              <w:ind w:right="57"/>
              <w:rPr>
                <w:rFonts w:ascii="Times New Roman" w:hAnsi="Times New Roman" w:cs="Times New Roman"/>
                <w:b/>
                <w:sz w:val="24"/>
                <w:szCs w:val="24"/>
              </w:rPr>
            </w:pPr>
            <w:r w:rsidRPr="00A55060">
              <w:rPr>
                <w:rFonts w:ascii="Times New Roman" w:hAnsi="Times New Roman" w:cs="Times New Roman"/>
                <w:b/>
                <w:sz w:val="24"/>
                <w:szCs w:val="24"/>
              </w:rPr>
              <w:t>CLASE Y TAMAÑO</w:t>
            </w:r>
          </w:p>
        </w:tc>
        <w:tc>
          <w:tcPr>
            <w:tcW w:w="3073" w:type="dxa"/>
          </w:tcPr>
          <w:p w14:paraId="0EC2FD1F" w14:textId="77777777" w:rsidR="00971D3B" w:rsidRPr="00A55060" w:rsidRDefault="00971D3B" w:rsidP="00F202B6">
            <w:pPr>
              <w:pStyle w:val="TableParagraph"/>
              <w:spacing w:line="258" w:lineRule="exact"/>
              <w:ind w:right="57"/>
              <w:rPr>
                <w:rFonts w:ascii="Times New Roman" w:hAnsi="Times New Roman" w:cs="Times New Roman"/>
                <w:b/>
                <w:sz w:val="24"/>
                <w:szCs w:val="24"/>
              </w:rPr>
            </w:pPr>
            <w:r w:rsidRPr="00A55060">
              <w:rPr>
                <w:rFonts w:ascii="Times New Roman" w:hAnsi="Times New Roman" w:cs="Times New Roman"/>
                <w:b/>
                <w:sz w:val="24"/>
                <w:szCs w:val="24"/>
              </w:rPr>
              <w:t>PESO</w:t>
            </w:r>
          </w:p>
        </w:tc>
        <w:tc>
          <w:tcPr>
            <w:tcW w:w="1337" w:type="dxa"/>
          </w:tcPr>
          <w:p w14:paraId="6975384B" w14:textId="77777777" w:rsidR="00971D3B" w:rsidRPr="00A55060" w:rsidRDefault="00971D3B" w:rsidP="00F202B6">
            <w:pPr>
              <w:pStyle w:val="TableParagraph"/>
              <w:spacing w:line="258" w:lineRule="exact"/>
              <w:ind w:right="57"/>
              <w:rPr>
                <w:rFonts w:ascii="Times New Roman" w:hAnsi="Times New Roman" w:cs="Times New Roman"/>
                <w:b/>
                <w:sz w:val="24"/>
                <w:szCs w:val="24"/>
              </w:rPr>
            </w:pPr>
            <w:r w:rsidRPr="00A55060">
              <w:rPr>
                <w:rFonts w:ascii="Times New Roman" w:hAnsi="Times New Roman" w:cs="Times New Roman"/>
                <w:b/>
                <w:sz w:val="24"/>
                <w:szCs w:val="24"/>
              </w:rPr>
              <w:t>CUOTA</w:t>
            </w:r>
          </w:p>
        </w:tc>
      </w:tr>
      <w:tr w:rsidR="00971D3B" w:rsidRPr="00A55060" w14:paraId="2451AED8" w14:textId="77777777" w:rsidTr="00F202B6">
        <w:trPr>
          <w:trHeight w:val="288"/>
        </w:trPr>
        <w:tc>
          <w:tcPr>
            <w:tcW w:w="4542" w:type="dxa"/>
          </w:tcPr>
          <w:p w14:paraId="2AC8950C" w14:textId="77777777" w:rsidR="00971D3B" w:rsidRPr="00A55060" w:rsidRDefault="00971D3B" w:rsidP="00F202B6">
            <w:pPr>
              <w:pStyle w:val="TableParagraph"/>
              <w:spacing w:before="2" w:line="266" w:lineRule="exact"/>
              <w:ind w:right="57"/>
              <w:rPr>
                <w:rFonts w:ascii="Times New Roman" w:hAnsi="Times New Roman" w:cs="Times New Roman"/>
                <w:sz w:val="24"/>
                <w:szCs w:val="24"/>
              </w:rPr>
            </w:pPr>
            <w:r w:rsidRPr="00A55060">
              <w:rPr>
                <w:rFonts w:ascii="Times New Roman" w:hAnsi="Times New Roman" w:cs="Times New Roman"/>
                <w:sz w:val="24"/>
                <w:szCs w:val="24"/>
              </w:rPr>
              <w:t>Sacrificio de ganado porcino:</w:t>
            </w:r>
          </w:p>
        </w:tc>
        <w:tc>
          <w:tcPr>
            <w:tcW w:w="3073" w:type="dxa"/>
          </w:tcPr>
          <w:p w14:paraId="6C0AB2BE"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71780481"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650529A1" w14:textId="77777777" w:rsidTr="00F202B6">
        <w:trPr>
          <w:trHeight w:val="293"/>
        </w:trPr>
        <w:tc>
          <w:tcPr>
            <w:tcW w:w="4542" w:type="dxa"/>
          </w:tcPr>
          <w:p w14:paraId="6CAD502F" w14:textId="77777777" w:rsidR="00971D3B" w:rsidRPr="00A55060" w:rsidRDefault="00971D3B" w:rsidP="00F202B6">
            <w:pPr>
              <w:pStyle w:val="TableParagraph"/>
              <w:spacing w:before="2" w:line="272" w:lineRule="exact"/>
              <w:ind w:right="57"/>
              <w:rPr>
                <w:rFonts w:ascii="Times New Roman" w:hAnsi="Times New Roman" w:cs="Times New Roman"/>
                <w:sz w:val="24"/>
                <w:szCs w:val="24"/>
              </w:rPr>
            </w:pPr>
            <w:r w:rsidRPr="00A55060">
              <w:rPr>
                <w:rFonts w:ascii="Times New Roman" w:hAnsi="Times New Roman" w:cs="Times New Roman"/>
                <w:sz w:val="24"/>
                <w:szCs w:val="24"/>
              </w:rPr>
              <w:t>Pequeño</w:t>
            </w:r>
          </w:p>
        </w:tc>
        <w:tc>
          <w:tcPr>
            <w:tcW w:w="3073" w:type="dxa"/>
          </w:tcPr>
          <w:p w14:paraId="4FEA125C" w14:textId="77777777" w:rsidR="00971D3B" w:rsidRPr="00A55060" w:rsidRDefault="00971D3B" w:rsidP="00F202B6">
            <w:pPr>
              <w:pStyle w:val="TableParagraph"/>
              <w:spacing w:before="2" w:line="272" w:lineRule="exact"/>
              <w:ind w:right="57"/>
              <w:rPr>
                <w:rFonts w:ascii="Times New Roman" w:hAnsi="Times New Roman" w:cs="Times New Roman"/>
                <w:sz w:val="24"/>
                <w:szCs w:val="24"/>
              </w:rPr>
            </w:pPr>
            <w:r w:rsidRPr="00A55060">
              <w:rPr>
                <w:rFonts w:ascii="Times New Roman" w:hAnsi="Times New Roman" w:cs="Times New Roman"/>
                <w:sz w:val="24"/>
                <w:szCs w:val="24"/>
              </w:rPr>
              <w:t>1 a21 Kg.</w:t>
            </w:r>
          </w:p>
        </w:tc>
        <w:tc>
          <w:tcPr>
            <w:tcW w:w="1337" w:type="dxa"/>
          </w:tcPr>
          <w:p w14:paraId="61CF33DA" w14:textId="77777777" w:rsidR="00971D3B" w:rsidRPr="00A55060" w:rsidRDefault="00971D3B" w:rsidP="00F202B6">
            <w:pPr>
              <w:pStyle w:val="TableParagraph"/>
              <w:spacing w:before="2" w:line="272" w:lineRule="exact"/>
              <w:ind w:right="57"/>
              <w:rPr>
                <w:rFonts w:ascii="Times New Roman" w:hAnsi="Times New Roman" w:cs="Times New Roman"/>
                <w:sz w:val="24"/>
                <w:szCs w:val="24"/>
              </w:rPr>
            </w:pPr>
            <w:r w:rsidRPr="00A55060">
              <w:rPr>
                <w:rFonts w:ascii="Times New Roman" w:hAnsi="Times New Roman" w:cs="Times New Roman"/>
                <w:sz w:val="24"/>
                <w:szCs w:val="24"/>
              </w:rPr>
              <w:t>$45.00</w:t>
            </w:r>
          </w:p>
        </w:tc>
      </w:tr>
      <w:tr w:rsidR="00971D3B" w:rsidRPr="00A55060" w14:paraId="39170FCD" w14:textId="77777777" w:rsidTr="00F202B6">
        <w:trPr>
          <w:trHeight w:val="300"/>
        </w:trPr>
        <w:tc>
          <w:tcPr>
            <w:tcW w:w="4542" w:type="dxa"/>
          </w:tcPr>
          <w:p w14:paraId="121AF3DC"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Chico</w:t>
            </w:r>
          </w:p>
        </w:tc>
        <w:tc>
          <w:tcPr>
            <w:tcW w:w="3073" w:type="dxa"/>
          </w:tcPr>
          <w:p w14:paraId="2F0A07C1"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22 a40 Kg.</w:t>
            </w:r>
          </w:p>
        </w:tc>
        <w:tc>
          <w:tcPr>
            <w:tcW w:w="1337" w:type="dxa"/>
          </w:tcPr>
          <w:p w14:paraId="2ED83FDF"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87.00</w:t>
            </w:r>
          </w:p>
        </w:tc>
      </w:tr>
      <w:tr w:rsidR="00971D3B" w:rsidRPr="00A55060" w14:paraId="15D6804E" w14:textId="77777777" w:rsidTr="00F202B6">
        <w:trPr>
          <w:trHeight w:val="300"/>
        </w:trPr>
        <w:tc>
          <w:tcPr>
            <w:tcW w:w="4542" w:type="dxa"/>
          </w:tcPr>
          <w:p w14:paraId="44C5F161"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Mediano</w:t>
            </w:r>
          </w:p>
        </w:tc>
        <w:tc>
          <w:tcPr>
            <w:tcW w:w="3073" w:type="dxa"/>
          </w:tcPr>
          <w:p w14:paraId="78CA0222"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41 a85 Kg.</w:t>
            </w:r>
          </w:p>
        </w:tc>
        <w:tc>
          <w:tcPr>
            <w:tcW w:w="1337" w:type="dxa"/>
          </w:tcPr>
          <w:p w14:paraId="78C0C1C4"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163.00</w:t>
            </w:r>
          </w:p>
        </w:tc>
      </w:tr>
      <w:tr w:rsidR="00971D3B" w:rsidRPr="00A55060" w14:paraId="1D75C6FF" w14:textId="77777777" w:rsidTr="00F202B6">
        <w:trPr>
          <w:trHeight w:val="306"/>
        </w:trPr>
        <w:tc>
          <w:tcPr>
            <w:tcW w:w="4542" w:type="dxa"/>
          </w:tcPr>
          <w:p w14:paraId="6104ECCD" w14:textId="77777777" w:rsidR="00971D3B" w:rsidRPr="00A55060" w:rsidRDefault="00971D3B" w:rsidP="00F202B6">
            <w:pPr>
              <w:pStyle w:val="TableParagraph"/>
              <w:spacing w:before="8"/>
              <w:ind w:right="57"/>
              <w:rPr>
                <w:rFonts w:ascii="Times New Roman" w:hAnsi="Times New Roman" w:cs="Times New Roman"/>
                <w:sz w:val="24"/>
                <w:szCs w:val="24"/>
              </w:rPr>
            </w:pPr>
            <w:r w:rsidRPr="00A55060">
              <w:rPr>
                <w:rFonts w:ascii="Times New Roman" w:hAnsi="Times New Roman" w:cs="Times New Roman"/>
                <w:sz w:val="24"/>
                <w:szCs w:val="24"/>
              </w:rPr>
              <w:t>Grande</w:t>
            </w:r>
          </w:p>
        </w:tc>
        <w:tc>
          <w:tcPr>
            <w:tcW w:w="3073" w:type="dxa"/>
          </w:tcPr>
          <w:p w14:paraId="14FD64B8" w14:textId="77777777" w:rsidR="00971D3B" w:rsidRPr="00A55060" w:rsidRDefault="00971D3B" w:rsidP="00F202B6">
            <w:pPr>
              <w:pStyle w:val="TableParagraph"/>
              <w:spacing w:before="8"/>
              <w:ind w:right="57"/>
              <w:rPr>
                <w:rFonts w:ascii="Times New Roman" w:hAnsi="Times New Roman" w:cs="Times New Roman"/>
                <w:sz w:val="24"/>
                <w:szCs w:val="24"/>
              </w:rPr>
            </w:pPr>
            <w:r w:rsidRPr="00A55060">
              <w:rPr>
                <w:rFonts w:ascii="Times New Roman" w:hAnsi="Times New Roman" w:cs="Times New Roman"/>
                <w:sz w:val="24"/>
                <w:szCs w:val="24"/>
              </w:rPr>
              <w:t xml:space="preserve">86 </w:t>
            </w:r>
            <w:proofErr w:type="gramStart"/>
            <w:r w:rsidRPr="00A55060">
              <w:rPr>
                <w:rFonts w:ascii="Times New Roman" w:hAnsi="Times New Roman" w:cs="Times New Roman"/>
                <w:sz w:val="24"/>
                <w:szCs w:val="24"/>
              </w:rPr>
              <w:t>Kg</w:t>
            </w:r>
            <w:proofErr w:type="gramEnd"/>
            <w:r w:rsidRPr="00A55060">
              <w:rPr>
                <w:rFonts w:ascii="Times New Roman" w:hAnsi="Times New Roman" w:cs="Times New Roman"/>
                <w:sz w:val="24"/>
                <w:szCs w:val="24"/>
              </w:rPr>
              <w:t>. en adelante</w:t>
            </w:r>
          </w:p>
        </w:tc>
        <w:tc>
          <w:tcPr>
            <w:tcW w:w="1337" w:type="dxa"/>
          </w:tcPr>
          <w:p w14:paraId="580D9E11" w14:textId="77777777" w:rsidR="00971D3B" w:rsidRPr="00A55060" w:rsidRDefault="00971D3B" w:rsidP="00F202B6">
            <w:pPr>
              <w:pStyle w:val="TableParagraph"/>
              <w:spacing w:before="8"/>
              <w:ind w:right="57"/>
              <w:rPr>
                <w:rFonts w:ascii="Times New Roman" w:hAnsi="Times New Roman" w:cs="Times New Roman"/>
                <w:sz w:val="24"/>
                <w:szCs w:val="24"/>
              </w:rPr>
            </w:pPr>
            <w:r w:rsidRPr="00A55060">
              <w:rPr>
                <w:rFonts w:ascii="Times New Roman" w:hAnsi="Times New Roman" w:cs="Times New Roman"/>
                <w:sz w:val="24"/>
                <w:szCs w:val="24"/>
              </w:rPr>
              <w:t>244.00</w:t>
            </w:r>
          </w:p>
        </w:tc>
      </w:tr>
      <w:tr w:rsidR="00971D3B" w:rsidRPr="00A55060" w14:paraId="38FD1C3E" w14:textId="77777777" w:rsidTr="00F202B6">
        <w:trPr>
          <w:trHeight w:val="300"/>
        </w:trPr>
        <w:tc>
          <w:tcPr>
            <w:tcW w:w="4542" w:type="dxa"/>
          </w:tcPr>
          <w:p w14:paraId="4A5FEFCA"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sidRPr="00A55060">
              <w:rPr>
                <w:rFonts w:ascii="Times New Roman" w:hAnsi="Times New Roman" w:cs="Times New Roman"/>
                <w:sz w:val="24"/>
                <w:szCs w:val="24"/>
              </w:rPr>
              <w:t>Sacrificio de ganado vacuno:</w:t>
            </w:r>
          </w:p>
        </w:tc>
        <w:tc>
          <w:tcPr>
            <w:tcW w:w="3073" w:type="dxa"/>
          </w:tcPr>
          <w:p w14:paraId="5D7EF957"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6B305A17"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62574E7C" w14:textId="77777777" w:rsidTr="00F202B6">
        <w:trPr>
          <w:trHeight w:val="587"/>
        </w:trPr>
        <w:tc>
          <w:tcPr>
            <w:tcW w:w="4542" w:type="dxa"/>
          </w:tcPr>
          <w:p w14:paraId="613141F9"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Bovino (vaca y toro)</w:t>
            </w:r>
          </w:p>
        </w:tc>
        <w:tc>
          <w:tcPr>
            <w:tcW w:w="3073" w:type="dxa"/>
          </w:tcPr>
          <w:p w14:paraId="39BCEA4A"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1F74E3E3"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$433.00</w:t>
            </w:r>
          </w:p>
        </w:tc>
      </w:tr>
      <w:tr w:rsidR="00971D3B" w:rsidRPr="00A55060" w14:paraId="17884D9A" w14:textId="77777777" w:rsidTr="00F202B6">
        <w:trPr>
          <w:trHeight w:val="587"/>
        </w:trPr>
        <w:tc>
          <w:tcPr>
            <w:tcW w:w="4542" w:type="dxa"/>
          </w:tcPr>
          <w:p w14:paraId="4A6ACEC7" w14:textId="77777777" w:rsidR="00971D3B" w:rsidRPr="00A55060" w:rsidRDefault="00971D3B" w:rsidP="00F202B6">
            <w:pPr>
              <w:pStyle w:val="TableParagraph"/>
              <w:spacing w:before="3"/>
              <w:ind w:right="57"/>
              <w:rPr>
                <w:rFonts w:ascii="Times New Roman" w:hAnsi="Times New Roman" w:cs="Times New Roman"/>
                <w:sz w:val="24"/>
                <w:szCs w:val="24"/>
              </w:rPr>
            </w:pPr>
          </w:p>
          <w:p w14:paraId="7E8B7910" w14:textId="77777777" w:rsidR="00971D3B" w:rsidRPr="00A55060" w:rsidRDefault="00971D3B" w:rsidP="00F202B6">
            <w:pPr>
              <w:pStyle w:val="TableParagraph"/>
              <w:spacing w:line="266" w:lineRule="exact"/>
              <w:ind w:right="57"/>
              <w:rPr>
                <w:rFonts w:ascii="Times New Roman" w:hAnsi="Times New Roman" w:cs="Times New Roman"/>
                <w:sz w:val="24"/>
                <w:szCs w:val="24"/>
              </w:rPr>
            </w:pPr>
            <w:r w:rsidRPr="00A55060">
              <w:rPr>
                <w:rFonts w:ascii="Times New Roman" w:hAnsi="Times New Roman" w:cs="Times New Roman"/>
                <w:sz w:val="24"/>
                <w:szCs w:val="24"/>
              </w:rPr>
              <w:t>Ganado caprino y ovino:</w:t>
            </w:r>
          </w:p>
        </w:tc>
        <w:tc>
          <w:tcPr>
            <w:tcW w:w="3073" w:type="dxa"/>
          </w:tcPr>
          <w:p w14:paraId="47B053AC"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5286C6DF"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1987DF69" w14:textId="77777777" w:rsidTr="00F202B6">
        <w:trPr>
          <w:trHeight w:val="300"/>
        </w:trPr>
        <w:tc>
          <w:tcPr>
            <w:tcW w:w="4542" w:type="dxa"/>
          </w:tcPr>
          <w:p w14:paraId="6315D8B2"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sidRPr="00A55060">
              <w:rPr>
                <w:rFonts w:ascii="Times New Roman" w:hAnsi="Times New Roman" w:cs="Times New Roman"/>
                <w:sz w:val="24"/>
                <w:szCs w:val="24"/>
              </w:rPr>
              <w:t>Cabras y borregos</w:t>
            </w:r>
          </w:p>
        </w:tc>
        <w:tc>
          <w:tcPr>
            <w:tcW w:w="3073" w:type="dxa"/>
          </w:tcPr>
          <w:p w14:paraId="58271701"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6EAA623E"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$95.00</w:t>
            </w:r>
          </w:p>
        </w:tc>
      </w:tr>
      <w:tr w:rsidR="00971D3B" w:rsidRPr="00A55060" w14:paraId="32F1255A" w14:textId="77777777" w:rsidTr="00F202B6">
        <w:trPr>
          <w:trHeight w:val="437"/>
        </w:trPr>
        <w:tc>
          <w:tcPr>
            <w:tcW w:w="4542" w:type="dxa"/>
          </w:tcPr>
          <w:p w14:paraId="0C926E6E" w14:textId="77777777" w:rsidR="00971D3B" w:rsidRPr="00A55060" w:rsidRDefault="00971D3B" w:rsidP="00F202B6">
            <w:pPr>
              <w:pStyle w:val="TableParagraph"/>
              <w:spacing w:before="14"/>
              <w:ind w:right="57"/>
              <w:rPr>
                <w:rFonts w:ascii="Times New Roman" w:hAnsi="Times New Roman" w:cs="Times New Roman"/>
                <w:sz w:val="24"/>
                <w:szCs w:val="24"/>
              </w:rPr>
            </w:pPr>
            <w:r w:rsidRPr="00A55060">
              <w:rPr>
                <w:rFonts w:ascii="Times New Roman" w:hAnsi="Times New Roman" w:cs="Times New Roman"/>
                <w:sz w:val="24"/>
                <w:szCs w:val="24"/>
              </w:rPr>
              <w:t>Utilización de corrales</w:t>
            </w:r>
          </w:p>
        </w:tc>
        <w:tc>
          <w:tcPr>
            <w:tcW w:w="3073" w:type="dxa"/>
          </w:tcPr>
          <w:p w14:paraId="68A316AC"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53A9C4D6"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$11.00</w:t>
            </w:r>
          </w:p>
        </w:tc>
      </w:tr>
      <w:tr w:rsidR="00971D3B" w:rsidRPr="00A55060" w14:paraId="6E64D1D4" w14:textId="77777777" w:rsidTr="00F202B6">
        <w:trPr>
          <w:trHeight w:val="420"/>
        </w:trPr>
        <w:tc>
          <w:tcPr>
            <w:tcW w:w="4542" w:type="dxa"/>
          </w:tcPr>
          <w:p w14:paraId="6832BED7" w14:textId="77777777" w:rsidR="00971D3B" w:rsidRPr="00A55060" w:rsidRDefault="00971D3B" w:rsidP="00F202B6">
            <w:pPr>
              <w:pStyle w:val="TableParagraph"/>
              <w:spacing w:before="140" w:line="260" w:lineRule="exact"/>
              <w:ind w:right="57"/>
              <w:rPr>
                <w:rFonts w:ascii="Times New Roman" w:hAnsi="Times New Roman" w:cs="Times New Roman"/>
                <w:sz w:val="24"/>
                <w:szCs w:val="24"/>
              </w:rPr>
            </w:pPr>
            <w:r w:rsidRPr="00A55060">
              <w:rPr>
                <w:rFonts w:ascii="Times New Roman" w:hAnsi="Times New Roman" w:cs="Times New Roman"/>
                <w:sz w:val="24"/>
                <w:szCs w:val="24"/>
              </w:rPr>
              <w:t>Utilización del servicio de refrigeración:</w:t>
            </w:r>
          </w:p>
        </w:tc>
        <w:tc>
          <w:tcPr>
            <w:tcW w:w="3073" w:type="dxa"/>
          </w:tcPr>
          <w:p w14:paraId="7DD03371"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37526120"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4AB44EEF" w14:textId="77777777" w:rsidTr="00F202B6">
        <w:trPr>
          <w:trHeight w:val="294"/>
        </w:trPr>
        <w:tc>
          <w:tcPr>
            <w:tcW w:w="4542" w:type="dxa"/>
          </w:tcPr>
          <w:p w14:paraId="2CD29D9D" w14:textId="77777777" w:rsidR="00971D3B" w:rsidRPr="00A55060" w:rsidRDefault="00971D3B" w:rsidP="00F202B6">
            <w:pPr>
              <w:pStyle w:val="TableParagraph"/>
              <w:spacing w:before="8" w:line="266" w:lineRule="exact"/>
              <w:ind w:right="57"/>
              <w:rPr>
                <w:rFonts w:ascii="Times New Roman" w:hAnsi="Times New Roman" w:cs="Times New Roman"/>
                <w:sz w:val="24"/>
                <w:szCs w:val="24"/>
              </w:rPr>
            </w:pPr>
            <w:r w:rsidRPr="00A55060">
              <w:rPr>
                <w:rFonts w:ascii="Times New Roman" w:hAnsi="Times New Roman" w:cs="Times New Roman"/>
                <w:sz w:val="24"/>
                <w:szCs w:val="24"/>
              </w:rPr>
              <w:t>Puercos por día</w:t>
            </w:r>
          </w:p>
        </w:tc>
        <w:tc>
          <w:tcPr>
            <w:tcW w:w="3073" w:type="dxa"/>
          </w:tcPr>
          <w:p w14:paraId="26F56395"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2EFA12E9" w14:textId="77777777" w:rsidR="00971D3B" w:rsidRPr="00A55060" w:rsidRDefault="00971D3B" w:rsidP="00F202B6">
            <w:pPr>
              <w:pStyle w:val="TableParagraph"/>
              <w:spacing w:line="272" w:lineRule="exact"/>
              <w:ind w:right="57"/>
              <w:rPr>
                <w:rFonts w:ascii="Times New Roman" w:hAnsi="Times New Roman" w:cs="Times New Roman"/>
                <w:sz w:val="24"/>
                <w:szCs w:val="24"/>
              </w:rPr>
            </w:pPr>
            <w:r w:rsidRPr="00A55060">
              <w:rPr>
                <w:rFonts w:ascii="Times New Roman" w:hAnsi="Times New Roman" w:cs="Times New Roman"/>
                <w:sz w:val="24"/>
                <w:szCs w:val="24"/>
              </w:rPr>
              <w:t>$46.00</w:t>
            </w:r>
          </w:p>
        </w:tc>
      </w:tr>
      <w:tr w:rsidR="00971D3B" w:rsidRPr="00A55060" w14:paraId="7E616925" w14:textId="77777777" w:rsidTr="00F202B6">
        <w:trPr>
          <w:trHeight w:val="300"/>
        </w:trPr>
        <w:tc>
          <w:tcPr>
            <w:tcW w:w="4542" w:type="dxa"/>
          </w:tcPr>
          <w:p w14:paraId="0244FBF2"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sidRPr="00A55060">
              <w:rPr>
                <w:rFonts w:ascii="Times New Roman" w:hAnsi="Times New Roman" w:cs="Times New Roman"/>
                <w:sz w:val="24"/>
                <w:szCs w:val="24"/>
              </w:rPr>
              <w:t>Reses por día</w:t>
            </w:r>
          </w:p>
        </w:tc>
        <w:tc>
          <w:tcPr>
            <w:tcW w:w="3073" w:type="dxa"/>
          </w:tcPr>
          <w:p w14:paraId="2B823394"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3D01853E"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$89.00</w:t>
            </w:r>
          </w:p>
        </w:tc>
      </w:tr>
      <w:tr w:rsidR="00971D3B" w:rsidRPr="00A55060" w14:paraId="4C1DB33D" w14:textId="77777777" w:rsidTr="00F202B6">
        <w:trPr>
          <w:trHeight w:val="300"/>
        </w:trPr>
        <w:tc>
          <w:tcPr>
            <w:tcW w:w="4542" w:type="dxa"/>
          </w:tcPr>
          <w:p w14:paraId="7A0BB789"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sidRPr="00A55060">
              <w:rPr>
                <w:rFonts w:ascii="Times New Roman" w:hAnsi="Times New Roman" w:cs="Times New Roman"/>
                <w:sz w:val="24"/>
                <w:szCs w:val="24"/>
              </w:rPr>
              <w:t>Salida de puercos</w:t>
            </w:r>
          </w:p>
        </w:tc>
        <w:tc>
          <w:tcPr>
            <w:tcW w:w="3073" w:type="dxa"/>
          </w:tcPr>
          <w:p w14:paraId="2E8CEFCB"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6FD7FD4F"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$12.00</w:t>
            </w:r>
          </w:p>
        </w:tc>
      </w:tr>
      <w:tr w:rsidR="00971D3B" w:rsidRPr="00A55060" w14:paraId="7B9E5E68" w14:textId="77777777" w:rsidTr="00F202B6">
        <w:trPr>
          <w:trHeight w:val="300"/>
        </w:trPr>
        <w:tc>
          <w:tcPr>
            <w:tcW w:w="4542" w:type="dxa"/>
          </w:tcPr>
          <w:p w14:paraId="2A720899" w14:textId="77777777" w:rsidR="00971D3B" w:rsidRPr="00A55060" w:rsidRDefault="00971D3B" w:rsidP="00F202B6">
            <w:pPr>
              <w:pStyle w:val="TableParagraph"/>
              <w:spacing w:before="14" w:line="266" w:lineRule="exact"/>
              <w:ind w:right="57"/>
              <w:rPr>
                <w:rFonts w:ascii="Times New Roman" w:hAnsi="Times New Roman" w:cs="Times New Roman"/>
                <w:sz w:val="24"/>
                <w:szCs w:val="24"/>
              </w:rPr>
            </w:pPr>
            <w:r w:rsidRPr="00A55060">
              <w:rPr>
                <w:rFonts w:ascii="Times New Roman" w:hAnsi="Times New Roman" w:cs="Times New Roman"/>
                <w:sz w:val="24"/>
                <w:szCs w:val="24"/>
              </w:rPr>
              <w:t>Salida de reses</w:t>
            </w:r>
          </w:p>
        </w:tc>
        <w:tc>
          <w:tcPr>
            <w:tcW w:w="3073" w:type="dxa"/>
          </w:tcPr>
          <w:p w14:paraId="73C09C76"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3F3F54A0"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$25.00</w:t>
            </w:r>
          </w:p>
        </w:tc>
      </w:tr>
      <w:tr w:rsidR="00971D3B" w:rsidRPr="00A55060" w14:paraId="1E66DA16" w14:textId="77777777" w:rsidTr="00F202B6">
        <w:trPr>
          <w:trHeight w:val="314"/>
        </w:trPr>
        <w:tc>
          <w:tcPr>
            <w:tcW w:w="4542" w:type="dxa"/>
          </w:tcPr>
          <w:p w14:paraId="0598A549"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Otros:</w:t>
            </w:r>
          </w:p>
        </w:tc>
        <w:tc>
          <w:tcPr>
            <w:tcW w:w="3073" w:type="dxa"/>
          </w:tcPr>
          <w:p w14:paraId="4C098B67" w14:textId="77777777" w:rsidR="00971D3B" w:rsidRPr="00A55060" w:rsidRDefault="00971D3B" w:rsidP="00F202B6">
            <w:pPr>
              <w:pStyle w:val="TableParagraph"/>
              <w:ind w:right="57"/>
              <w:rPr>
                <w:rFonts w:ascii="Times New Roman" w:hAnsi="Times New Roman" w:cs="Times New Roman"/>
                <w:sz w:val="24"/>
                <w:szCs w:val="24"/>
              </w:rPr>
            </w:pPr>
          </w:p>
        </w:tc>
        <w:tc>
          <w:tcPr>
            <w:tcW w:w="1337" w:type="dxa"/>
          </w:tcPr>
          <w:p w14:paraId="2535DCDD" w14:textId="77777777" w:rsidR="00971D3B" w:rsidRPr="00A55060" w:rsidRDefault="00971D3B" w:rsidP="00F202B6">
            <w:pPr>
              <w:pStyle w:val="TableParagraph"/>
              <w:spacing w:before="2"/>
              <w:ind w:right="57"/>
              <w:rPr>
                <w:rFonts w:ascii="Times New Roman" w:hAnsi="Times New Roman" w:cs="Times New Roman"/>
                <w:sz w:val="24"/>
                <w:szCs w:val="24"/>
              </w:rPr>
            </w:pPr>
            <w:r w:rsidRPr="00A55060">
              <w:rPr>
                <w:rFonts w:ascii="Times New Roman" w:hAnsi="Times New Roman" w:cs="Times New Roman"/>
                <w:sz w:val="24"/>
                <w:szCs w:val="24"/>
              </w:rPr>
              <w:t>$47.00</w:t>
            </w:r>
          </w:p>
        </w:tc>
      </w:tr>
      <w:tr w:rsidR="00971D3B" w:rsidRPr="00A55060" w14:paraId="460DDCA6" w14:textId="77777777" w:rsidTr="00F202B6">
        <w:trPr>
          <w:trHeight w:val="304"/>
        </w:trPr>
        <w:tc>
          <w:tcPr>
            <w:tcW w:w="8952" w:type="dxa"/>
            <w:gridSpan w:val="3"/>
          </w:tcPr>
          <w:p w14:paraId="6AC942A0" w14:textId="77777777" w:rsidR="00971D3B" w:rsidRPr="00A55060" w:rsidRDefault="00971D3B" w:rsidP="00F202B6">
            <w:pPr>
              <w:pStyle w:val="TableParagraph"/>
              <w:spacing w:before="28" w:line="256" w:lineRule="exact"/>
              <w:ind w:right="57"/>
              <w:rPr>
                <w:rFonts w:ascii="Times New Roman" w:hAnsi="Times New Roman" w:cs="Times New Roman"/>
                <w:sz w:val="24"/>
                <w:szCs w:val="24"/>
              </w:rPr>
            </w:pPr>
            <w:r w:rsidRPr="00A55060">
              <w:rPr>
                <w:rFonts w:ascii="Times New Roman" w:hAnsi="Times New Roman" w:cs="Times New Roman"/>
                <w:sz w:val="24"/>
                <w:szCs w:val="24"/>
              </w:rPr>
              <w:t>La refrigeración se cobrará a partir del tercer día.</w:t>
            </w:r>
          </w:p>
        </w:tc>
      </w:tr>
    </w:tbl>
    <w:p w14:paraId="1CD6B522" w14:textId="77777777" w:rsidR="00971D3B" w:rsidRPr="00A55060" w:rsidRDefault="00971D3B" w:rsidP="00971D3B">
      <w:pPr>
        <w:pStyle w:val="Textoindependiente"/>
        <w:spacing w:before="11"/>
        <w:ind w:right="57"/>
        <w:rPr>
          <w:rFonts w:ascii="Times New Roman" w:hAnsi="Times New Roman" w:cs="Times New Roman"/>
          <w:sz w:val="24"/>
          <w:szCs w:val="24"/>
        </w:rPr>
      </w:pPr>
    </w:p>
    <w:p w14:paraId="73EF913F" w14:textId="77777777" w:rsidR="00971D3B" w:rsidRPr="00A55060" w:rsidRDefault="00971D3B" w:rsidP="00971D3B">
      <w:pPr>
        <w:pStyle w:val="Textoindependiente"/>
        <w:spacing w:before="92"/>
        <w:ind w:right="57"/>
        <w:rPr>
          <w:rFonts w:ascii="Times New Roman" w:hAnsi="Times New Roman" w:cs="Times New Roman"/>
          <w:sz w:val="24"/>
          <w:szCs w:val="24"/>
        </w:rPr>
      </w:pPr>
      <w:r w:rsidRPr="00A55060">
        <w:rPr>
          <w:rFonts w:ascii="Times New Roman" w:hAnsi="Times New Roman" w:cs="Times New Roman"/>
          <w:sz w:val="24"/>
          <w:szCs w:val="24"/>
        </w:rPr>
        <w:t>Servicio de Distribución</w:t>
      </w:r>
    </w:p>
    <w:p w14:paraId="48A40B0F" w14:textId="77777777" w:rsidR="00971D3B" w:rsidRPr="00A55060" w:rsidRDefault="00971D3B" w:rsidP="00971D3B">
      <w:pPr>
        <w:pStyle w:val="Textoindependiente"/>
        <w:spacing w:before="8"/>
        <w:ind w:right="57"/>
        <w:rPr>
          <w:rFonts w:ascii="Times New Roman" w:hAnsi="Times New Roman" w:cs="Times New Roman"/>
          <w:sz w:val="24"/>
          <w:szCs w:val="24"/>
        </w:rPr>
      </w:pPr>
    </w:p>
    <w:tbl>
      <w:tblPr>
        <w:tblStyle w:val="TableNormal"/>
        <w:tblW w:w="0" w:type="auto"/>
        <w:tblInd w:w="659" w:type="dxa"/>
        <w:tblLayout w:type="fixed"/>
        <w:tblLook w:val="01E0" w:firstRow="1" w:lastRow="1" w:firstColumn="1" w:lastColumn="1" w:noHBand="0" w:noVBand="0"/>
      </w:tblPr>
      <w:tblGrid>
        <w:gridCol w:w="5668"/>
        <w:gridCol w:w="2491"/>
      </w:tblGrid>
      <w:tr w:rsidR="00971D3B" w:rsidRPr="00A55060" w14:paraId="0267A071" w14:textId="77777777" w:rsidTr="00F202B6">
        <w:trPr>
          <w:trHeight w:val="272"/>
        </w:trPr>
        <w:tc>
          <w:tcPr>
            <w:tcW w:w="5668" w:type="dxa"/>
          </w:tcPr>
          <w:p w14:paraId="58490AF3"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A) Centro de la ciudad</w:t>
            </w:r>
          </w:p>
        </w:tc>
        <w:tc>
          <w:tcPr>
            <w:tcW w:w="2491" w:type="dxa"/>
          </w:tcPr>
          <w:p w14:paraId="0535F794"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3C0F5B2B" w14:textId="77777777" w:rsidTr="00F202B6">
        <w:trPr>
          <w:trHeight w:val="275"/>
        </w:trPr>
        <w:tc>
          <w:tcPr>
            <w:tcW w:w="5668" w:type="dxa"/>
          </w:tcPr>
          <w:p w14:paraId="5C82C0F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Ganado bovino</w:t>
            </w:r>
          </w:p>
        </w:tc>
        <w:tc>
          <w:tcPr>
            <w:tcW w:w="2491" w:type="dxa"/>
          </w:tcPr>
          <w:p w14:paraId="1F31296F"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$113.00</w:t>
            </w:r>
          </w:p>
        </w:tc>
      </w:tr>
      <w:tr w:rsidR="00971D3B" w:rsidRPr="00A55060" w14:paraId="0C27E134" w14:textId="77777777" w:rsidTr="00F202B6">
        <w:trPr>
          <w:trHeight w:val="276"/>
        </w:trPr>
        <w:tc>
          <w:tcPr>
            <w:tcW w:w="5668" w:type="dxa"/>
          </w:tcPr>
          <w:p w14:paraId="34296447"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Puerco grande</w:t>
            </w:r>
          </w:p>
        </w:tc>
        <w:tc>
          <w:tcPr>
            <w:tcW w:w="2491" w:type="dxa"/>
          </w:tcPr>
          <w:p w14:paraId="32F8C199"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$92.00</w:t>
            </w:r>
          </w:p>
        </w:tc>
      </w:tr>
      <w:tr w:rsidR="00971D3B" w:rsidRPr="00A55060" w14:paraId="049B9925" w14:textId="77777777" w:rsidTr="00F202B6">
        <w:trPr>
          <w:trHeight w:val="275"/>
        </w:trPr>
        <w:tc>
          <w:tcPr>
            <w:tcW w:w="5668" w:type="dxa"/>
          </w:tcPr>
          <w:p w14:paraId="70F73A77" w14:textId="77777777" w:rsidR="00971D3B" w:rsidRPr="00A55060" w:rsidRDefault="00971D3B" w:rsidP="00F202B6">
            <w:pPr>
              <w:pStyle w:val="TableParagraph"/>
              <w:spacing w:line="255" w:lineRule="exact"/>
              <w:ind w:right="57"/>
              <w:rPr>
                <w:rFonts w:ascii="Times New Roman" w:hAnsi="Times New Roman" w:cs="Times New Roman"/>
                <w:sz w:val="24"/>
                <w:szCs w:val="24"/>
              </w:rPr>
            </w:pPr>
            <w:r w:rsidRPr="00A55060">
              <w:rPr>
                <w:rFonts w:ascii="Times New Roman" w:hAnsi="Times New Roman" w:cs="Times New Roman"/>
                <w:sz w:val="24"/>
                <w:szCs w:val="24"/>
              </w:rPr>
              <w:t>Puerco pequeño, chico y mediano</w:t>
            </w:r>
          </w:p>
        </w:tc>
        <w:tc>
          <w:tcPr>
            <w:tcW w:w="2491" w:type="dxa"/>
          </w:tcPr>
          <w:p w14:paraId="578AD85F" w14:textId="77777777" w:rsidR="00971D3B" w:rsidRPr="00A55060" w:rsidRDefault="00971D3B" w:rsidP="00F202B6">
            <w:pPr>
              <w:pStyle w:val="TableParagraph"/>
              <w:spacing w:line="255"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$59.00</w:t>
            </w:r>
          </w:p>
        </w:tc>
      </w:tr>
      <w:tr w:rsidR="00971D3B" w:rsidRPr="00A55060" w14:paraId="329A78DB" w14:textId="77777777" w:rsidTr="00F202B6">
        <w:trPr>
          <w:trHeight w:val="275"/>
        </w:trPr>
        <w:tc>
          <w:tcPr>
            <w:tcW w:w="5668" w:type="dxa"/>
          </w:tcPr>
          <w:p w14:paraId="604ED1BE" w14:textId="77777777" w:rsidR="00971D3B" w:rsidRPr="00A55060" w:rsidRDefault="00971D3B" w:rsidP="00F202B6">
            <w:pPr>
              <w:pStyle w:val="TableParagraph"/>
              <w:spacing w:line="255" w:lineRule="exact"/>
              <w:ind w:right="57"/>
              <w:jc w:val="right"/>
              <w:rPr>
                <w:rFonts w:ascii="Times New Roman" w:hAnsi="Times New Roman" w:cs="Times New Roman"/>
                <w:sz w:val="24"/>
                <w:szCs w:val="24"/>
              </w:rPr>
            </w:pPr>
          </w:p>
          <w:p w14:paraId="4AD153CB" w14:textId="77777777" w:rsidR="00971D3B" w:rsidRPr="00A55060" w:rsidRDefault="00971D3B" w:rsidP="00F202B6">
            <w:pPr>
              <w:pStyle w:val="TableParagraph"/>
              <w:spacing w:line="255" w:lineRule="exact"/>
              <w:ind w:right="57"/>
              <w:jc w:val="right"/>
              <w:rPr>
                <w:rFonts w:ascii="Times New Roman" w:hAnsi="Times New Roman" w:cs="Times New Roman"/>
                <w:sz w:val="24"/>
                <w:szCs w:val="24"/>
              </w:rPr>
            </w:pPr>
          </w:p>
          <w:p w14:paraId="5B88708E" w14:textId="77777777" w:rsidR="00971D3B" w:rsidRPr="00A55060" w:rsidRDefault="00971D3B" w:rsidP="00F202B6">
            <w:pPr>
              <w:pStyle w:val="TableParagraph"/>
              <w:spacing w:line="255" w:lineRule="exact"/>
              <w:ind w:right="57"/>
              <w:jc w:val="right"/>
              <w:rPr>
                <w:rFonts w:ascii="Times New Roman" w:hAnsi="Times New Roman" w:cs="Times New Roman"/>
                <w:sz w:val="24"/>
                <w:szCs w:val="24"/>
              </w:rPr>
            </w:pPr>
          </w:p>
        </w:tc>
        <w:tc>
          <w:tcPr>
            <w:tcW w:w="2491" w:type="dxa"/>
          </w:tcPr>
          <w:p w14:paraId="1C52E150" w14:textId="77777777" w:rsidR="00971D3B" w:rsidRPr="00A55060" w:rsidRDefault="00971D3B" w:rsidP="00F202B6">
            <w:pPr>
              <w:pStyle w:val="TableParagraph"/>
              <w:spacing w:line="255" w:lineRule="exact"/>
              <w:ind w:right="57"/>
              <w:jc w:val="right"/>
              <w:rPr>
                <w:rFonts w:ascii="Times New Roman" w:hAnsi="Times New Roman" w:cs="Times New Roman"/>
                <w:sz w:val="24"/>
                <w:szCs w:val="24"/>
              </w:rPr>
            </w:pPr>
          </w:p>
        </w:tc>
      </w:tr>
      <w:tr w:rsidR="00971D3B" w:rsidRPr="00A55060" w14:paraId="2B867DEA" w14:textId="77777777" w:rsidTr="00F202B6">
        <w:trPr>
          <w:trHeight w:val="274"/>
        </w:trPr>
        <w:tc>
          <w:tcPr>
            <w:tcW w:w="5668" w:type="dxa"/>
          </w:tcPr>
          <w:p w14:paraId="6B1B2546" w14:textId="77777777" w:rsidR="00971D3B" w:rsidRPr="00A55060" w:rsidRDefault="00971D3B" w:rsidP="00F202B6">
            <w:pPr>
              <w:pStyle w:val="TableParagraph"/>
              <w:spacing w:line="255" w:lineRule="exact"/>
              <w:ind w:right="57"/>
              <w:rPr>
                <w:rFonts w:ascii="Times New Roman" w:hAnsi="Times New Roman" w:cs="Times New Roman"/>
                <w:sz w:val="24"/>
                <w:szCs w:val="24"/>
              </w:rPr>
            </w:pPr>
            <w:r w:rsidRPr="00A55060">
              <w:rPr>
                <w:rFonts w:ascii="Times New Roman" w:hAnsi="Times New Roman" w:cs="Times New Roman"/>
                <w:sz w:val="24"/>
                <w:szCs w:val="24"/>
              </w:rPr>
              <w:t>B) Colonias/ periferias</w:t>
            </w:r>
          </w:p>
        </w:tc>
        <w:tc>
          <w:tcPr>
            <w:tcW w:w="2491" w:type="dxa"/>
          </w:tcPr>
          <w:p w14:paraId="0B71E5B8"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0FD7320C" w14:textId="77777777" w:rsidTr="00F202B6">
        <w:trPr>
          <w:trHeight w:val="275"/>
        </w:trPr>
        <w:tc>
          <w:tcPr>
            <w:tcW w:w="5668" w:type="dxa"/>
          </w:tcPr>
          <w:p w14:paraId="61994B1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Ganado bovino</w:t>
            </w:r>
          </w:p>
        </w:tc>
        <w:tc>
          <w:tcPr>
            <w:tcW w:w="2491" w:type="dxa"/>
          </w:tcPr>
          <w:p w14:paraId="50E22CA2"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$167.00</w:t>
            </w:r>
          </w:p>
        </w:tc>
      </w:tr>
      <w:tr w:rsidR="00971D3B" w:rsidRPr="00A55060" w14:paraId="51A35CD8" w14:textId="77777777" w:rsidTr="00F202B6">
        <w:trPr>
          <w:trHeight w:val="276"/>
        </w:trPr>
        <w:tc>
          <w:tcPr>
            <w:tcW w:w="5668" w:type="dxa"/>
          </w:tcPr>
          <w:p w14:paraId="4DA7BF1D"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Puerco grande</w:t>
            </w:r>
          </w:p>
        </w:tc>
        <w:tc>
          <w:tcPr>
            <w:tcW w:w="2491" w:type="dxa"/>
          </w:tcPr>
          <w:p w14:paraId="375BA3B0"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$102.00</w:t>
            </w:r>
          </w:p>
        </w:tc>
      </w:tr>
      <w:tr w:rsidR="00971D3B" w:rsidRPr="00A55060" w14:paraId="7933918D" w14:textId="77777777" w:rsidTr="00F202B6">
        <w:trPr>
          <w:trHeight w:val="276"/>
        </w:trPr>
        <w:tc>
          <w:tcPr>
            <w:tcW w:w="5668" w:type="dxa"/>
          </w:tcPr>
          <w:p w14:paraId="032DB65F"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Puerco pequeño, chico y mediano</w:t>
            </w:r>
          </w:p>
        </w:tc>
        <w:tc>
          <w:tcPr>
            <w:tcW w:w="2491" w:type="dxa"/>
          </w:tcPr>
          <w:p w14:paraId="0BB9FD35"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$70.00</w:t>
            </w:r>
          </w:p>
        </w:tc>
      </w:tr>
      <w:tr w:rsidR="00971D3B" w:rsidRPr="00A55060" w14:paraId="17A9397C" w14:textId="77777777" w:rsidTr="00F202B6">
        <w:trPr>
          <w:trHeight w:val="275"/>
        </w:trPr>
        <w:tc>
          <w:tcPr>
            <w:tcW w:w="5668" w:type="dxa"/>
          </w:tcPr>
          <w:p w14:paraId="4A63C101" w14:textId="77777777" w:rsidR="00971D3B" w:rsidRDefault="00971D3B" w:rsidP="00F202B6">
            <w:pPr>
              <w:pStyle w:val="TableParagraph"/>
              <w:spacing w:line="256" w:lineRule="exact"/>
              <w:ind w:right="57"/>
              <w:rPr>
                <w:rFonts w:ascii="Times New Roman" w:hAnsi="Times New Roman" w:cs="Times New Roman"/>
                <w:sz w:val="24"/>
                <w:szCs w:val="24"/>
              </w:rPr>
            </w:pPr>
          </w:p>
          <w:p w14:paraId="6FF0188E"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C) Comisarías</w:t>
            </w:r>
          </w:p>
        </w:tc>
        <w:tc>
          <w:tcPr>
            <w:tcW w:w="2491" w:type="dxa"/>
          </w:tcPr>
          <w:p w14:paraId="68EAED94"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58ACF9F2" w14:textId="77777777" w:rsidTr="00F202B6">
        <w:trPr>
          <w:trHeight w:val="276"/>
        </w:trPr>
        <w:tc>
          <w:tcPr>
            <w:tcW w:w="5668" w:type="dxa"/>
          </w:tcPr>
          <w:p w14:paraId="520F010B"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Rosales, </w:t>
            </w:r>
            <w:proofErr w:type="spellStart"/>
            <w:r w:rsidRPr="00A55060">
              <w:rPr>
                <w:rFonts w:ascii="Times New Roman" w:hAnsi="Times New Roman" w:cs="Times New Roman"/>
                <w:sz w:val="24"/>
                <w:szCs w:val="24"/>
              </w:rPr>
              <w:t>Siviral</w:t>
            </w:r>
            <w:proofErr w:type="spellEnd"/>
          </w:p>
        </w:tc>
        <w:tc>
          <w:tcPr>
            <w:tcW w:w="2491" w:type="dxa"/>
          </w:tcPr>
          <w:p w14:paraId="24A7E946"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79455ACF" w14:textId="77777777" w:rsidTr="00F202B6">
        <w:trPr>
          <w:trHeight w:val="275"/>
        </w:trPr>
        <w:tc>
          <w:tcPr>
            <w:tcW w:w="5668" w:type="dxa"/>
          </w:tcPr>
          <w:p w14:paraId="7EFD98BE"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Ganado bovino</w:t>
            </w:r>
          </w:p>
        </w:tc>
        <w:tc>
          <w:tcPr>
            <w:tcW w:w="2491" w:type="dxa"/>
          </w:tcPr>
          <w:p w14:paraId="61D9BD70"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$206.00</w:t>
            </w:r>
          </w:p>
        </w:tc>
      </w:tr>
      <w:tr w:rsidR="00971D3B" w:rsidRPr="00A55060" w14:paraId="0CA3D66C" w14:textId="77777777" w:rsidTr="00F202B6">
        <w:trPr>
          <w:trHeight w:val="275"/>
        </w:trPr>
        <w:tc>
          <w:tcPr>
            <w:tcW w:w="5668" w:type="dxa"/>
          </w:tcPr>
          <w:p w14:paraId="74B9B15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San Ignacio</w:t>
            </w:r>
          </w:p>
        </w:tc>
        <w:tc>
          <w:tcPr>
            <w:tcW w:w="2491" w:type="dxa"/>
          </w:tcPr>
          <w:p w14:paraId="12D4E6B8"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472F36E1" w14:textId="77777777" w:rsidTr="00F202B6">
        <w:trPr>
          <w:trHeight w:val="272"/>
        </w:trPr>
        <w:tc>
          <w:tcPr>
            <w:tcW w:w="5668" w:type="dxa"/>
          </w:tcPr>
          <w:p w14:paraId="04659BD8"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Ganado bovino</w:t>
            </w:r>
          </w:p>
        </w:tc>
        <w:tc>
          <w:tcPr>
            <w:tcW w:w="2491" w:type="dxa"/>
          </w:tcPr>
          <w:p w14:paraId="49186032" w14:textId="77777777" w:rsidR="00971D3B" w:rsidRPr="00A55060" w:rsidRDefault="00971D3B" w:rsidP="00F202B6">
            <w:pPr>
              <w:pStyle w:val="TableParagraph"/>
              <w:spacing w:line="252" w:lineRule="exact"/>
              <w:ind w:right="57"/>
              <w:jc w:val="right"/>
              <w:rPr>
                <w:rFonts w:ascii="Times New Roman" w:hAnsi="Times New Roman" w:cs="Times New Roman"/>
                <w:sz w:val="24"/>
                <w:szCs w:val="24"/>
              </w:rPr>
            </w:pPr>
            <w:r w:rsidRPr="00A55060">
              <w:rPr>
                <w:rFonts w:ascii="Times New Roman" w:hAnsi="Times New Roman" w:cs="Times New Roman"/>
                <w:w w:val="95"/>
                <w:sz w:val="24"/>
                <w:szCs w:val="24"/>
              </w:rPr>
              <w:t>$155.00</w:t>
            </w:r>
          </w:p>
        </w:tc>
      </w:tr>
    </w:tbl>
    <w:p w14:paraId="795931F9" w14:textId="77777777" w:rsidR="00971D3B" w:rsidRDefault="00971D3B" w:rsidP="00971D3B">
      <w:pPr>
        <w:pStyle w:val="Textoindependiente"/>
        <w:ind w:right="57"/>
        <w:rPr>
          <w:rFonts w:ascii="Times New Roman" w:hAnsi="Times New Roman" w:cs="Times New Roman"/>
          <w:sz w:val="24"/>
          <w:szCs w:val="24"/>
        </w:rPr>
      </w:pPr>
    </w:p>
    <w:p w14:paraId="6DDF0E4C"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 xml:space="preserve">El servicio de Distribución será por viaje no </w:t>
      </w:r>
      <w:proofErr w:type="gramStart"/>
      <w:r w:rsidRPr="00A55060">
        <w:rPr>
          <w:rFonts w:ascii="Times New Roman" w:hAnsi="Times New Roman" w:cs="Times New Roman"/>
          <w:sz w:val="24"/>
          <w:szCs w:val="24"/>
        </w:rPr>
        <w:t>por  unidad</w:t>
      </w:r>
      <w:proofErr w:type="gramEnd"/>
      <w:r w:rsidRPr="00A55060">
        <w:rPr>
          <w:rFonts w:ascii="Times New Roman" w:hAnsi="Times New Roman" w:cs="Times New Roman"/>
          <w:sz w:val="24"/>
          <w:szCs w:val="24"/>
        </w:rPr>
        <w:t>.</w:t>
      </w:r>
    </w:p>
    <w:p w14:paraId="213468BB" w14:textId="77777777" w:rsidR="00971D3B" w:rsidRPr="00A55060" w:rsidRDefault="00971D3B" w:rsidP="00971D3B">
      <w:pPr>
        <w:spacing w:after="0"/>
        <w:ind w:right="57"/>
        <w:rPr>
          <w:rFonts w:ascii="Times New Roman" w:hAnsi="Times New Roman" w:cs="Times New Roman"/>
          <w:sz w:val="24"/>
          <w:szCs w:val="24"/>
        </w:rPr>
      </w:pPr>
    </w:p>
    <w:p w14:paraId="72A28FCB" w14:textId="77777777" w:rsidR="00971D3B" w:rsidRPr="00A55060" w:rsidRDefault="00971D3B" w:rsidP="00971D3B">
      <w:pPr>
        <w:spacing w:after="0"/>
        <w:ind w:right="57"/>
        <w:rPr>
          <w:rFonts w:ascii="Times New Roman" w:hAnsi="Times New Roman" w:cs="Times New Roman"/>
          <w:sz w:val="24"/>
          <w:szCs w:val="24"/>
        </w:rPr>
      </w:pPr>
      <w:r w:rsidRPr="00A55060">
        <w:rPr>
          <w:rFonts w:ascii="Times New Roman" w:hAnsi="Times New Roman" w:cs="Times New Roman"/>
          <w:sz w:val="24"/>
          <w:szCs w:val="24"/>
        </w:rPr>
        <w:t xml:space="preserve">      SERVICIO DE LIMPIA DE MENUDOS     </w:t>
      </w:r>
    </w:p>
    <w:p w14:paraId="617351FC" w14:textId="77777777" w:rsidR="00971D3B" w:rsidRPr="00A55060" w:rsidRDefault="00971D3B" w:rsidP="00971D3B">
      <w:pPr>
        <w:ind w:right="57"/>
        <w:rPr>
          <w:rFonts w:ascii="Times New Roman" w:hAnsi="Times New Roman" w:cs="Times New Roman"/>
          <w:sz w:val="24"/>
          <w:szCs w:val="24"/>
        </w:rPr>
      </w:pPr>
      <w:r w:rsidRPr="00A55060">
        <w:rPr>
          <w:rFonts w:ascii="Times New Roman" w:hAnsi="Times New Roman" w:cs="Times New Roman"/>
          <w:sz w:val="24"/>
          <w:szCs w:val="24"/>
        </w:rPr>
        <w:t xml:space="preserve">                 Limpieza por unidad                                                                               $ 150.00    </w:t>
      </w:r>
    </w:p>
    <w:p w14:paraId="201D187A" w14:textId="77777777" w:rsidR="00971D3B" w:rsidRPr="00A55060" w:rsidRDefault="00971D3B" w:rsidP="00971D3B">
      <w:pPr>
        <w:tabs>
          <w:tab w:val="left" w:pos="1335"/>
        </w:tabs>
        <w:spacing w:after="0"/>
        <w:ind w:right="57"/>
        <w:rPr>
          <w:rFonts w:ascii="Times New Roman" w:hAnsi="Times New Roman" w:cs="Times New Roman"/>
          <w:sz w:val="24"/>
          <w:szCs w:val="24"/>
        </w:rPr>
      </w:pPr>
      <w:r w:rsidRPr="00A55060">
        <w:rPr>
          <w:rFonts w:ascii="Times New Roman" w:hAnsi="Times New Roman" w:cs="Times New Roman"/>
          <w:sz w:val="24"/>
          <w:szCs w:val="24"/>
        </w:rPr>
        <w:t xml:space="preserve">                                   </w:t>
      </w:r>
    </w:p>
    <w:p w14:paraId="1740B154" w14:textId="77777777" w:rsidR="00971D3B" w:rsidRPr="00A55060" w:rsidRDefault="00971D3B" w:rsidP="00971D3B">
      <w:pPr>
        <w:tabs>
          <w:tab w:val="left" w:pos="1335"/>
        </w:tabs>
        <w:spacing w:after="0"/>
        <w:ind w:right="57"/>
        <w:rPr>
          <w:rFonts w:ascii="Times New Roman" w:hAnsi="Times New Roman" w:cs="Times New Roman"/>
          <w:sz w:val="24"/>
          <w:szCs w:val="24"/>
        </w:rPr>
      </w:pPr>
      <w:r w:rsidRPr="00A55060">
        <w:rPr>
          <w:rFonts w:ascii="Times New Roman" w:hAnsi="Times New Roman" w:cs="Times New Roman"/>
          <w:sz w:val="24"/>
          <w:szCs w:val="24"/>
        </w:rPr>
        <w:t xml:space="preserve">                                                                     </w:t>
      </w:r>
      <w:r w:rsidRPr="00A55060">
        <w:rPr>
          <w:rFonts w:ascii="Times New Roman" w:hAnsi="Times New Roman" w:cs="Times New Roman"/>
          <w:b/>
          <w:sz w:val="24"/>
          <w:szCs w:val="24"/>
        </w:rPr>
        <w:t>SECCIÓN VII</w:t>
      </w:r>
    </w:p>
    <w:p w14:paraId="27DF8F0D"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POR SERVICIOS DE SEGURIDAD PÚBLICA</w:t>
      </w:r>
    </w:p>
    <w:p w14:paraId="467FADA7"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2B35C7E5"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58.- </w:t>
      </w:r>
      <w:r w:rsidRPr="00A55060">
        <w:rPr>
          <w:rFonts w:ascii="Times New Roman" w:hAnsi="Times New Roman" w:cs="Times New Roman"/>
          <w:sz w:val="24"/>
          <w:szCs w:val="24"/>
        </w:rPr>
        <w:t>Por las labores de vigilancia en lugares específicos, que desarrolle el personal auxiliar de la policía preventiva, se causarán los siguientes derechos:</w:t>
      </w:r>
    </w:p>
    <w:p w14:paraId="49426911" w14:textId="77777777" w:rsidR="00971D3B" w:rsidRPr="00A55060" w:rsidRDefault="00971D3B" w:rsidP="00971D3B">
      <w:pPr>
        <w:pStyle w:val="Textoindependiente"/>
        <w:spacing w:after="0"/>
        <w:ind w:right="57"/>
        <w:rPr>
          <w:rFonts w:ascii="Times New Roman" w:hAnsi="Times New Roman" w:cs="Times New Roman"/>
          <w:sz w:val="24"/>
          <w:szCs w:val="24"/>
        </w:rPr>
      </w:pPr>
    </w:p>
    <w:tbl>
      <w:tblPr>
        <w:tblStyle w:val="TableNormal"/>
        <w:tblW w:w="0" w:type="auto"/>
        <w:tblInd w:w="259" w:type="dxa"/>
        <w:tblLayout w:type="fixed"/>
        <w:tblLook w:val="01E0" w:firstRow="1" w:lastRow="1" w:firstColumn="1" w:lastColumn="1" w:noHBand="0" w:noVBand="0"/>
      </w:tblPr>
      <w:tblGrid>
        <w:gridCol w:w="5414"/>
        <w:gridCol w:w="3462"/>
      </w:tblGrid>
      <w:tr w:rsidR="00971D3B" w:rsidRPr="00A55060" w14:paraId="37625865" w14:textId="77777777" w:rsidTr="00F202B6">
        <w:trPr>
          <w:trHeight w:val="824"/>
        </w:trPr>
        <w:tc>
          <w:tcPr>
            <w:tcW w:w="5414" w:type="dxa"/>
          </w:tcPr>
          <w:p w14:paraId="13C598F4" w14:textId="77777777" w:rsidR="00971D3B" w:rsidRPr="00A55060" w:rsidRDefault="00971D3B" w:rsidP="00F202B6">
            <w:pPr>
              <w:pStyle w:val="TableParagraph"/>
              <w:ind w:right="57"/>
              <w:rPr>
                <w:rFonts w:ascii="Times New Roman" w:hAnsi="Times New Roman" w:cs="Times New Roman"/>
                <w:sz w:val="24"/>
                <w:szCs w:val="24"/>
              </w:rPr>
            </w:pPr>
          </w:p>
        </w:tc>
        <w:tc>
          <w:tcPr>
            <w:tcW w:w="3462" w:type="dxa"/>
          </w:tcPr>
          <w:p w14:paraId="1E899213" w14:textId="77777777" w:rsidR="00971D3B" w:rsidRPr="00A55060" w:rsidRDefault="00971D3B" w:rsidP="00F202B6">
            <w:pPr>
              <w:pStyle w:val="TableParagraph"/>
              <w:ind w:right="57" w:firstLine="1"/>
              <w:jc w:val="center"/>
              <w:rPr>
                <w:rFonts w:ascii="Times New Roman" w:hAnsi="Times New Roman" w:cs="Times New Roman"/>
                <w:b/>
                <w:sz w:val="24"/>
                <w:szCs w:val="24"/>
              </w:rPr>
            </w:pPr>
            <w:r w:rsidRPr="00A55060">
              <w:rPr>
                <w:rFonts w:ascii="Times New Roman" w:hAnsi="Times New Roman" w:cs="Times New Roman"/>
                <w:b/>
                <w:sz w:val="24"/>
                <w:szCs w:val="24"/>
              </w:rPr>
              <w:t>Veces la Unidad de Medida y Actualización</w:t>
            </w:r>
          </w:p>
          <w:p w14:paraId="1EB596AE" w14:textId="77777777" w:rsidR="00971D3B" w:rsidRPr="00A55060" w:rsidRDefault="00971D3B" w:rsidP="00F202B6">
            <w:pPr>
              <w:pStyle w:val="TableParagraph"/>
              <w:spacing w:line="260"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Vigente</w:t>
            </w:r>
          </w:p>
        </w:tc>
      </w:tr>
      <w:tr w:rsidR="00971D3B" w:rsidRPr="00A55060" w14:paraId="7138785D" w14:textId="77777777" w:rsidTr="00F202B6">
        <w:trPr>
          <w:trHeight w:val="296"/>
        </w:trPr>
        <w:tc>
          <w:tcPr>
            <w:tcW w:w="5414" w:type="dxa"/>
          </w:tcPr>
          <w:p w14:paraId="52E5E399" w14:textId="77777777" w:rsidR="00971D3B" w:rsidRPr="00A55060" w:rsidRDefault="00971D3B" w:rsidP="00F202B6">
            <w:pPr>
              <w:pStyle w:val="TableParagraph"/>
              <w:spacing w:line="272" w:lineRule="exact"/>
              <w:ind w:right="57"/>
              <w:rPr>
                <w:rFonts w:ascii="Times New Roman" w:hAnsi="Times New Roman" w:cs="Times New Roman"/>
                <w:sz w:val="24"/>
                <w:szCs w:val="24"/>
              </w:rPr>
            </w:pPr>
            <w:r w:rsidRPr="00A55060">
              <w:rPr>
                <w:rFonts w:ascii="Times New Roman" w:hAnsi="Times New Roman" w:cs="Times New Roman"/>
                <w:sz w:val="24"/>
                <w:szCs w:val="24"/>
              </w:rPr>
              <w:t>Por cada policía auxiliar, diariamente:</w:t>
            </w:r>
          </w:p>
        </w:tc>
        <w:tc>
          <w:tcPr>
            <w:tcW w:w="3462" w:type="dxa"/>
          </w:tcPr>
          <w:p w14:paraId="5859344E"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4E01E5CC" w14:textId="77777777" w:rsidTr="00F202B6">
        <w:trPr>
          <w:trHeight w:val="315"/>
        </w:trPr>
        <w:tc>
          <w:tcPr>
            <w:tcW w:w="5414" w:type="dxa"/>
          </w:tcPr>
          <w:p w14:paraId="1E6E746F" w14:textId="77777777" w:rsidR="00971D3B" w:rsidRPr="00A55060" w:rsidRDefault="00971D3B" w:rsidP="00F202B6">
            <w:pPr>
              <w:pStyle w:val="TableParagraph"/>
              <w:tabs>
                <w:tab w:val="left" w:pos="907"/>
              </w:tabs>
              <w:spacing w:before="16"/>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t>8 horas laboradas por</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día</w:t>
            </w:r>
          </w:p>
        </w:tc>
        <w:tc>
          <w:tcPr>
            <w:tcW w:w="3462" w:type="dxa"/>
          </w:tcPr>
          <w:p w14:paraId="0E75887D" w14:textId="77777777" w:rsidR="00971D3B" w:rsidRPr="00A55060" w:rsidRDefault="00971D3B" w:rsidP="00F202B6">
            <w:pPr>
              <w:pStyle w:val="TableParagraph"/>
              <w:spacing w:before="16"/>
              <w:ind w:right="57"/>
              <w:jc w:val="center"/>
              <w:rPr>
                <w:rFonts w:ascii="Times New Roman" w:hAnsi="Times New Roman" w:cs="Times New Roman"/>
                <w:sz w:val="24"/>
                <w:szCs w:val="24"/>
              </w:rPr>
            </w:pPr>
            <w:r w:rsidRPr="00A55060">
              <w:rPr>
                <w:rFonts w:ascii="Times New Roman" w:hAnsi="Times New Roman" w:cs="Times New Roman"/>
                <w:sz w:val="24"/>
                <w:szCs w:val="24"/>
              </w:rPr>
              <w:t>5.00</w:t>
            </w:r>
          </w:p>
        </w:tc>
      </w:tr>
      <w:tr w:rsidR="00971D3B" w:rsidRPr="00A55060" w14:paraId="1D831E63" w14:textId="77777777" w:rsidTr="00F202B6">
        <w:trPr>
          <w:trHeight w:val="291"/>
        </w:trPr>
        <w:tc>
          <w:tcPr>
            <w:tcW w:w="5414" w:type="dxa"/>
          </w:tcPr>
          <w:p w14:paraId="39D99A67" w14:textId="77777777" w:rsidR="00971D3B" w:rsidRPr="00A55060" w:rsidRDefault="00971D3B" w:rsidP="00F202B6">
            <w:pPr>
              <w:pStyle w:val="TableParagraph"/>
              <w:spacing w:before="15" w:line="256" w:lineRule="exact"/>
              <w:ind w:right="57"/>
              <w:rPr>
                <w:rFonts w:ascii="Times New Roman" w:hAnsi="Times New Roman" w:cs="Times New Roman"/>
                <w:sz w:val="24"/>
                <w:szCs w:val="24"/>
              </w:rPr>
            </w:pPr>
            <w:r w:rsidRPr="00A55060">
              <w:rPr>
                <w:rFonts w:ascii="Times New Roman" w:hAnsi="Times New Roman" w:cs="Times New Roman"/>
                <w:sz w:val="24"/>
                <w:szCs w:val="24"/>
              </w:rPr>
              <w:t>Por 12 horas laboradas por día</w:t>
            </w:r>
          </w:p>
        </w:tc>
        <w:tc>
          <w:tcPr>
            <w:tcW w:w="3462" w:type="dxa"/>
          </w:tcPr>
          <w:p w14:paraId="6C052C58" w14:textId="77777777" w:rsidR="00971D3B" w:rsidRPr="00A55060" w:rsidRDefault="00971D3B" w:rsidP="00F202B6">
            <w:pPr>
              <w:pStyle w:val="TableParagraph"/>
              <w:spacing w:before="15"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6.00</w:t>
            </w:r>
          </w:p>
        </w:tc>
      </w:tr>
    </w:tbl>
    <w:p w14:paraId="4A317D87" w14:textId="77777777" w:rsidR="00971D3B" w:rsidRPr="00A55060" w:rsidRDefault="00971D3B" w:rsidP="00971D3B">
      <w:pPr>
        <w:pStyle w:val="Ttulo1"/>
        <w:spacing w:before="1"/>
        <w:ind w:left="0" w:right="57"/>
        <w:rPr>
          <w:rFonts w:ascii="Times New Roman" w:hAnsi="Times New Roman" w:cs="Times New Roman"/>
          <w:sz w:val="24"/>
          <w:szCs w:val="24"/>
        </w:rPr>
      </w:pPr>
    </w:p>
    <w:p w14:paraId="67A97B68" w14:textId="77777777" w:rsidR="00971D3B" w:rsidRDefault="00971D3B" w:rsidP="00971D3B">
      <w:pPr>
        <w:pStyle w:val="Ttulo1"/>
        <w:spacing w:before="0" w:after="0"/>
        <w:ind w:left="0" w:right="57" w:firstLine="0"/>
        <w:jc w:val="center"/>
        <w:rPr>
          <w:rFonts w:ascii="Times New Roman" w:hAnsi="Times New Roman" w:cs="Times New Roman"/>
          <w:sz w:val="24"/>
          <w:szCs w:val="24"/>
        </w:rPr>
      </w:pPr>
      <w:r w:rsidRPr="00A55060">
        <w:rPr>
          <w:rFonts w:ascii="Times New Roman" w:hAnsi="Times New Roman" w:cs="Times New Roman"/>
          <w:sz w:val="24"/>
          <w:szCs w:val="24"/>
        </w:rPr>
        <w:t>SECCIÓN VIII</w:t>
      </w:r>
    </w:p>
    <w:p w14:paraId="6BF03D0A" w14:textId="77777777" w:rsidR="00971D3B" w:rsidRPr="00A55060" w:rsidRDefault="00971D3B" w:rsidP="00971D3B">
      <w:pPr>
        <w:pStyle w:val="Ttulo1"/>
        <w:spacing w:before="0" w:after="0"/>
        <w:ind w:left="0" w:right="57" w:firstLine="0"/>
        <w:jc w:val="center"/>
        <w:rPr>
          <w:rFonts w:ascii="Times New Roman" w:hAnsi="Times New Roman" w:cs="Times New Roman"/>
          <w:sz w:val="24"/>
          <w:szCs w:val="24"/>
        </w:rPr>
      </w:pPr>
      <w:r w:rsidRPr="00A55060">
        <w:rPr>
          <w:rFonts w:ascii="Times New Roman" w:hAnsi="Times New Roman" w:cs="Times New Roman"/>
          <w:sz w:val="24"/>
          <w:szCs w:val="24"/>
        </w:rPr>
        <w:t>TRÁNSITO</w:t>
      </w:r>
    </w:p>
    <w:p w14:paraId="7A6296ED" w14:textId="77777777" w:rsidR="00971D3B" w:rsidRDefault="00971D3B" w:rsidP="00971D3B">
      <w:pPr>
        <w:pStyle w:val="Textoindependiente"/>
        <w:spacing w:after="0"/>
        <w:ind w:right="57"/>
        <w:jc w:val="both"/>
        <w:rPr>
          <w:rFonts w:ascii="Times New Roman" w:hAnsi="Times New Roman" w:cs="Times New Roman"/>
          <w:b/>
          <w:sz w:val="24"/>
          <w:szCs w:val="24"/>
        </w:rPr>
      </w:pPr>
    </w:p>
    <w:p w14:paraId="3344EA5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59.- </w:t>
      </w:r>
      <w:r w:rsidRPr="00A55060">
        <w:rPr>
          <w:rFonts w:ascii="Times New Roman" w:hAnsi="Times New Roman" w:cs="Times New Roman"/>
          <w:sz w:val="24"/>
          <w:szCs w:val="24"/>
        </w:rPr>
        <w:t>Por los servicios que en materia de tránsito presten los ayuntamientos, se pagarán derechos conforme a las siguientes cuotas:</w:t>
      </w:r>
    </w:p>
    <w:p w14:paraId="75DE3F1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A27B730"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I.-</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autorización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determinado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espacio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vía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pública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sea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destinado al estacionamiento exclusivo de vehículos, por metro cuadrado,</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mensualmente:</w:t>
      </w:r>
    </w:p>
    <w:p w14:paraId="10AB984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1FD046E" w14:textId="77777777" w:rsidR="00971D3B" w:rsidRPr="00A55060" w:rsidRDefault="00971D3B" w:rsidP="00971D3B">
      <w:pPr>
        <w:pStyle w:val="Prrafodelista"/>
        <w:widowControl w:val="0"/>
        <w:numPr>
          <w:ilvl w:val="0"/>
          <w:numId w:val="33"/>
        </w:numPr>
        <w:tabs>
          <w:tab w:val="left" w:pos="618"/>
        </w:tabs>
        <w:suppressAutoHyphens w:val="0"/>
        <w:autoSpaceDE w:val="0"/>
        <w:autoSpaceDN w:val="0"/>
        <w:ind w:left="0" w:right="57" w:firstLine="0"/>
        <w:jc w:val="both"/>
      </w:pPr>
      <w:r w:rsidRPr="00A55060">
        <w:t>Por</w:t>
      </w:r>
      <w:r w:rsidRPr="00A55060">
        <w:rPr>
          <w:spacing w:val="-7"/>
        </w:rPr>
        <w:t xml:space="preserve"> </w:t>
      </w:r>
      <w:r w:rsidRPr="00A55060">
        <w:t>metros</w:t>
      </w:r>
      <w:r w:rsidRPr="00A55060">
        <w:rPr>
          <w:spacing w:val="-6"/>
        </w:rPr>
        <w:t xml:space="preserve"> </w:t>
      </w:r>
      <w:r w:rsidRPr="00A55060">
        <w:t>lineales</w:t>
      </w:r>
      <w:r w:rsidRPr="00A55060">
        <w:rPr>
          <w:spacing w:val="-9"/>
        </w:rPr>
        <w:t xml:space="preserve"> </w:t>
      </w:r>
      <w:r w:rsidRPr="00A55060">
        <w:t>en</w:t>
      </w:r>
      <w:r w:rsidRPr="00A55060">
        <w:rPr>
          <w:spacing w:val="-5"/>
        </w:rPr>
        <w:t xml:space="preserve"> </w:t>
      </w:r>
      <w:r w:rsidRPr="00A55060">
        <w:t>el</w:t>
      </w:r>
      <w:r w:rsidRPr="00A55060">
        <w:rPr>
          <w:spacing w:val="-7"/>
        </w:rPr>
        <w:t xml:space="preserve"> </w:t>
      </w:r>
      <w:r w:rsidRPr="00A55060">
        <w:t>primer</w:t>
      </w:r>
      <w:r w:rsidRPr="00A55060">
        <w:rPr>
          <w:spacing w:val="-6"/>
        </w:rPr>
        <w:t xml:space="preserve"> </w:t>
      </w:r>
      <w:r w:rsidRPr="00A55060">
        <w:t>cuadro</w:t>
      </w:r>
      <w:r w:rsidRPr="00A55060">
        <w:rPr>
          <w:spacing w:val="-7"/>
        </w:rPr>
        <w:t xml:space="preserve"> </w:t>
      </w:r>
      <w:r w:rsidRPr="00A55060">
        <w:t>de</w:t>
      </w:r>
      <w:r w:rsidRPr="00A55060">
        <w:rPr>
          <w:spacing w:val="-7"/>
        </w:rPr>
        <w:t xml:space="preserve"> </w:t>
      </w:r>
      <w:r w:rsidRPr="00A55060">
        <w:t>la</w:t>
      </w:r>
      <w:r w:rsidRPr="00A55060">
        <w:rPr>
          <w:spacing w:val="-5"/>
        </w:rPr>
        <w:t xml:space="preserve"> </w:t>
      </w:r>
      <w:r w:rsidRPr="00A55060">
        <w:t>ciudad</w:t>
      </w:r>
      <w:r w:rsidRPr="00A55060">
        <w:rPr>
          <w:spacing w:val="-6"/>
        </w:rPr>
        <w:t xml:space="preserve"> </w:t>
      </w:r>
      <w:r w:rsidRPr="00A55060">
        <w:t>con</w:t>
      </w:r>
      <w:r w:rsidRPr="00A55060">
        <w:rPr>
          <w:spacing w:val="-7"/>
        </w:rPr>
        <w:t xml:space="preserve"> </w:t>
      </w:r>
      <w:r w:rsidRPr="00A55060">
        <w:t>fines</w:t>
      </w:r>
      <w:r w:rsidRPr="00A55060">
        <w:rPr>
          <w:spacing w:val="-9"/>
        </w:rPr>
        <w:t xml:space="preserve"> </w:t>
      </w:r>
      <w:r w:rsidRPr="00A55060">
        <w:t>de</w:t>
      </w:r>
      <w:r w:rsidRPr="00A55060">
        <w:rPr>
          <w:spacing w:val="-5"/>
        </w:rPr>
        <w:t xml:space="preserve"> </w:t>
      </w:r>
      <w:r w:rsidRPr="00A55060">
        <w:t>lucro</w:t>
      </w:r>
      <w:r w:rsidRPr="00A55060">
        <w:rPr>
          <w:spacing w:val="1"/>
        </w:rPr>
        <w:t xml:space="preserve"> </w:t>
      </w:r>
      <w:r w:rsidRPr="00A55060">
        <w:t>1.5</w:t>
      </w:r>
      <w:r w:rsidRPr="00A55060">
        <w:rPr>
          <w:spacing w:val="-5"/>
        </w:rPr>
        <w:t xml:space="preserve"> </w:t>
      </w:r>
      <w:r w:rsidRPr="00A55060">
        <w:t xml:space="preserve">Veces la Unidad de Medida y Actualización Vigente (VUMAV). </w:t>
      </w:r>
    </w:p>
    <w:p w14:paraId="029FAB62" w14:textId="77777777" w:rsidR="00971D3B" w:rsidRPr="00A55060" w:rsidRDefault="00971D3B" w:rsidP="00971D3B">
      <w:pPr>
        <w:pStyle w:val="Prrafodelista"/>
        <w:tabs>
          <w:tab w:val="left" w:pos="618"/>
        </w:tabs>
        <w:ind w:right="57"/>
      </w:pPr>
    </w:p>
    <w:p w14:paraId="427E83A7" w14:textId="77777777" w:rsidR="00971D3B" w:rsidRPr="00A55060" w:rsidRDefault="00971D3B" w:rsidP="00971D3B">
      <w:pPr>
        <w:pStyle w:val="Prrafodelista"/>
        <w:widowControl w:val="0"/>
        <w:numPr>
          <w:ilvl w:val="0"/>
          <w:numId w:val="33"/>
        </w:numPr>
        <w:tabs>
          <w:tab w:val="left" w:pos="635"/>
        </w:tabs>
        <w:suppressAutoHyphens w:val="0"/>
        <w:autoSpaceDE w:val="0"/>
        <w:autoSpaceDN w:val="0"/>
        <w:spacing w:before="1"/>
        <w:ind w:left="0" w:right="57" w:firstLine="0"/>
        <w:jc w:val="both"/>
      </w:pPr>
      <w:r w:rsidRPr="00A55060">
        <w:t>Por metros lineales en el segundo cuadro de la ciudad se cobrará 1.1 Veces la Unidad</w:t>
      </w:r>
      <w:r w:rsidRPr="00A55060">
        <w:rPr>
          <w:spacing w:val="-9"/>
        </w:rPr>
        <w:t xml:space="preserve"> </w:t>
      </w:r>
      <w:r w:rsidRPr="00A55060">
        <w:t>de</w:t>
      </w:r>
      <w:r w:rsidRPr="00A55060">
        <w:rPr>
          <w:spacing w:val="-6"/>
        </w:rPr>
        <w:t xml:space="preserve"> </w:t>
      </w:r>
      <w:r w:rsidRPr="00A55060">
        <w:t>Medida</w:t>
      </w:r>
      <w:r w:rsidRPr="00A55060">
        <w:rPr>
          <w:spacing w:val="-8"/>
        </w:rPr>
        <w:t xml:space="preserve"> </w:t>
      </w:r>
      <w:r w:rsidRPr="00A55060">
        <w:t>y</w:t>
      </w:r>
      <w:r w:rsidRPr="00A55060">
        <w:rPr>
          <w:spacing w:val="-9"/>
        </w:rPr>
        <w:t xml:space="preserve"> </w:t>
      </w:r>
      <w:r w:rsidRPr="00A55060">
        <w:t>Actualización</w:t>
      </w:r>
      <w:r w:rsidRPr="00A55060">
        <w:rPr>
          <w:spacing w:val="-6"/>
        </w:rPr>
        <w:t xml:space="preserve"> </w:t>
      </w:r>
      <w:r w:rsidRPr="00A55060">
        <w:t>Vigente</w:t>
      </w:r>
      <w:r w:rsidRPr="00A55060">
        <w:rPr>
          <w:spacing w:val="-9"/>
        </w:rPr>
        <w:t xml:space="preserve"> </w:t>
      </w:r>
      <w:r w:rsidRPr="00A55060">
        <w:t>(VUMAV)</w:t>
      </w:r>
      <w:r w:rsidRPr="00A55060">
        <w:rPr>
          <w:spacing w:val="-7"/>
        </w:rPr>
        <w:t xml:space="preserve"> </w:t>
      </w:r>
      <w:r w:rsidRPr="00A55060">
        <w:t>cuando</w:t>
      </w:r>
      <w:r w:rsidRPr="00A55060">
        <w:rPr>
          <w:spacing w:val="-8"/>
        </w:rPr>
        <w:t xml:space="preserve"> </w:t>
      </w:r>
      <w:r w:rsidRPr="00A55060">
        <w:t>se</w:t>
      </w:r>
      <w:r w:rsidRPr="00A55060">
        <w:rPr>
          <w:spacing w:val="-8"/>
        </w:rPr>
        <w:t xml:space="preserve"> </w:t>
      </w:r>
      <w:r w:rsidRPr="00A55060">
        <w:t>solicite</w:t>
      </w:r>
      <w:r w:rsidRPr="00A55060">
        <w:rPr>
          <w:spacing w:val="-6"/>
        </w:rPr>
        <w:t xml:space="preserve"> </w:t>
      </w:r>
      <w:r w:rsidRPr="00A55060">
        <w:t>con</w:t>
      </w:r>
      <w:r w:rsidRPr="00A55060">
        <w:rPr>
          <w:spacing w:val="-11"/>
        </w:rPr>
        <w:t xml:space="preserve"> </w:t>
      </w:r>
      <w:r w:rsidRPr="00A55060">
        <w:t>fines</w:t>
      </w:r>
      <w:r w:rsidRPr="00A55060">
        <w:rPr>
          <w:spacing w:val="-10"/>
        </w:rPr>
        <w:t xml:space="preserve"> </w:t>
      </w:r>
      <w:r w:rsidRPr="00A55060">
        <w:t xml:space="preserve">de lucro y 1 Vez la Unidad de Medida y Actualización Vigente (VUMAV) cuando el servicio sea solicitado sin fines de lucro. </w:t>
      </w:r>
    </w:p>
    <w:p w14:paraId="0A8D683A" w14:textId="77777777" w:rsidR="00971D3B" w:rsidRPr="00A55060" w:rsidRDefault="00971D3B" w:rsidP="00971D3B">
      <w:pPr>
        <w:pStyle w:val="Prrafodelista"/>
        <w:ind w:right="57"/>
      </w:pPr>
    </w:p>
    <w:p w14:paraId="6DE43948" w14:textId="77777777" w:rsidR="00971D3B" w:rsidRPr="00A55060" w:rsidRDefault="00971D3B" w:rsidP="00971D3B">
      <w:pPr>
        <w:pStyle w:val="Prrafodelista"/>
        <w:widowControl w:val="0"/>
        <w:numPr>
          <w:ilvl w:val="0"/>
          <w:numId w:val="33"/>
        </w:numPr>
        <w:tabs>
          <w:tab w:val="left" w:pos="599"/>
        </w:tabs>
        <w:suppressAutoHyphens w:val="0"/>
        <w:autoSpaceDE w:val="0"/>
        <w:autoSpaceDN w:val="0"/>
        <w:ind w:left="0" w:right="57" w:firstLine="0"/>
        <w:jc w:val="both"/>
      </w:pPr>
      <w:r w:rsidRPr="00A55060">
        <w:t>Por</w:t>
      </w:r>
      <w:r w:rsidRPr="00A55060">
        <w:rPr>
          <w:spacing w:val="-13"/>
        </w:rPr>
        <w:t xml:space="preserve"> </w:t>
      </w:r>
      <w:r w:rsidRPr="00A55060">
        <w:t>la</w:t>
      </w:r>
      <w:r w:rsidRPr="00A55060">
        <w:rPr>
          <w:spacing w:val="-13"/>
        </w:rPr>
        <w:t xml:space="preserve"> </w:t>
      </w:r>
      <w:r w:rsidRPr="00A55060">
        <w:t>autorización</w:t>
      </w:r>
      <w:r w:rsidRPr="00A55060">
        <w:rPr>
          <w:spacing w:val="-13"/>
        </w:rPr>
        <w:t xml:space="preserve"> </w:t>
      </w:r>
      <w:r w:rsidRPr="00A55060">
        <w:t>de</w:t>
      </w:r>
      <w:r w:rsidRPr="00A55060">
        <w:rPr>
          <w:spacing w:val="-12"/>
        </w:rPr>
        <w:t xml:space="preserve"> </w:t>
      </w:r>
      <w:r w:rsidRPr="00A55060">
        <w:t>uso</w:t>
      </w:r>
      <w:r w:rsidRPr="00A55060">
        <w:rPr>
          <w:spacing w:val="-13"/>
        </w:rPr>
        <w:t xml:space="preserve"> </w:t>
      </w:r>
      <w:r w:rsidRPr="00A55060">
        <w:t>de</w:t>
      </w:r>
      <w:r w:rsidRPr="00A55060">
        <w:rPr>
          <w:spacing w:val="-13"/>
        </w:rPr>
        <w:t xml:space="preserve"> </w:t>
      </w:r>
      <w:r w:rsidRPr="00A55060">
        <w:t>estacionamiento</w:t>
      </w:r>
      <w:r w:rsidRPr="00A55060">
        <w:rPr>
          <w:spacing w:val="-13"/>
        </w:rPr>
        <w:t xml:space="preserve"> </w:t>
      </w:r>
      <w:r w:rsidRPr="00A55060">
        <w:t>exclusivo</w:t>
      </w:r>
      <w:r w:rsidRPr="00A55060">
        <w:rPr>
          <w:spacing w:val="-12"/>
        </w:rPr>
        <w:t xml:space="preserve"> </w:t>
      </w:r>
      <w:r w:rsidRPr="00A55060">
        <w:t>otorgado</w:t>
      </w:r>
      <w:r w:rsidRPr="00A55060">
        <w:rPr>
          <w:spacing w:val="-15"/>
        </w:rPr>
        <w:t xml:space="preserve"> </w:t>
      </w:r>
      <w:r w:rsidRPr="00A55060">
        <w:t>a</w:t>
      </w:r>
      <w:r w:rsidRPr="00A55060">
        <w:rPr>
          <w:spacing w:val="-13"/>
        </w:rPr>
        <w:t xml:space="preserve"> </w:t>
      </w:r>
      <w:r w:rsidRPr="00A55060">
        <w:t>Taxistas</w:t>
      </w:r>
      <w:r w:rsidRPr="00A55060">
        <w:rPr>
          <w:spacing w:val="-14"/>
        </w:rPr>
        <w:t xml:space="preserve"> </w:t>
      </w:r>
      <w:r w:rsidRPr="00A55060">
        <w:t xml:space="preserve">para el desarrollo de sus actividades laborales se cobrará una Vez la Unidad de Medida y Actualización Vigente (VUMAV) por cada cajón otorgado. </w:t>
      </w:r>
    </w:p>
    <w:p w14:paraId="6776728B" w14:textId="77777777" w:rsidR="00971D3B" w:rsidRPr="00A55060" w:rsidRDefault="00971D3B" w:rsidP="00971D3B">
      <w:pPr>
        <w:pStyle w:val="Prrafodelista"/>
        <w:ind w:right="57"/>
      </w:pPr>
    </w:p>
    <w:p w14:paraId="46153435" w14:textId="77777777" w:rsidR="00971D3B" w:rsidRPr="00A55060" w:rsidRDefault="00971D3B" w:rsidP="00971D3B">
      <w:pPr>
        <w:pStyle w:val="Prrafodelista"/>
        <w:widowControl w:val="0"/>
        <w:numPr>
          <w:ilvl w:val="0"/>
          <w:numId w:val="33"/>
        </w:numPr>
        <w:tabs>
          <w:tab w:val="left" w:pos="709"/>
        </w:tabs>
        <w:suppressAutoHyphens w:val="0"/>
        <w:autoSpaceDE w:val="0"/>
        <w:autoSpaceDN w:val="0"/>
        <w:ind w:left="0" w:right="57" w:firstLine="0"/>
        <w:jc w:val="both"/>
      </w:pPr>
      <w:r w:rsidRPr="00A55060">
        <w:t>Por el estacionamiento de vehículos en los lugares en donde se hayan establecido estacionamientos o parquímetros, una cuota</w:t>
      </w:r>
      <w:r w:rsidRPr="00A55060">
        <w:rPr>
          <w:spacing w:val="-5"/>
        </w:rPr>
        <w:t xml:space="preserve"> </w:t>
      </w:r>
      <w:r w:rsidRPr="00A55060">
        <w:t>de:</w:t>
      </w:r>
    </w:p>
    <w:p w14:paraId="3680BCC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3D805BA"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$ 1.00 por doce minutos</w:t>
      </w:r>
    </w:p>
    <w:p w14:paraId="116070B6"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5.00 por hora</w:t>
      </w:r>
    </w:p>
    <w:p w14:paraId="3BD0BC2D" w14:textId="77777777" w:rsidR="00971D3B" w:rsidRPr="00A55060" w:rsidRDefault="00971D3B" w:rsidP="00971D3B">
      <w:pPr>
        <w:pStyle w:val="Textoindependiente"/>
        <w:spacing w:before="69" w:after="0"/>
        <w:ind w:right="57"/>
        <w:jc w:val="both"/>
        <w:rPr>
          <w:rFonts w:ascii="Times New Roman" w:hAnsi="Times New Roman" w:cs="Times New Roman"/>
          <w:sz w:val="24"/>
          <w:szCs w:val="24"/>
        </w:rPr>
      </w:pPr>
      <w:r w:rsidRPr="00A55060">
        <w:rPr>
          <w:rFonts w:ascii="Times New Roman" w:hAnsi="Times New Roman" w:cs="Times New Roman"/>
          <w:sz w:val="24"/>
          <w:szCs w:val="24"/>
        </w:rPr>
        <w:t>10.00 por 2 horas</w:t>
      </w:r>
    </w:p>
    <w:p w14:paraId="51CFDDD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E7D821A" w14:textId="77777777" w:rsidR="00971D3B" w:rsidRPr="00A55060" w:rsidRDefault="00971D3B" w:rsidP="00971D3B">
      <w:pPr>
        <w:pStyle w:val="Prrafodelista"/>
        <w:widowControl w:val="0"/>
        <w:numPr>
          <w:ilvl w:val="0"/>
          <w:numId w:val="33"/>
        </w:numPr>
        <w:tabs>
          <w:tab w:val="left" w:pos="635"/>
        </w:tabs>
        <w:suppressAutoHyphens w:val="0"/>
        <w:autoSpaceDE w:val="0"/>
        <w:autoSpaceDN w:val="0"/>
        <w:ind w:left="0" w:right="57" w:firstLine="0"/>
        <w:jc w:val="both"/>
      </w:pPr>
      <w:r w:rsidRPr="00A55060">
        <w:t>Por infracción, cuando se exceda el tiempo de estacionamiento, o se estacione sin cubrir la cuota, multa de 2 Veces la Unidad de Medida y Actualización Vigente (VUMAV).</w:t>
      </w:r>
    </w:p>
    <w:p w14:paraId="1FF4FDDB" w14:textId="77777777" w:rsidR="00971D3B" w:rsidRPr="00A55060" w:rsidRDefault="00971D3B" w:rsidP="00971D3B">
      <w:pPr>
        <w:tabs>
          <w:tab w:val="left" w:pos="635"/>
        </w:tabs>
        <w:spacing w:after="0"/>
        <w:ind w:right="57"/>
        <w:rPr>
          <w:rFonts w:ascii="Times New Roman" w:hAnsi="Times New Roman" w:cs="Times New Roman"/>
          <w:sz w:val="24"/>
          <w:szCs w:val="24"/>
        </w:rPr>
      </w:pPr>
    </w:p>
    <w:p w14:paraId="14BB8F4E" w14:textId="77777777" w:rsidR="00971D3B" w:rsidRPr="00A55060" w:rsidRDefault="00971D3B" w:rsidP="00971D3B">
      <w:pPr>
        <w:pStyle w:val="Textoindependiente"/>
        <w:spacing w:before="1"/>
        <w:ind w:right="57"/>
        <w:jc w:val="both"/>
        <w:rPr>
          <w:rFonts w:ascii="Times New Roman" w:hAnsi="Times New Roman" w:cs="Times New Roman"/>
          <w:sz w:val="24"/>
          <w:szCs w:val="24"/>
        </w:rPr>
      </w:pPr>
      <w:r w:rsidRPr="00A55060">
        <w:rPr>
          <w:rFonts w:ascii="Times New Roman" w:hAnsi="Times New Roman" w:cs="Times New Roman"/>
          <w:sz w:val="24"/>
          <w:szCs w:val="24"/>
        </w:rPr>
        <w:t>II.-   Por la expedición de placas de circulación para bicicletas se aplicará la cuota de</w:t>
      </w:r>
    </w:p>
    <w:p w14:paraId="7A75678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0.50 Vez la Unidad de Medida y Actualización Vigente (VUMAV).</w:t>
      </w:r>
    </w:p>
    <w:p w14:paraId="05113E66"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019383E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III.- Por el traslado y resguardo de vehículos que efectúen las autoridades de tránsito, dentro del perímetro de la ciudad, mediante la utilización de grúas (propiedad del municipio y/o grúas con convenios con el municipio) a los lugares previamente designados.</w:t>
      </w:r>
    </w:p>
    <w:p w14:paraId="13372AC1" w14:textId="77777777" w:rsidR="00971D3B" w:rsidRPr="00A55060" w:rsidRDefault="00971D3B" w:rsidP="00971D3B">
      <w:pPr>
        <w:pStyle w:val="Textoindependiente"/>
        <w:spacing w:before="10" w:after="0"/>
        <w:ind w:right="57"/>
        <w:rPr>
          <w:rFonts w:ascii="Times New Roman" w:hAnsi="Times New Roman" w:cs="Times New Roman"/>
          <w:sz w:val="24"/>
          <w:szCs w:val="24"/>
        </w:rPr>
      </w:pPr>
    </w:p>
    <w:tbl>
      <w:tblPr>
        <w:tblStyle w:val="TableNormal"/>
        <w:tblW w:w="9312" w:type="dxa"/>
        <w:tblInd w:w="259" w:type="dxa"/>
        <w:tblLayout w:type="fixed"/>
        <w:tblLook w:val="01E0" w:firstRow="1" w:lastRow="1" w:firstColumn="1" w:lastColumn="1" w:noHBand="0" w:noVBand="0"/>
      </w:tblPr>
      <w:tblGrid>
        <w:gridCol w:w="5978"/>
        <w:gridCol w:w="3334"/>
      </w:tblGrid>
      <w:tr w:rsidR="00971D3B" w:rsidRPr="00A55060" w14:paraId="114EF87C" w14:textId="77777777" w:rsidTr="00F202B6">
        <w:trPr>
          <w:trHeight w:val="580"/>
        </w:trPr>
        <w:tc>
          <w:tcPr>
            <w:tcW w:w="5978" w:type="dxa"/>
          </w:tcPr>
          <w:p w14:paraId="466FE3B0" w14:textId="77777777" w:rsidR="00971D3B" w:rsidRPr="00A55060" w:rsidRDefault="00971D3B" w:rsidP="00F202B6">
            <w:pPr>
              <w:pStyle w:val="TableParagraph"/>
              <w:ind w:right="57"/>
              <w:rPr>
                <w:rFonts w:ascii="Times New Roman" w:hAnsi="Times New Roman" w:cs="Times New Roman"/>
                <w:sz w:val="24"/>
                <w:szCs w:val="24"/>
              </w:rPr>
            </w:pPr>
          </w:p>
        </w:tc>
        <w:tc>
          <w:tcPr>
            <w:tcW w:w="3334" w:type="dxa"/>
          </w:tcPr>
          <w:p w14:paraId="4D7EB768" w14:textId="77777777" w:rsidR="00971D3B" w:rsidRPr="00A55060" w:rsidRDefault="00971D3B" w:rsidP="00F202B6">
            <w:pPr>
              <w:pStyle w:val="TableParagraph"/>
              <w:ind w:left="285" w:hanging="202"/>
              <w:rPr>
                <w:rFonts w:ascii="Times New Roman" w:hAnsi="Times New Roman" w:cs="Times New Roman"/>
                <w:b/>
                <w:sz w:val="24"/>
                <w:szCs w:val="24"/>
              </w:rPr>
            </w:pPr>
            <w:r w:rsidRPr="00A55060">
              <w:rPr>
                <w:rFonts w:ascii="Times New Roman" w:hAnsi="Times New Roman" w:cs="Times New Roman"/>
                <w:b/>
                <w:sz w:val="24"/>
                <w:szCs w:val="24"/>
              </w:rPr>
              <w:t>Veces la Unidad de Medida y Actualización Vigente</w:t>
            </w:r>
          </w:p>
        </w:tc>
      </w:tr>
      <w:tr w:rsidR="00971D3B" w:rsidRPr="00A55060" w14:paraId="0B36FE39" w14:textId="77777777" w:rsidTr="00F202B6">
        <w:trPr>
          <w:trHeight w:val="327"/>
        </w:trPr>
        <w:tc>
          <w:tcPr>
            <w:tcW w:w="5978" w:type="dxa"/>
          </w:tcPr>
          <w:p w14:paraId="1D9F6F83" w14:textId="77777777" w:rsidR="00971D3B" w:rsidRPr="00A55060" w:rsidRDefault="00971D3B" w:rsidP="00F202B6">
            <w:pPr>
              <w:pStyle w:val="TableParagraph"/>
              <w:spacing w:before="28"/>
              <w:ind w:right="57"/>
              <w:rPr>
                <w:rFonts w:ascii="Times New Roman" w:hAnsi="Times New Roman" w:cs="Times New Roman"/>
                <w:sz w:val="24"/>
                <w:szCs w:val="24"/>
              </w:rPr>
            </w:pPr>
            <w:r w:rsidRPr="00A55060">
              <w:rPr>
                <w:rFonts w:ascii="Times New Roman" w:hAnsi="Times New Roman" w:cs="Times New Roman"/>
                <w:sz w:val="24"/>
                <w:szCs w:val="24"/>
              </w:rPr>
              <w:t>1) Vehículos ligeros, hasta 3,500 kg.</w:t>
            </w:r>
          </w:p>
        </w:tc>
        <w:tc>
          <w:tcPr>
            <w:tcW w:w="3334" w:type="dxa"/>
          </w:tcPr>
          <w:p w14:paraId="0885AC7D" w14:textId="77777777" w:rsidR="00971D3B" w:rsidRPr="00A55060" w:rsidRDefault="00971D3B" w:rsidP="00F202B6">
            <w:pPr>
              <w:pStyle w:val="TableParagraph"/>
              <w:spacing w:before="28"/>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25</w:t>
            </w:r>
          </w:p>
        </w:tc>
      </w:tr>
      <w:tr w:rsidR="00971D3B" w:rsidRPr="00A55060" w14:paraId="05C2FE5A" w14:textId="77777777" w:rsidTr="00F202B6">
        <w:trPr>
          <w:trHeight w:val="291"/>
        </w:trPr>
        <w:tc>
          <w:tcPr>
            <w:tcW w:w="5978" w:type="dxa"/>
          </w:tcPr>
          <w:p w14:paraId="57C376C5" w14:textId="77777777" w:rsidR="00971D3B" w:rsidRPr="00A55060" w:rsidRDefault="00971D3B" w:rsidP="00F202B6">
            <w:pPr>
              <w:pStyle w:val="TableParagraph"/>
              <w:spacing w:before="15" w:line="256" w:lineRule="exact"/>
              <w:ind w:right="57"/>
              <w:rPr>
                <w:rFonts w:ascii="Times New Roman" w:hAnsi="Times New Roman" w:cs="Times New Roman"/>
                <w:sz w:val="24"/>
                <w:szCs w:val="24"/>
              </w:rPr>
            </w:pPr>
            <w:r w:rsidRPr="00A55060">
              <w:rPr>
                <w:rFonts w:ascii="Times New Roman" w:hAnsi="Times New Roman" w:cs="Times New Roman"/>
                <w:sz w:val="24"/>
                <w:szCs w:val="24"/>
              </w:rPr>
              <w:t>2) Vehículos pesados con más de 3,500 kg.</w:t>
            </w:r>
          </w:p>
        </w:tc>
        <w:tc>
          <w:tcPr>
            <w:tcW w:w="3334" w:type="dxa"/>
          </w:tcPr>
          <w:p w14:paraId="00B047E6" w14:textId="77777777" w:rsidR="00971D3B" w:rsidRPr="00A55060" w:rsidRDefault="00971D3B" w:rsidP="00F202B6">
            <w:pPr>
              <w:pStyle w:val="TableParagraph"/>
              <w:spacing w:before="15" w:line="256"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30</w:t>
            </w:r>
          </w:p>
        </w:tc>
      </w:tr>
    </w:tbl>
    <w:p w14:paraId="24A4743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40B9684" w14:textId="77777777" w:rsidR="00971D3B" w:rsidRPr="00A55060" w:rsidRDefault="00971D3B" w:rsidP="00971D3B">
      <w:pPr>
        <w:pStyle w:val="Textoindependiente"/>
        <w:tabs>
          <w:tab w:val="left" w:pos="825"/>
        </w:tabs>
        <w:spacing w:after="0"/>
        <w:ind w:right="57" w:hanging="428"/>
        <w:rPr>
          <w:rFonts w:ascii="Times New Roman" w:hAnsi="Times New Roman" w:cs="Times New Roman"/>
          <w:sz w:val="24"/>
          <w:szCs w:val="24"/>
        </w:rPr>
      </w:pPr>
      <w:r w:rsidRPr="00A55060">
        <w:rPr>
          <w:rFonts w:ascii="Times New Roman" w:hAnsi="Times New Roman" w:cs="Times New Roman"/>
          <w:sz w:val="24"/>
          <w:szCs w:val="24"/>
        </w:rPr>
        <w:tab/>
      </w:r>
    </w:p>
    <w:p w14:paraId="5B9A1E68"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3-. Por resguardo diario de vehículos infraccionados en depósitos del municipio, cuota de $100.00.</w:t>
      </w:r>
    </w:p>
    <w:p w14:paraId="428D52D9"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4.- Después de 30 días el Municipio no se hará responsable del resguardo del vehículo.</w:t>
      </w:r>
    </w:p>
    <w:p w14:paraId="42B02B3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B76DBC1" w14:textId="77777777" w:rsidR="00971D3B" w:rsidRPr="00A55060" w:rsidRDefault="00971D3B" w:rsidP="00971D3B">
      <w:pPr>
        <w:pStyle w:val="Prrafodelista"/>
        <w:widowControl w:val="0"/>
        <w:numPr>
          <w:ilvl w:val="0"/>
          <w:numId w:val="32"/>
        </w:numPr>
        <w:tabs>
          <w:tab w:val="left" w:pos="604"/>
        </w:tabs>
        <w:suppressAutoHyphens w:val="0"/>
        <w:autoSpaceDE w:val="0"/>
        <w:autoSpaceDN w:val="0"/>
        <w:ind w:left="0" w:right="57" w:firstLine="0"/>
        <w:jc w:val="both"/>
      </w:pPr>
      <w:r w:rsidRPr="00A55060">
        <w:t>Adicionalmente</w:t>
      </w:r>
      <w:r w:rsidRPr="00A55060">
        <w:rPr>
          <w:spacing w:val="-6"/>
        </w:rPr>
        <w:t xml:space="preserve"> </w:t>
      </w:r>
      <w:r w:rsidRPr="00A55060">
        <w:t>a</w:t>
      </w:r>
      <w:r w:rsidRPr="00A55060">
        <w:rPr>
          <w:spacing w:val="-6"/>
        </w:rPr>
        <w:t xml:space="preserve"> </w:t>
      </w:r>
      <w:r w:rsidRPr="00A55060">
        <w:t>la</w:t>
      </w:r>
      <w:r w:rsidRPr="00A55060">
        <w:rPr>
          <w:spacing w:val="-6"/>
        </w:rPr>
        <w:t xml:space="preserve"> </w:t>
      </w:r>
      <w:r w:rsidRPr="00A55060">
        <w:t>cuota</w:t>
      </w:r>
      <w:r w:rsidRPr="00A55060">
        <w:rPr>
          <w:spacing w:val="-6"/>
        </w:rPr>
        <w:t xml:space="preserve"> </w:t>
      </w:r>
      <w:r w:rsidRPr="00A55060">
        <w:t>señalada</w:t>
      </w:r>
      <w:r w:rsidRPr="00A55060">
        <w:rPr>
          <w:spacing w:val="-8"/>
        </w:rPr>
        <w:t xml:space="preserve"> </w:t>
      </w:r>
      <w:r w:rsidRPr="00A55060">
        <w:t>en</w:t>
      </w:r>
      <w:r w:rsidRPr="00A55060">
        <w:rPr>
          <w:spacing w:val="-6"/>
        </w:rPr>
        <w:t xml:space="preserve"> </w:t>
      </w:r>
      <w:proofErr w:type="gramStart"/>
      <w:r w:rsidRPr="00A55060">
        <w:t>ésta</w:t>
      </w:r>
      <w:proofErr w:type="gramEnd"/>
      <w:r w:rsidRPr="00A55060">
        <w:rPr>
          <w:spacing w:val="-8"/>
        </w:rPr>
        <w:t xml:space="preserve"> </w:t>
      </w:r>
      <w:r w:rsidRPr="00A55060">
        <w:t>fracción</w:t>
      </w:r>
      <w:r w:rsidRPr="00A55060">
        <w:rPr>
          <w:spacing w:val="-5"/>
        </w:rPr>
        <w:t xml:space="preserve"> </w:t>
      </w:r>
      <w:r w:rsidRPr="00A55060">
        <w:t>se</w:t>
      </w:r>
      <w:r w:rsidRPr="00A55060">
        <w:rPr>
          <w:spacing w:val="-5"/>
        </w:rPr>
        <w:t xml:space="preserve"> </w:t>
      </w:r>
      <w:r w:rsidRPr="00A55060">
        <w:t>deberá</w:t>
      </w:r>
      <w:r w:rsidRPr="00A55060">
        <w:rPr>
          <w:spacing w:val="-7"/>
        </w:rPr>
        <w:t xml:space="preserve"> </w:t>
      </w:r>
      <w:r w:rsidRPr="00A55060">
        <w:t>pagar</w:t>
      </w:r>
      <w:r w:rsidRPr="00A55060">
        <w:rPr>
          <w:spacing w:val="-7"/>
        </w:rPr>
        <w:t xml:space="preserve"> </w:t>
      </w:r>
      <w:r w:rsidRPr="00A55060">
        <w:t>0.20</w:t>
      </w:r>
      <w:r w:rsidRPr="00A55060">
        <w:rPr>
          <w:spacing w:val="-6"/>
        </w:rPr>
        <w:t xml:space="preserve"> </w:t>
      </w:r>
      <w:r w:rsidRPr="00A55060">
        <w:t>Vez</w:t>
      </w:r>
      <w:r w:rsidRPr="00A55060">
        <w:rPr>
          <w:spacing w:val="-9"/>
        </w:rPr>
        <w:t xml:space="preserve"> </w:t>
      </w:r>
      <w:r w:rsidRPr="00A55060">
        <w:t>la Unidad de Medida y Actualización Vigente (VUMAV) por kilómetro recorrido fuera del perímetro de la</w:t>
      </w:r>
      <w:r w:rsidRPr="00A55060">
        <w:rPr>
          <w:spacing w:val="-1"/>
        </w:rPr>
        <w:t xml:space="preserve"> </w:t>
      </w:r>
      <w:r w:rsidRPr="00A55060">
        <w:t>ciudad.</w:t>
      </w:r>
    </w:p>
    <w:p w14:paraId="19D9883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94B0DEE" w14:textId="77777777" w:rsidR="00971D3B" w:rsidRPr="00A55060" w:rsidRDefault="00971D3B" w:rsidP="00971D3B">
      <w:pPr>
        <w:pStyle w:val="Prrafodelista"/>
        <w:widowControl w:val="0"/>
        <w:numPr>
          <w:ilvl w:val="0"/>
          <w:numId w:val="32"/>
        </w:numPr>
        <w:tabs>
          <w:tab w:val="left" w:pos="625"/>
        </w:tabs>
        <w:suppressAutoHyphens w:val="0"/>
        <w:autoSpaceDE w:val="0"/>
        <w:autoSpaceDN w:val="0"/>
        <w:ind w:left="0" w:right="57" w:firstLine="0"/>
        <w:jc w:val="both"/>
      </w:pPr>
      <w:r w:rsidRPr="00A55060">
        <w:t>En caso de desperfecto mecánico la cuota por remolque será de 24.00 Veces la Unidad de Medida y Actualización Vigente</w:t>
      </w:r>
      <w:r w:rsidRPr="00A55060">
        <w:rPr>
          <w:spacing w:val="-8"/>
        </w:rPr>
        <w:t xml:space="preserve"> </w:t>
      </w:r>
      <w:r w:rsidRPr="00A55060">
        <w:t>(VUMAV).</w:t>
      </w:r>
    </w:p>
    <w:p w14:paraId="5F623189" w14:textId="77777777" w:rsidR="00971D3B" w:rsidRDefault="00971D3B" w:rsidP="00971D3B">
      <w:pPr>
        <w:pStyle w:val="Textoindependiente"/>
        <w:spacing w:after="0"/>
        <w:ind w:right="57"/>
        <w:jc w:val="both"/>
        <w:rPr>
          <w:rFonts w:ascii="Times New Roman" w:hAnsi="Times New Roman" w:cs="Times New Roman"/>
          <w:sz w:val="24"/>
          <w:szCs w:val="24"/>
        </w:rPr>
      </w:pPr>
    </w:p>
    <w:p w14:paraId="551338F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IV - La autoridad municipal restringirá y sujetará a horarios y rutas determinadas el tránsito y las modalidades de vehículos de carga locales y foráneos, así como de carácter público y mercantil en el interior de la ciudad, de acuerdo a la naturaleza de las vialidades, vehículos, tipo de carga, lo mismo que a la intensidad del tránsito vehicular, cuidando que se realicen sin entorpecer el flujo de peatones y automóviles y en las mejores condiciones de seguridad para la población.</w:t>
      </w:r>
    </w:p>
    <w:p w14:paraId="5D7C967F"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0FA6664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Por el estacionamiento de vehículos pesados de transporte públicos y privados de cargas, tanto locales como foráneos, autorizados para realizar maniobras de carga y  </w:t>
      </w:r>
      <w:r w:rsidRPr="00A55060">
        <w:rPr>
          <w:rFonts w:ascii="Times New Roman" w:hAnsi="Times New Roman" w:cs="Times New Roman"/>
          <w:spacing w:val="-47"/>
          <w:sz w:val="24"/>
          <w:szCs w:val="24"/>
        </w:rPr>
        <w:t xml:space="preserve"> </w:t>
      </w:r>
      <w:r w:rsidRPr="00A55060">
        <w:rPr>
          <w:rFonts w:ascii="Times New Roman" w:hAnsi="Times New Roman" w:cs="Times New Roman"/>
          <w:sz w:val="24"/>
          <w:szCs w:val="24"/>
        </w:rPr>
        <w:t>descarga dentro de la ciudad, se pagarán por día y por cada unidad vehicular, los derechos por maniobras de la forma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siguiente:</w:t>
      </w:r>
    </w:p>
    <w:p w14:paraId="7DAE40A0"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0F238FB" w14:textId="77777777" w:rsidR="00971D3B" w:rsidRPr="00A55060" w:rsidRDefault="00971D3B" w:rsidP="00971D3B">
      <w:pPr>
        <w:pStyle w:val="Ttulo1"/>
        <w:spacing w:before="93"/>
        <w:ind w:left="0" w:right="57" w:hanging="202"/>
        <w:rPr>
          <w:rFonts w:ascii="Times New Roman" w:hAnsi="Times New Roman" w:cs="Times New Roman"/>
          <w:sz w:val="24"/>
          <w:szCs w:val="24"/>
        </w:rPr>
      </w:pPr>
      <w:bookmarkStart w:id="2" w:name="_TOC_250000"/>
      <w:bookmarkEnd w:id="2"/>
      <w:r w:rsidRPr="00A55060">
        <w:rPr>
          <w:rFonts w:ascii="Times New Roman" w:hAnsi="Times New Roman" w:cs="Times New Roman"/>
          <w:sz w:val="24"/>
          <w:szCs w:val="24"/>
        </w:rPr>
        <w:t>Veces la Unidad de Medida y Actualización Vigente</w:t>
      </w:r>
    </w:p>
    <w:p w14:paraId="0780BC98" w14:textId="77777777" w:rsidR="00971D3B" w:rsidRPr="00A55060" w:rsidRDefault="00971D3B" w:rsidP="00971D3B">
      <w:pPr>
        <w:pStyle w:val="Prrafodelista"/>
        <w:widowControl w:val="0"/>
        <w:numPr>
          <w:ilvl w:val="0"/>
          <w:numId w:val="5"/>
        </w:numPr>
        <w:tabs>
          <w:tab w:val="left" w:pos="1421"/>
          <w:tab w:val="left" w:pos="1422"/>
          <w:tab w:val="right" w:pos="8440"/>
        </w:tabs>
        <w:suppressAutoHyphens w:val="0"/>
        <w:autoSpaceDE w:val="0"/>
        <w:autoSpaceDN w:val="0"/>
        <w:spacing w:before="180"/>
        <w:ind w:left="0" w:right="57" w:firstLine="0"/>
        <w:jc w:val="both"/>
      </w:pPr>
      <w:r w:rsidRPr="00A55060">
        <w:t>Camión de</w:t>
      </w:r>
      <w:r w:rsidRPr="00A55060">
        <w:rPr>
          <w:spacing w:val="-4"/>
        </w:rPr>
        <w:t xml:space="preserve"> </w:t>
      </w:r>
      <w:r w:rsidRPr="00A55060">
        <w:t>carga ligera</w:t>
      </w:r>
      <w:r>
        <w:t xml:space="preserve">                                                             </w:t>
      </w:r>
      <w:r w:rsidRPr="00A55060">
        <w:t>2.25</w:t>
      </w:r>
    </w:p>
    <w:p w14:paraId="70CFCAAA" w14:textId="77777777" w:rsidR="00971D3B" w:rsidRPr="00A55060" w:rsidRDefault="00971D3B" w:rsidP="00971D3B">
      <w:pPr>
        <w:pStyle w:val="Prrafodelista"/>
        <w:widowControl w:val="0"/>
        <w:numPr>
          <w:ilvl w:val="0"/>
          <w:numId w:val="5"/>
        </w:numPr>
        <w:tabs>
          <w:tab w:val="left" w:pos="1421"/>
          <w:tab w:val="left" w:pos="1422"/>
          <w:tab w:val="right" w:pos="8665"/>
        </w:tabs>
        <w:suppressAutoHyphens w:val="0"/>
        <w:autoSpaceDE w:val="0"/>
        <w:autoSpaceDN w:val="0"/>
        <w:spacing w:before="69"/>
        <w:ind w:left="0" w:right="57" w:firstLine="0"/>
        <w:jc w:val="both"/>
      </w:pPr>
      <w:r w:rsidRPr="00A55060">
        <w:t>Rabón</w:t>
      </w:r>
      <w:r w:rsidRPr="00A55060">
        <w:rPr>
          <w:spacing w:val="-3"/>
        </w:rPr>
        <w:t xml:space="preserve"> </w:t>
      </w:r>
      <w:r w:rsidRPr="00A55060">
        <w:t>o</w:t>
      </w:r>
      <w:r w:rsidRPr="00A55060">
        <w:rPr>
          <w:spacing w:val="1"/>
        </w:rPr>
        <w:t xml:space="preserve"> </w:t>
      </w:r>
      <w:r w:rsidRPr="00A55060">
        <w:t>tonelada                                                                      3.75</w:t>
      </w:r>
    </w:p>
    <w:p w14:paraId="6E9EC57B" w14:textId="77777777" w:rsidR="00971D3B" w:rsidRPr="00A55060" w:rsidRDefault="00971D3B" w:rsidP="00971D3B">
      <w:pPr>
        <w:pStyle w:val="Prrafodelista"/>
        <w:widowControl w:val="0"/>
        <w:numPr>
          <w:ilvl w:val="0"/>
          <w:numId w:val="5"/>
        </w:numPr>
        <w:tabs>
          <w:tab w:val="left" w:pos="1421"/>
          <w:tab w:val="left" w:pos="1422"/>
          <w:tab w:val="left" w:pos="8333"/>
        </w:tabs>
        <w:suppressAutoHyphens w:val="0"/>
        <w:autoSpaceDE w:val="0"/>
        <w:autoSpaceDN w:val="0"/>
        <w:ind w:left="0" w:right="57" w:firstLine="0"/>
        <w:jc w:val="both"/>
      </w:pPr>
      <w:r w:rsidRPr="00A55060">
        <w:t>Torton                                                                                        4.50</w:t>
      </w:r>
    </w:p>
    <w:p w14:paraId="5C0AE4E9" w14:textId="77777777" w:rsidR="00971D3B" w:rsidRPr="00A55060" w:rsidRDefault="00971D3B" w:rsidP="00971D3B">
      <w:pPr>
        <w:pStyle w:val="Prrafodelista"/>
        <w:widowControl w:val="0"/>
        <w:numPr>
          <w:ilvl w:val="0"/>
          <w:numId w:val="5"/>
        </w:numPr>
        <w:tabs>
          <w:tab w:val="left" w:pos="1421"/>
          <w:tab w:val="left" w:pos="1422"/>
          <w:tab w:val="left" w:pos="8292"/>
        </w:tabs>
        <w:suppressAutoHyphens w:val="0"/>
        <w:autoSpaceDE w:val="0"/>
        <w:autoSpaceDN w:val="0"/>
        <w:ind w:left="0" w:right="57" w:firstLine="0"/>
        <w:jc w:val="both"/>
      </w:pPr>
      <w:r w:rsidRPr="00A55060">
        <w:t>Tracto camión</w:t>
      </w:r>
      <w:r w:rsidRPr="00A55060">
        <w:rPr>
          <w:spacing w:val="-4"/>
        </w:rPr>
        <w:t xml:space="preserve"> </w:t>
      </w:r>
      <w:r w:rsidRPr="00A55060">
        <w:t>y</w:t>
      </w:r>
      <w:r w:rsidRPr="00A55060">
        <w:rPr>
          <w:spacing w:val="-3"/>
        </w:rPr>
        <w:t xml:space="preserve"> </w:t>
      </w:r>
      <w:r w:rsidRPr="00A55060">
        <w:t>remolque                                                         6.00</w:t>
      </w:r>
    </w:p>
    <w:p w14:paraId="28FCA7C5" w14:textId="77777777" w:rsidR="00971D3B" w:rsidRPr="00A55060" w:rsidRDefault="00971D3B" w:rsidP="00971D3B">
      <w:pPr>
        <w:pStyle w:val="Prrafodelista"/>
        <w:widowControl w:val="0"/>
        <w:numPr>
          <w:ilvl w:val="0"/>
          <w:numId w:val="5"/>
        </w:numPr>
        <w:tabs>
          <w:tab w:val="left" w:pos="1421"/>
          <w:tab w:val="left" w:pos="1422"/>
          <w:tab w:val="left" w:pos="8333"/>
        </w:tabs>
        <w:suppressAutoHyphens w:val="0"/>
        <w:autoSpaceDE w:val="0"/>
        <w:autoSpaceDN w:val="0"/>
        <w:ind w:left="0" w:right="57" w:firstLine="0"/>
        <w:jc w:val="both"/>
      </w:pPr>
      <w:r w:rsidRPr="00A55060">
        <w:t>Tracto camión con</w:t>
      </w:r>
      <w:r w:rsidRPr="00A55060">
        <w:rPr>
          <w:spacing w:val="-4"/>
        </w:rPr>
        <w:t xml:space="preserve"> </w:t>
      </w:r>
      <w:r w:rsidRPr="00A55060">
        <w:t>cama</w:t>
      </w:r>
      <w:r w:rsidRPr="00A55060">
        <w:rPr>
          <w:spacing w:val="-2"/>
        </w:rPr>
        <w:t xml:space="preserve"> </w:t>
      </w:r>
      <w:r w:rsidRPr="00A55060">
        <w:t>baja                                                   7.50</w:t>
      </w:r>
    </w:p>
    <w:p w14:paraId="7FBD0455" w14:textId="77777777" w:rsidR="00971D3B" w:rsidRPr="00A55060" w:rsidRDefault="00971D3B" w:rsidP="00971D3B">
      <w:pPr>
        <w:pStyle w:val="Prrafodelista"/>
        <w:widowControl w:val="0"/>
        <w:numPr>
          <w:ilvl w:val="0"/>
          <w:numId w:val="5"/>
        </w:numPr>
        <w:tabs>
          <w:tab w:val="left" w:pos="1421"/>
          <w:tab w:val="left" w:pos="1422"/>
          <w:tab w:val="left" w:pos="8359"/>
        </w:tabs>
        <w:suppressAutoHyphens w:val="0"/>
        <w:autoSpaceDE w:val="0"/>
        <w:autoSpaceDN w:val="0"/>
        <w:ind w:left="0" w:right="57" w:firstLine="0"/>
        <w:jc w:val="both"/>
      </w:pPr>
      <w:r w:rsidRPr="00A55060">
        <w:t>Doble</w:t>
      </w:r>
      <w:r w:rsidRPr="00A55060">
        <w:rPr>
          <w:spacing w:val="-2"/>
        </w:rPr>
        <w:t xml:space="preserve"> </w:t>
      </w:r>
      <w:r w:rsidRPr="00A55060">
        <w:t>remolque                                                                         9.00</w:t>
      </w:r>
    </w:p>
    <w:p w14:paraId="115C33EF" w14:textId="77777777" w:rsidR="00971D3B" w:rsidRPr="00A55060" w:rsidRDefault="00971D3B" w:rsidP="00971D3B">
      <w:pPr>
        <w:pStyle w:val="Prrafodelista"/>
        <w:widowControl w:val="0"/>
        <w:numPr>
          <w:ilvl w:val="0"/>
          <w:numId w:val="5"/>
        </w:numPr>
        <w:tabs>
          <w:tab w:val="left" w:pos="1421"/>
          <w:tab w:val="left" w:pos="1422"/>
          <w:tab w:val="left" w:pos="8225"/>
        </w:tabs>
        <w:suppressAutoHyphens w:val="0"/>
        <w:autoSpaceDE w:val="0"/>
        <w:autoSpaceDN w:val="0"/>
        <w:ind w:left="0" w:right="57" w:firstLine="0"/>
        <w:jc w:val="both"/>
      </w:pPr>
      <w:r w:rsidRPr="00A55060">
        <w:lastRenderedPageBreak/>
        <w:t>Grúas                                                                                       15.00</w:t>
      </w:r>
    </w:p>
    <w:p w14:paraId="1940FF77" w14:textId="77777777" w:rsidR="00971D3B" w:rsidRPr="00A55060" w:rsidRDefault="00971D3B" w:rsidP="00971D3B">
      <w:pPr>
        <w:pStyle w:val="Prrafodelista"/>
        <w:tabs>
          <w:tab w:val="left" w:pos="1421"/>
          <w:tab w:val="left" w:pos="1422"/>
          <w:tab w:val="left" w:pos="8225"/>
        </w:tabs>
        <w:ind w:right="57"/>
      </w:pPr>
    </w:p>
    <w:p w14:paraId="6D952F1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Se podrán realizar convenios de pago con los prestadores o usuarios del transporte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carga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efecto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cubrir</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ese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derecho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mediante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una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cuota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ampare anticipadamente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tres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más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meses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operaciones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carga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descarga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habrá de</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efectuar</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un</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período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determinado,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pudiendo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municipio</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aplicar</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una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reducción de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hasta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20%.</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casos donde existiera un excedente en número de cargas y descargas de las pagadas anticipadamente bajo convenio, el municipio podrá cobrar la diferencia a cargo de los contribuyentes pudiendo ofrecer descuento en dicho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excedente.</w:t>
      </w:r>
    </w:p>
    <w:p w14:paraId="0F3BEA9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8A41C2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El saldo a pagar por este derecho lo podrá cubrir el contribuyente hasta un 25%</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mediante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compensación</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pago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especie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siempre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cuando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exista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convenio autorizado.</w:t>
      </w:r>
    </w:p>
    <w:p w14:paraId="1AD8772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D5F15F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Se podrá exentar a instituciones de educación a través de convenio de intercambio de servicios.</w:t>
      </w:r>
    </w:p>
    <w:p w14:paraId="43DA6A90" w14:textId="77777777" w:rsidR="00971D3B" w:rsidRPr="00A55060" w:rsidRDefault="00971D3B" w:rsidP="00971D3B">
      <w:pPr>
        <w:pStyle w:val="Textoindependiente"/>
        <w:ind w:right="57"/>
        <w:rPr>
          <w:rFonts w:ascii="Times New Roman" w:hAnsi="Times New Roman" w:cs="Times New Roman"/>
          <w:sz w:val="24"/>
          <w:szCs w:val="24"/>
        </w:rPr>
      </w:pPr>
    </w:p>
    <w:p w14:paraId="2D36FB3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V.-</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presentación</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exámenes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realicen</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ante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autoridad</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tránsito para la obtención de licencias para conducir automóviles de propulsión motora, se aplicará</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un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costo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3 </w:t>
      </w:r>
      <w:r w:rsidRPr="00A55060">
        <w:rPr>
          <w:rFonts w:ascii="Times New Roman" w:hAnsi="Times New Roman" w:cs="Times New Roman"/>
          <w:sz w:val="24"/>
          <w:szCs w:val="24"/>
        </w:rPr>
        <w:t>Veces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Unidad</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Medida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Actualización</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Vigente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(VUMAV).</w:t>
      </w:r>
    </w:p>
    <w:p w14:paraId="315146B3" w14:textId="77777777" w:rsidR="00971D3B" w:rsidRDefault="00971D3B" w:rsidP="00971D3B">
      <w:pPr>
        <w:pStyle w:val="Ttulo1"/>
        <w:spacing w:before="0" w:after="0"/>
        <w:ind w:left="0" w:right="57"/>
        <w:jc w:val="center"/>
        <w:rPr>
          <w:rFonts w:ascii="Times New Roman" w:hAnsi="Times New Roman" w:cs="Times New Roman"/>
          <w:sz w:val="24"/>
          <w:szCs w:val="24"/>
        </w:rPr>
      </w:pPr>
    </w:p>
    <w:p w14:paraId="16121E51"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IX</w:t>
      </w:r>
    </w:p>
    <w:p w14:paraId="5021C25F"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POR SERVICIOS DE DESARROLLO URBANO</w:t>
      </w:r>
    </w:p>
    <w:p w14:paraId="3A2A9226"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0E359B4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60- </w:t>
      </w:r>
      <w:r w:rsidRPr="00A55060">
        <w:rPr>
          <w:rFonts w:ascii="Times New Roman" w:hAnsi="Times New Roman" w:cs="Times New Roman"/>
          <w:sz w:val="24"/>
          <w:szCs w:val="24"/>
        </w:rPr>
        <w:t>Por la expedición de licencias de construcción, modificación o reconstrucción, se causarán los siguientes derechos:</w:t>
      </w:r>
    </w:p>
    <w:p w14:paraId="399242EA" w14:textId="77777777" w:rsidR="00971D3B" w:rsidRPr="00A55060" w:rsidRDefault="00971D3B" w:rsidP="00971D3B">
      <w:pPr>
        <w:pStyle w:val="Textoindependiente"/>
        <w:ind w:right="57"/>
        <w:rPr>
          <w:rFonts w:ascii="Times New Roman" w:hAnsi="Times New Roman" w:cs="Times New Roman"/>
          <w:sz w:val="24"/>
          <w:szCs w:val="24"/>
        </w:rPr>
      </w:pPr>
    </w:p>
    <w:p w14:paraId="3B1DE23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 En licencias de tipo habitacional:</w:t>
      </w:r>
    </w:p>
    <w:p w14:paraId="047C8F09"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3987F615" w14:textId="77777777" w:rsidR="00971D3B" w:rsidRPr="00A55060" w:rsidRDefault="00971D3B" w:rsidP="00971D3B">
      <w:pPr>
        <w:pStyle w:val="Prrafodelista"/>
        <w:widowControl w:val="0"/>
        <w:numPr>
          <w:ilvl w:val="0"/>
          <w:numId w:val="31"/>
        </w:numPr>
        <w:tabs>
          <w:tab w:val="left" w:pos="618"/>
        </w:tabs>
        <w:suppressAutoHyphens w:val="0"/>
        <w:autoSpaceDE w:val="0"/>
        <w:autoSpaceDN w:val="0"/>
        <w:ind w:left="0" w:right="57" w:firstLine="0"/>
        <w:jc w:val="both"/>
      </w:pPr>
      <w:r w:rsidRPr="00A55060">
        <w:t>Hasta</w:t>
      </w:r>
      <w:r w:rsidRPr="00A55060">
        <w:rPr>
          <w:spacing w:val="-6"/>
        </w:rPr>
        <w:t xml:space="preserve"> </w:t>
      </w:r>
      <w:r w:rsidRPr="00A55060">
        <w:t>por</w:t>
      </w:r>
      <w:r w:rsidRPr="00A55060">
        <w:rPr>
          <w:spacing w:val="-10"/>
        </w:rPr>
        <w:t xml:space="preserve"> </w:t>
      </w:r>
      <w:r w:rsidRPr="00A55060">
        <w:t>60</w:t>
      </w:r>
      <w:r w:rsidRPr="00A55060">
        <w:rPr>
          <w:spacing w:val="-6"/>
        </w:rPr>
        <w:t xml:space="preserve"> </w:t>
      </w:r>
      <w:r w:rsidRPr="00A55060">
        <w:t>días,</w:t>
      </w:r>
      <w:r w:rsidRPr="00A55060">
        <w:rPr>
          <w:spacing w:val="-6"/>
        </w:rPr>
        <w:t xml:space="preserve"> </w:t>
      </w:r>
      <w:r w:rsidRPr="00A55060">
        <w:t>para</w:t>
      </w:r>
      <w:r w:rsidRPr="00A55060">
        <w:rPr>
          <w:spacing w:val="-7"/>
        </w:rPr>
        <w:t xml:space="preserve"> </w:t>
      </w:r>
      <w:r w:rsidRPr="00A55060">
        <w:t>obras</w:t>
      </w:r>
      <w:r w:rsidRPr="00A55060">
        <w:rPr>
          <w:spacing w:val="-7"/>
        </w:rPr>
        <w:t xml:space="preserve"> </w:t>
      </w:r>
      <w:r w:rsidRPr="00A55060">
        <w:t>cuyo</w:t>
      </w:r>
      <w:r w:rsidRPr="00A55060">
        <w:rPr>
          <w:spacing w:val="-5"/>
        </w:rPr>
        <w:t xml:space="preserve"> </w:t>
      </w:r>
      <w:r w:rsidRPr="00A55060">
        <w:t>volumen</w:t>
      </w:r>
      <w:r w:rsidRPr="00A55060">
        <w:rPr>
          <w:spacing w:val="-6"/>
        </w:rPr>
        <w:t xml:space="preserve"> </w:t>
      </w:r>
      <w:r w:rsidRPr="00A55060">
        <w:t>no</w:t>
      </w:r>
      <w:r w:rsidRPr="00A55060">
        <w:rPr>
          <w:spacing w:val="-6"/>
        </w:rPr>
        <w:t xml:space="preserve"> </w:t>
      </w:r>
      <w:r w:rsidRPr="00A55060">
        <w:t>exceda</w:t>
      </w:r>
      <w:r w:rsidRPr="00A55060">
        <w:rPr>
          <w:spacing w:val="-6"/>
        </w:rPr>
        <w:t xml:space="preserve"> </w:t>
      </w:r>
      <w:r w:rsidRPr="00A55060">
        <w:t>de</w:t>
      </w:r>
      <w:r w:rsidRPr="00A55060">
        <w:rPr>
          <w:spacing w:val="-8"/>
        </w:rPr>
        <w:t xml:space="preserve"> </w:t>
      </w:r>
      <w:r w:rsidRPr="00A55060">
        <w:t>30</w:t>
      </w:r>
      <w:r w:rsidRPr="00A55060">
        <w:rPr>
          <w:spacing w:val="-8"/>
        </w:rPr>
        <w:t xml:space="preserve"> </w:t>
      </w:r>
      <w:r w:rsidRPr="00A55060">
        <w:t>metros</w:t>
      </w:r>
      <w:r w:rsidRPr="00A55060">
        <w:rPr>
          <w:spacing w:val="-7"/>
        </w:rPr>
        <w:t xml:space="preserve"> </w:t>
      </w:r>
      <w:r w:rsidRPr="00A55060">
        <w:t>cuadrados, una Vez la Unidad de Medida y Actualización Vigente</w:t>
      </w:r>
      <w:r w:rsidRPr="00A55060">
        <w:rPr>
          <w:spacing w:val="-9"/>
        </w:rPr>
        <w:t xml:space="preserve"> </w:t>
      </w:r>
      <w:r w:rsidRPr="00A55060">
        <w:t>(VUMAV);</w:t>
      </w:r>
    </w:p>
    <w:p w14:paraId="2FF844B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27200F1" w14:textId="77777777" w:rsidR="00971D3B" w:rsidRPr="00A55060" w:rsidRDefault="00971D3B" w:rsidP="00971D3B">
      <w:pPr>
        <w:pStyle w:val="Prrafodelista"/>
        <w:widowControl w:val="0"/>
        <w:numPr>
          <w:ilvl w:val="0"/>
          <w:numId w:val="31"/>
        </w:numPr>
        <w:tabs>
          <w:tab w:val="left" w:pos="637"/>
        </w:tabs>
        <w:suppressAutoHyphens w:val="0"/>
        <w:autoSpaceDE w:val="0"/>
        <w:autoSpaceDN w:val="0"/>
        <w:ind w:left="0" w:right="57" w:firstLine="0"/>
        <w:jc w:val="both"/>
      </w:pPr>
      <w:r w:rsidRPr="00A55060">
        <w:t>Hasta por 180 días, para obras cuyo volumen esté comprendido en más de 30 metros</w:t>
      </w:r>
      <w:r w:rsidRPr="00A55060">
        <w:rPr>
          <w:spacing w:val="-7"/>
        </w:rPr>
        <w:t xml:space="preserve"> </w:t>
      </w:r>
      <w:r w:rsidRPr="00A55060">
        <w:t>cuadrados</w:t>
      </w:r>
      <w:r w:rsidRPr="00A55060">
        <w:rPr>
          <w:spacing w:val="-4"/>
        </w:rPr>
        <w:t xml:space="preserve"> </w:t>
      </w:r>
      <w:r w:rsidRPr="00A55060">
        <w:t>y</w:t>
      </w:r>
      <w:r w:rsidRPr="00A55060">
        <w:rPr>
          <w:spacing w:val="-5"/>
        </w:rPr>
        <w:t xml:space="preserve"> </w:t>
      </w:r>
      <w:r w:rsidRPr="00A55060">
        <w:t>hasta</w:t>
      </w:r>
      <w:r w:rsidRPr="00A55060">
        <w:rPr>
          <w:spacing w:val="-6"/>
        </w:rPr>
        <w:t xml:space="preserve"> </w:t>
      </w:r>
      <w:r w:rsidRPr="00A55060">
        <w:t>70</w:t>
      </w:r>
      <w:r w:rsidRPr="00A55060">
        <w:rPr>
          <w:spacing w:val="-6"/>
        </w:rPr>
        <w:t xml:space="preserve"> </w:t>
      </w:r>
      <w:r w:rsidRPr="00A55060">
        <w:t>metros</w:t>
      </w:r>
      <w:r w:rsidRPr="00A55060">
        <w:rPr>
          <w:spacing w:val="-4"/>
        </w:rPr>
        <w:t xml:space="preserve"> </w:t>
      </w:r>
      <w:r w:rsidRPr="00A55060">
        <w:t>cuadrados,</w:t>
      </w:r>
      <w:r w:rsidRPr="00A55060">
        <w:rPr>
          <w:spacing w:val="-6"/>
        </w:rPr>
        <w:t xml:space="preserve"> </w:t>
      </w:r>
      <w:r w:rsidRPr="00A55060">
        <w:t>el</w:t>
      </w:r>
      <w:r w:rsidRPr="00A55060">
        <w:rPr>
          <w:spacing w:val="-2"/>
        </w:rPr>
        <w:t xml:space="preserve"> </w:t>
      </w:r>
      <w:r w:rsidRPr="00A55060">
        <w:t>2.60%</w:t>
      </w:r>
      <w:r w:rsidRPr="00A55060">
        <w:rPr>
          <w:spacing w:val="-7"/>
        </w:rPr>
        <w:t xml:space="preserve"> </w:t>
      </w:r>
      <w:r w:rsidRPr="00A55060">
        <w:t>al</w:t>
      </w:r>
      <w:r w:rsidRPr="00A55060">
        <w:rPr>
          <w:spacing w:val="-6"/>
        </w:rPr>
        <w:t xml:space="preserve"> </w:t>
      </w:r>
      <w:r w:rsidRPr="00A55060">
        <w:t>millar</w:t>
      </w:r>
      <w:r w:rsidRPr="00A55060">
        <w:rPr>
          <w:spacing w:val="-5"/>
        </w:rPr>
        <w:t xml:space="preserve"> </w:t>
      </w:r>
      <w:r w:rsidRPr="00A55060">
        <w:t>sobre</w:t>
      </w:r>
      <w:r w:rsidRPr="00A55060">
        <w:rPr>
          <w:spacing w:val="-7"/>
        </w:rPr>
        <w:t xml:space="preserve"> </w:t>
      </w:r>
      <w:r w:rsidRPr="00A55060">
        <w:t>el</w:t>
      </w:r>
      <w:r w:rsidRPr="00A55060">
        <w:rPr>
          <w:spacing w:val="-5"/>
        </w:rPr>
        <w:t xml:space="preserve"> </w:t>
      </w:r>
      <w:r w:rsidRPr="00A55060">
        <w:t>valor</w:t>
      </w:r>
      <w:r w:rsidRPr="00A55060">
        <w:rPr>
          <w:spacing w:val="-5"/>
        </w:rPr>
        <w:t xml:space="preserve"> </w:t>
      </w:r>
      <w:r w:rsidRPr="00A55060">
        <w:t>de la obra;</w:t>
      </w:r>
    </w:p>
    <w:p w14:paraId="4A9B082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8956C08" w14:textId="77777777" w:rsidR="00971D3B" w:rsidRPr="00A55060" w:rsidRDefault="00971D3B" w:rsidP="00971D3B">
      <w:pPr>
        <w:pStyle w:val="Prrafodelista"/>
        <w:widowControl w:val="0"/>
        <w:numPr>
          <w:ilvl w:val="0"/>
          <w:numId w:val="31"/>
        </w:numPr>
        <w:tabs>
          <w:tab w:val="left" w:pos="626"/>
        </w:tabs>
        <w:suppressAutoHyphens w:val="0"/>
        <w:autoSpaceDE w:val="0"/>
        <w:autoSpaceDN w:val="0"/>
        <w:ind w:left="0" w:right="57" w:firstLine="0"/>
        <w:jc w:val="both"/>
      </w:pPr>
      <w:r w:rsidRPr="00A55060">
        <w:t>Hasta por 270 días, para obras cuyo volumen esté comprendido en más de 70 metros cuadrados y hasta 200 metros cuadrados, el 4.16% al millar sobre el valor de la</w:t>
      </w:r>
      <w:r w:rsidRPr="00A55060">
        <w:rPr>
          <w:spacing w:val="-2"/>
        </w:rPr>
        <w:t xml:space="preserve"> </w:t>
      </w:r>
      <w:r w:rsidRPr="00A55060">
        <w:t>obra;</w:t>
      </w:r>
    </w:p>
    <w:p w14:paraId="575E45E6" w14:textId="77777777" w:rsidR="00971D3B" w:rsidRPr="00A55060" w:rsidRDefault="00971D3B" w:rsidP="00971D3B">
      <w:pPr>
        <w:pStyle w:val="Prrafodelista"/>
        <w:widowControl w:val="0"/>
        <w:numPr>
          <w:ilvl w:val="0"/>
          <w:numId w:val="31"/>
        </w:numPr>
        <w:tabs>
          <w:tab w:val="left" w:pos="628"/>
        </w:tabs>
        <w:suppressAutoHyphens w:val="0"/>
        <w:autoSpaceDE w:val="0"/>
        <w:autoSpaceDN w:val="0"/>
        <w:spacing w:before="185"/>
        <w:ind w:left="0" w:right="57" w:firstLine="0"/>
        <w:jc w:val="both"/>
      </w:pPr>
      <w:r w:rsidRPr="00A55060">
        <w:t>Hasta por 360 días, para obras cuyo volumen esté comprendido en más de 200 metros cuadrados y hasta 400 metros cuadrados, el 5.20% al millar sobre el valor de la obra;</w:t>
      </w:r>
      <w:r w:rsidRPr="00A55060">
        <w:rPr>
          <w:spacing w:val="-4"/>
        </w:rPr>
        <w:t xml:space="preserve"> </w:t>
      </w:r>
      <w:r w:rsidRPr="00A55060">
        <w:t>y</w:t>
      </w:r>
    </w:p>
    <w:p w14:paraId="56AC5DF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D9DF5FF" w14:textId="77777777" w:rsidR="00971D3B" w:rsidRPr="00A55060" w:rsidRDefault="00971D3B" w:rsidP="00971D3B">
      <w:pPr>
        <w:pStyle w:val="Prrafodelista"/>
        <w:widowControl w:val="0"/>
        <w:numPr>
          <w:ilvl w:val="0"/>
          <w:numId w:val="31"/>
        </w:numPr>
        <w:tabs>
          <w:tab w:val="left" w:pos="623"/>
        </w:tabs>
        <w:suppressAutoHyphens w:val="0"/>
        <w:autoSpaceDE w:val="0"/>
        <w:autoSpaceDN w:val="0"/>
        <w:ind w:left="0" w:right="57" w:firstLine="0"/>
        <w:jc w:val="both"/>
      </w:pPr>
      <w:r w:rsidRPr="00A55060">
        <w:t>Hasta por 540 días, para obras cuyo volumen exceda de 400 metros cuadrados, el 6.24% al millar sobre el valor de la</w:t>
      </w:r>
      <w:r w:rsidRPr="00A55060">
        <w:rPr>
          <w:spacing w:val="-5"/>
        </w:rPr>
        <w:t xml:space="preserve"> </w:t>
      </w:r>
      <w:r w:rsidRPr="00A55060">
        <w:t>obra.</w:t>
      </w:r>
    </w:p>
    <w:p w14:paraId="1FF2F7A1"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ab/>
      </w:r>
    </w:p>
    <w:p w14:paraId="4712939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 En licencias de tipo comercial, industrial y de servicios:</w:t>
      </w:r>
    </w:p>
    <w:p w14:paraId="2EB5A36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949CD08" w14:textId="77777777" w:rsidR="00971D3B" w:rsidRPr="00A55060" w:rsidRDefault="00971D3B" w:rsidP="00971D3B">
      <w:pPr>
        <w:pStyle w:val="Prrafodelista"/>
        <w:widowControl w:val="0"/>
        <w:numPr>
          <w:ilvl w:val="0"/>
          <w:numId w:val="30"/>
        </w:numPr>
        <w:tabs>
          <w:tab w:val="left" w:pos="618"/>
        </w:tabs>
        <w:suppressAutoHyphens w:val="0"/>
        <w:autoSpaceDE w:val="0"/>
        <w:autoSpaceDN w:val="0"/>
        <w:ind w:left="0" w:right="57" w:firstLine="0"/>
        <w:jc w:val="both"/>
      </w:pPr>
      <w:r w:rsidRPr="00A55060">
        <w:t>Hasta</w:t>
      </w:r>
      <w:r w:rsidRPr="00A55060">
        <w:rPr>
          <w:spacing w:val="-7"/>
        </w:rPr>
        <w:t xml:space="preserve"> </w:t>
      </w:r>
      <w:r w:rsidRPr="00A55060">
        <w:t>por</w:t>
      </w:r>
      <w:r w:rsidRPr="00A55060">
        <w:rPr>
          <w:spacing w:val="-9"/>
        </w:rPr>
        <w:t xml:space="preserve"> </w:t>
      </w:r>
      <w:r w:rsidRPr="00A55060">
        <w:t>60</w:t>
      </w:r>
      <w:r w:rsidRPr="00A55060">
        <w:rPr>
          <w:spacing w:val="-6"/>
        </w:rPr>
        <w:t xml:space="preserve"> </w:t>
      </w:r>
      <w:r w:rsidRPr="00A55060">
        <w:t>días,</w:t>
      </w:r>
      <w:r w:rsidRPr="00A55060">
        <w:rPr>
          <w:spacing w:val="-6"/>
        </w:rPr>
        <w:t xml:space="preserve"> </w:t>
      </w:r>
      <w:r w:rsidRPr="00A55060">
        <w:t>para</w:t>
      </w:r>
      <w:r w:rsidRPr="00A55060">
        <w:rPr>
          <w:spacing w:val="-7"/>
        </w:rPr>
        <w:t xml:space="preserve"> </w:t>
      </w:r>
      <w:r w:rsidRPr="00A55060">
        <w:t>obras</w:t>
      </w:r>
      <w:r w:rsidRPr="00A55060">
        <w:rPr>
          <w:spacing w:val="-7"/>
        </w:rPr>
        <w:t xml:space="preserve"> </w:t>
      </w:r>
      <w:r w:rsidRPr="00A55060">
        <w:t>cuyo</w:t>
      </w:r>
      <w:r w:rsidRPr="00A55060">
        <w:rPr>
          <w:spacing w:val="-6"/>
        </w:rPr>
        <w:t xml:space="preserve"> </w:t>
      </w:r>
      <w:r w:rsidRPr="00A55060">
        <w:t>volumen</w:t>
      </w:r>
      <w:r w:rsidRPr="00A55060">
        <w:rPr>
          <w:spacing w:val="-7"/>
        </w:rPr>
        <w:t xml:space="preserve"> </w:t>
      </w:r>
      <w:r w:rsidRPr="00A55060">
        <w:t>no</w:t>
      </w:r>
      <w:r w:rsidRPr="00A55060">
        <w:rPr>
          <w:spacing w:val="-6"/>
        </w:rPr>
        <w:t xml:space="preserve"> </w:t>
      </w:r>
      <w:r w:rsidRPr="00A55060">
        <w:t>exceda</w:t>
      </w:r>
      <w:r w:rsidRPr="00A55060">
        <w:rPr>
          <w:spacing w:val="-6"/>
        </w:rPr>
        <w:t xml:space="preserve"> </w:t>
      </w:r>
      <w:r w:rsidRPr="00A55060">
        <w:t>de</w:t>
      </w:r>
      <w:r w:rsidRPr="00A55060">
        <w:rPr>
          <w:spacing w:val="-8"/>
        </w:rPr>
        <w:t xml:space="preserve"> </w:t>
      </w:r>
      <w:r w:rsidRPr="00A55060">
        <w:t>30</w:t>
      </w:r>
      <w:r w:rsidRPr="00A55060">
        <w:rPr>
          <w:spacing w:val="-8"/>
        </w:rPr>
        <w:t xml:space="preserve"> </w:t>
      </w:r>
      <w:r w:rsidRPr="00A55060">
        <w:t>metros</w:t>
      </w:r>
      <w:r w:rsidRPr="00A55060">
        <w:rPr>
          <w:spacing w:val="-7"/>
        </w:rPr>
        <w:t xml:space="preserve"> </w:t>
      </w:r>
      <w:r w:rsidRPr="00A55060">
        <w:t>cuadrados, el 3 Veces la Unidad de Medida y Actualización Vigente</w:t>
      </w:r>
      <w:r w:rsidRPr="00A55060">
        <w:rPr>
          <w:spacing w:val="-10"/>
        </w:rPr>
        <w:t xml:space="preserve"> </w:t>
      </w:r>
      <w:r w:rsidRPr="00A55060">
        <w:t>(VUMAV);</w:t>
      </w:r>
    </w:p>
    <w:p w14:paraId="6F4B6AF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B54903A" w14:textId="77777777" w:rsidR="00971D3B" w:rsidRPr="00A55060" w:rsidRDefault="00971D3B" w:rsidP="00971D3B">
      <w:pPr>
        <w:pStyle w:val="Prrafodelista"/>
        <w:widowControl w:val="0"/>
        <w:numPr>
          <w:ilvl w:val="0"/>
          <w:numId w:val="30"/>
        </w:numPr>
        <w:tabs>
          <w:tab w:val="left" w:pos="637"/>
        </w:tabs>
        <w:suppressAutoHyphens w:val="0"/>
        <w:autoSpaceDE w:val="0"/>
        <w:autoSpaceDN w:val="0"/>
        <w:ind w:left="0" w:right="57" w:firstLine="0"/>
        <w:jc w:val="both"/>
      </w:pPr>
      <w:r w:rsidRPr="00A55060">
        <w:t>Hasta por 180 días, para obras cuyo volumen esté comprendido en más de 30 metros</w:t>
      </w:r>
      <w:r w:rsidRPr="00A55060">
        <w:rPr>
          <w:spacing w:val="-7"/>
        </w:rPr>
        <w:t xml:space="preserve"> </w:t>
      </w:r>
      <w:r w:rsidRPr="00A55060">
        <w:t>cuadrados</w:t>
      </w:r>
      <w:r w:rsidRPr="00A55060">
        <w:rPr>
          <w:spacing w:val="-4"/>
        </w:rPr>
        <w:t xml:space="preserve"> </w:t>
      </w:r>
      <w:r w:rsidRPr="00A55060">
        <w:t>y</w:t>
      </w:r>
      <w:r w:rsidRPr="00A55060">
        <w:rPr>
          <w:spacing w:val="-7"/>
        </w:rPr>
        <w:t xml:space="preserve"> </w:t>
      </w:r>
      <w:r w:rsidRPr="00A55060">
        <w:t>hasta</w:t>
      </w:r>
      <w:r w:rsidRPr="00A55060">
        <w:rPr>
          <w:spacing w:val="-6"/>
        </w:rPr>
        <w:t xml:space="preserve"> </w:t>
      </w:r>
      <w:r w:rsidRPr="00A55060">
        <w:t>70</w:t>
      </w:r>
      <w:r w:rsidRPr="00A55060">
        <w:rPr>
          <w:spacing w:val="-6"/>
        </w:rPr>
        <w:t xml:space="preserve"> </w:t>
      </w:r>
      <w:r w:rsidRPr="00A55060">
        <w:t>metros</w:t>
      </w:r>
      <w:r w:rsidRPr="00A55060">
        <w:rPr>
          <w:spacing w:val="-4"/>
        </w:rPr>
        <w:t xml:space="preserve"> </w:t>
      </w:r>
      <w:r w:rsidRPr="00A55060">
        <w:t>cuadrados,</w:t>
      </w:r>
      <w:r w:rsidRPr="00A55060">
        <w:rPr>
          <w:spacing w:val="-6"/>
        </w:rPr>
        <w:t xml:space="preserve"> </w:t>
      </w:r>
      <w:r w:rsidRPr="00A55060">
        <w:t>el</w:t>
      </w:r>
      <w:r w:rsidRPr="00A55060">
        <w:rPr>
          <w:spacing w:val="-5"/>
        </w:rPr>
        <w:t xml:space="preserve"> </w:t>
      </w:r>
      <w:r w:rsidRPr="00A55060">
        <w:t>3.12%</w:t>
      </w:r>
      <w:r w:rsidRPr="00A55060">
        <w:rPr>
          <w:spacing w:val="-7"/>
        </w:rPr>
        <w:t xml:space="preserve"> </w:t>
      </w:r>
      <w:r w:rsidRPr="00A55060">
        <w:t>al</w:t>
      </w:r>
      <w:r w:rsidRPr="00A55060">
        <w:rPr>
          <w:spacing w:val="-7"/>
        </w:rPr>
        <w:t xml:space="preserve"> </w:t>
      </w:r>
      <w:r w:rsidRPr="00A55060">
        <w:t>millar</w:t>
      </w:r>
      <w:r w:rsidRPr="00A55060">
        <w:rPr>
          <w:spacing w:val="-5"/>
        </w:rPr>
        <w:t xml:space="preserve"> </w:t>
      </w:r>
      <w:r w:rsidRPr="00A55060">
        <w:t>sobre</w:t>
      </w:r>
      <w:r w:rsidRPr="00A55060">
        <w:rPr>
          <w:spacing w:val="-7"/>
        </w:rPr>
        <w:t xml:space="preserve"> </w:t>
      </w:r>
      <w:r w:rsidRPr="00A55060">
        <w:t>el</w:t>
      </w:r>
      <w:r w:rsidRPr="00A55060">
        <w:rPr>
          <w:spacing w:val="-5"/>
        </w:rPr>
        <w:t xml:space="preserve"> </w:t>
      </w:r>
      <w:r w:rsidRPr="00A55060">
        <w:t>valor</w:t>
      </w:r>
      <w:r w:rsidRPr="00A55060">
        <w:rPr>
          <w:spacing w:val="-5"/>
        </w:rPr>
        <w:t xml:space="preserve"> </w:t>
      </w:r>
      <w:r w:rsidRPr="00A55060">
        <w:t>de la obra;</w:t>
      </w:r>
    </w:p>
    <w:p w14:paraId="362DE7F3" w14:textId="77777777" w:rsidR="00971D3B" w:rsidRPr="00A55060" w:rsidRDefault="00971D3B" w:rsidP="00971D3B">
      <w:pPr>
        <w:pStyle w:val="Textoindependiente"/>
        <w:tabs>
          <w:tab w:val="left" w:pos="7815"/>
        </w:tabs>
        <w:spacing w:after="0"/>
        <w:ind w:right="57"/>
        <w:rPr>
          <w:rFonts w:ascii="Times New Roman" w:hAnsi="Times New Roman" w:cs="Times New Roman"/>
          <w:sz w:val="24"/>
          <w:szCs w:val="24"/>
        </w:rPr>
      </w:pPr>
    </w:p>
    <w:p w14:paraId="1A2817D1" w14:textId="77777777" w:rsidR="00971D3B" w:rsidRPr="00A55060" w:rsidRDefault="00971D3B" w:rsidP="00971D3B">
      <w:pPr>
        <w:pStyle w:val="Prrafodelista"/>
        <w:widowControl w:val="0"/>
        <w:numPr>
          <w:ilvl w:val="0"/>
          <w:numId w:val="30"/>
        </w:numPr>
        <w:tabs>
          <w:tab w:val="left" w:pos="626"/>
        </w:tabs>
        <w:suppressAutoHyphens w:val="0"/>
        <w:autoSpaceDE w:val="0"/>
        <w:autoSpaceDN w:val="0"/>
        <w:ind w:left="0" w:right="57" w:firstLine="0"/>
        <w:jc w:val="both"/>
      </w:pPr>
      <w:r w:rsidRPr="00A55060">
        <w:t>Hasta por 270 días, para obras cuyo volumen esté comprendido en más de 70 metros cuadrados y hasta 200 metros cuadrados, el 5.20% al millar sobre el valor de la</w:t>
      </w:r>
      <w:r w:rsidRPr="00A55060">
        <w:rPr>
          <w:spacing w:val="-2"/>
        </w:rPr>
        <w:t xml:space="preserve"> </w:t>
      </w:r>
      <w:r w:rsidRPr="00A55060">
        <w:t>obra;</w:t>
      </w:r>
    </w:p>
    <w:p w14:paraId="0F266BCB" w14:textId="77777777" w:rsidR="00971D3B" w:rsidRPr="00A55060" w:rsidRDefault="00971D3B" w:rsidP="00971D3B">
      <w:pPr>
        <w:tabs>
          <w:tab w:val="left" w:pos="626"/>
        </w:tabs>
        <w:spacing w:after="0"/>
        <w:ind w:right="57"/>
        <w:rPr>
          <w:rFonts w:ascii="Times New Roman" w:hAnsi="Times New Roman" w:cs="Times New Roman"/>
          <w:sz w:val="24"/>
          <w:szCs w:val="24"/>
        </w:rPr>
      </w:pPr>
      <w:r w:rsidRPr="00A55060">
        <w:rPr>
          <w:rFonts w:ascii="Times New Roman" w:hAnsi="Times New Roman" w:cs="Times New Roman"/>
          <w:sz w:val="24"/>
          <w:szCs w:val="24"/>
        </w:rPr>
        <w:tab/>
      </w:r>
    </w:p>
    <w:p w14:paraId="50020D6E" w14:textId="77777777" w:rsidR="00971D3B" w:rsidRPr="00A55060" w:rsidRDefault="00971D3B" w:rsidP="00971D3B">
      <w:pPr>
        <w:pStyle w:val="Prrafodelista"/>
        <w:widowControl w:val="0"/>
        <w:numPr>
          <w:ilvl w:val="0"/>
          <w:numId w:val="30"/>
        </w:numPr>
        <w:tabs>
          <w:tab w:val="left" w:pos="656"/>
        </w:tabs>
        <w:suppressAutoHyphens w:val="0"/>
        <w:autoSpaceDE w:val="0"/>
        <w:autoSpaceDN w:val="0"/>
        <w:ind w:left="0" w:right="57" w:firstLine="0"/>
        <w:jc w:val="both"/>
      </w:pPr>
      <w:r w:rsidRPr="00A55060">
        <w:t>Hasta por 360 días, para obras cuyo volumen se comprenda en más de 200 metros cuadrados y hasta 400 metros cuadrados, el 6.24% al millar sobre el valor de la obra;</w:t>
      </w:r>
      <w:r w:rsidRPr="00A55060">
        <w:rPr>
          <w:spacing w:val="-4"/>
        </w:rPr>
        <w:t xml:space="preserve"> </w:t>
      </w:r>
      <w:r w:rsidRPr="00A55060">
        <w:t>y</w:t>
      </w:r>
    </w:p>
    <w:p w14:paraId="79CA281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B72346E" w14:textId="77777777" w:rsidR="00971D3B" w:rsidRPr="00A55060" w:rsidRDefault="00971D3B" w:rsidP="00971D3B">
      <w:pPr>
        <w:pStyle w:val="Prrafodelista"/>
        <w:widowControl w:val="0"/>
        <w:numPr>
          <w:ilvl w:val="0"/>
          <w:numId w:val="30"/>
        </w:numPr>
        <w:tabs>
          <w:tab w:val="left" w:pos="623"/>
        </w:tabs>
        <w:suppressAutoHyphens w:val="0"/>
        <w:autoSpaceDE w:val="0"/>
        <w:autoSpaceDN w:val="0"/>
        <w:ind w:left="0" w:right="57" w:firstLine="0"/>
        <w:jc w:val="both"/>
      </w:pPr>
      <w:r w:rsidRPr="00A55060">
        <w:t>Hasta por 540 días, para obras cuyo volumen exceda de 400 metros cuadrados, el 7.28% al millar sobre el valor de la</w:t>
      </w:r>
      <w:r w:rsidRPr="00A55060">
        <w:rPr>
          <w:spacing w:val="-5"/>
        </w:rPr>
        <w:t xml:space="preserve"> </w:t>
      </w:r>
      <w:r w:rsidRPr="00A55060">
        <w:t>obra.</w:t>
      </w:r>
    </w:p>
    <w:p w14:paraId="475253E0" w14:textId="77777777" w:rsidR="00971D3B" w:rsidRPr="00A55060" w:rsidRDefault="00971D3B" w:rsidP="00971D3B">
      <w:pPr>
        <w:pStyle w:val="Textoindependiente"/>
        <w:ind w:right="57"/>
        <w:rPr>
          <w:rFonts w:ascii="Times New Roman" w:hAnsi="Times New Roman" w:cs="Times New Roman"/>
          <w:sz w:val="24"/>
          <w:szCs w:val="24"/>
        </w:rPr>
      </w:pPr>
    </w:p>
    <w:p w14:paraId="3C68922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En caso de que la obra autorizada conforme a este artículo, no se concluya en el tiempo</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previsto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licencia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respectiva,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otorgará</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una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prórroga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misma,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por la cual se pagará el 50% del importe inicial, hasta la conclusión de la obra de que se trate.</w:t>
      </w:r>
    </w:p>
    <w:p w14:paraId="12BB39C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3A48B2B" w14:textId="77777777" w:rsidR="00971D3B" w:rsidRPr="00A55060" w:rsidRDefault="00971D3B" w:rsidP="00971D3B">
      <w:pPr>
        <w:pStyle w:val="Prrafodelista"/>
        <w:widowControl w:val="0"/>
        <w:numPr>
          <w:ilvl w:val="0"/>
          <w:numId w:val="30"/>
        </w:numPr>
        <w:tabs>
          <w:tab w:val="left" w:pos="560"/>
        </w:tabs>
        <w:suppressAutoHyphens w:val="0"/>
        <w:autoSpaceDE w:val="0"/>
        <w:autoSpaceDN w:val="0"/>
        <w:ind w:left="0" w:right="57" w:firstLine="0"/>
        <w:jc w:val="both"/>
      </w:pPr>
      <w:r w:rsidRPr="00A55060">
        <w:t>En el caso de construcciones abandonadas que presenten un mal aspecto y sea nido</w:t>
      </w:r>
      <w:r w:rsidRPr="00A55060">
        <w:rPr>
          <w:spacing w:val="-6"/>
        </w:rPr>
        <w:t xml:space="preserve"> </w:t>
      </w:r>
      <w:r w:rsidRPr="00A55060">
        <w:t>de</w:t>
      </w:r>
      <w:r w:rsidRPr="00A55060">
        <w:rPr>
          <w:spacing w:val="-8"/>
        </w:rPr>
        <w:t xml:space="preserve"> </w:t>
      </w:r>
      <w:r w:rsidRPr="00A55060">
        <w:t>malvivientes</w:t>
      </w:r>
      <w:r w:rsidRPr="00A55060">
        <w:rPr>
          <w:spacing w:val="-3"/>
        </w:rPr>
        <w:t xml:space="preserve"> </w:t>
      </w:r>
      <w:r w:rsidRPr="00A55060">
        <w:t>y</w:t>
      </w:r>
      <w:r w:rsidRPr="00A55060">
        <w:rPr>
          <w:spacing w:val="-9"/>
        </w:rPr>
        <w:t xml:space="preserve"> </w:t>
      </w:r>
      <w:r w:rsidRPr="00A55060">
        <w:t>riesgo</w:t>
      </w:r>
      <w:r w:rsidRPr="00A55060">
        <w:rPr>
          <w:spacing w:val="-4"/>
        </w:rPr>
        <w:t xml:space="preserve"> </w:t>
      </w:r>
      <w:r w:rsidRPr="00A55060">
        <w:t>para</w:t>
      </w:r>
      <w:r w:rsidRPr="00A55060">
        <w:rPr>
          <w:spacing w:val="-6"/>
        </w:rPr>
        <w:t xml:space="preserve"> </w:t>
      </w:r>
      <w:r w:rsidRPr="00A55060">
        <w:t>la</w:t>
      </w:r>
      <w:r w:rsidRPr="00A55060">
        <w:rPr>
          <w:spacing w:val="-6"/>
        </w:rPr>
        <w:t xml:space="preserve"> </w:t>
      </w:r>
      <w:r w:rsidRPr="00A55060">
        <w:t>población</w:t>
      </w:r>
      <w:r w:rsidRPr="00A55060">
        <w:rPr>
          <w:spacing w:val="-4"/>
        </w:rPr>
        <w:t xml:space="preserve"> </w:t>
      </w:r>
      <w:r w:rsidRPr="00A55060">
        <w:t>se</w:t>
      </w:r>
      <w:r w:rsidRPr="00A55060">
        <w:rPr>
          <w:spacing w:val="-5"/>
        </w:rPr>
        <w:t xml:space="preserve"> </w:t>
      </w:r>
      <w:r w:rsidRPr="00A55060">
        <w:t>exentará</w:t>
      </w:r>
      <w:r w:rsidRPr="00A55060">
        <w:rPr>
          <w:spacing w:val="-7"/>
        </w:rPr>
        <w:t xml:space="preserve"> </w:t>
      </w:r>
      <w:r w:rsidRPr="00A55060">
        <w:t>el</w:t>
      </w:r>
      <w:r w:rsidRPr="00A55060">
        <w:rPr>
          <w:spacing w:val="-4"/>
        </w:rPr>
        <w:t xml:space="preserve"> </w:t>
      </w:r>
      <w:r w:rsidRPr="00A55060">
        <w:t>pago</w:t>
      </w:r>
      <w:r w:rsidRPr="00A55060">
        <w:rPr>
          <w:spacing w:val="-6"/>
        </w:rPr>
        <w:t xml:space="preserve"> </w:t>
      </w:r>
      <w:r w:rsidRPr="00A55060">
        <w:t>de</w:t>
      </w:r>
      <w:r w:rsidRPr="00A55060">
        <w:rPr>
          <w:spacing w:val="-6"/>
        </w:rPr>
        <w:t xml:space="preserve"> </w:t>
      </w:r>
      <w:r w:rsidRPr="00A55060">
        <w:t>demolición</w:t>
      </w:r>
      <w:r w:rsidRPr="00A55060">
        <w:rPr>
          <w:spacing w:val="-4"/>
        </w:rPr>
        <w:t xml:space="preserve"> </w:t>
      </w:r>
      <w:r w:rsidRPr="00A55060">
        <w:t>y considerar un incentivo en el permiso de construcción por el mejoramiento de la imagen urbana siempre que la construcción se concluya en un plazo de 1</w:t>
      </w:r>
      <w:r w:rsidRPr="00A55060">
        <w:rPr>
          <w:spacing w:val="-22"/>
        </w:rPr>
        <w:t xml:space="preserve"> </w:t>
      </w:r>
      <w:r w:rsidRPr="00A55060">
        <w:t>año.</w:t>
      </w:r>
    </w:p>
    <w:p w14:paraId="4A7BBE7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846F73C"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II </w:t>
      </w:r>
      <w:proofErr w:type="gramStart"/>
      <w:r w:rsidRPr="00A55060">
        <w:rPr>
          <w:rFonts w:ascii="Times New Roman" w:hAnsi="Times New Roman" w:cs="Times New Roman"/>
          <w:sz w:val="24"/>
          <w:szCs w:val="24"/>
        </w:rPr>
        <w:t>BIS.-</w:t>
      </w:r>
      <w:proofErr w:type="gramEnd"/>
      <w:r w:rsidRPr="00A55060">
        <w:rPr>
          <w:rFonts w:ascii="Times New Roman" w:hAnsi="Times New Roman" w:cs="Times New Roman"/>
          <w:sz w:val="24"/>
          <w:szCs w:val="24"/>
        </w:rPr>
        <w:t xml:space="preserve"> En licencias de Construcción, Modificación o Reconstrucción, en bardas:</w:t>
      </w:r>
    </w:p>
    <w:p w14:paraId="25877305" w14:textId="77777777" w:rsidR="00971D3B" w:rsidRPr="00A55060" w:rsidRDefault="00971D3B" w:rsidP="00971D3B">
      <w:pPr>
        <w:pStyle w:val="Textoindependiente"/>
        <w:spacing w:after="0"/>
        <w:ind w:right="57"/>
        <w:rPr>
          <w:rFonts w:ascii="Times New Roman" w:hAnsi="Times New Roman" w:cs="Times New Roman"/>
          <w:sz w:val="24"/>
          <w:szCs w:val="24"/>
        </w:rPr>
      </w:pPr>
    </w:p>
    <w:tbl>
      <w:tblPr>
        <w:tblStyle w:val="TableNormal"/>
        <w:tblpPr w:leftFromText="141" w:rightFromText="141" w:vertAnchor="text" w:tblpY="1"/>
        <w:tblOverlap w:val="never"/>
        <w:tblW w:w="0" w:type="auto"/>
        <w:tblLayout w:type="fixed"/>
        <w:tblLook w:val="04A0" w:firstRow="1" w:lastRow="0" w:firstColumn="1" w:lastColumn="0" w:noHBand="0" w:noVBand="1"/>
      </w:tblPr>
      <w:tblGrid>
        <w:gridCol w:w="4085"/>
        <w:gridCol w:w="4578"/>
      </w:tblGrid>
      <w:tr w:rsidR="00971D3B" w:rsidRPr="00A55060" w14:paraId="50BF950E" w14:textId="77777777" w:rsidTr="00F202B6">
        <w:trPr>
          <w:trHeight w:val="548"/>
        </w:trPr>
        <w:tc>
          <w:tcPr>
            <w:tcW w:w="4085" w:type="dxa"/>
          </w:tcPr>
          <w:p w14:paraId="58543F76" w14:textId="77777777" w:rsidR="00971D3B" w:rsidRPr="00A55060" w:rsidRDefault="00971D3B" w:rsidP="00F202B6">
            <w:pPr>
              <w:pStyle w:val="TableParagraph"/>
              <w:spacing w:line="268"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Concepto</w:t>
            </w:r>
          </w:p>
        </w:tc>
        <w:tc>
          <w:tcPr>
            <w:tcW w:w="4578" w:type="dxa"/>
          </w:tcPr>
          <w:p w14:paraId="331377FF" w14:textId="77777777" w:rsidR="00971D3B" w:rsidRPr="00A55060" w:rsidRDefault="00971D3B" w:rsidP="00F202B6">
            <w:pPr>
              <w:pStyle w:val="TableParagraph"/>
              <w:spacing w:line="268"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Cobro en Veces la Unidad de Medida</w:t>
            </w:r>
          </w:p>
          <w:p w14:paraId="0CEF3B38" w14:textId="77777777" w:rsidR="00971D3B" w:rsidRPr="00A55060" w:rsidRDefault="00971D3B" w:rsidP="00F202B6">
            <w:pPr>
              <w:pStyle w:val="TableParagraph"/>
              <w:spacing w:line="260"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y Actualización Vigente</w:t>
            </w:r>
          </w:p>
        </w:tc>
      </w:tr>
      <w:tr w:rsidR="00971D3B" w:rsidRPr="00A55060" w14:paraId="2BAF08FC" w14:textId="77777777" w:rsidTr="00F202B6">
        <w:trPr>
          <w:gridAfter w:val="1"/>
          <w:wAfter w:w="4578" w:type="dxa"/>
          <w:trHeight w:val="548"/>
        </w:trPr>
        <w:tc>
          <w:tcPr>
            <w:tcW w:w="4085" w:type="dxa"/>
          </w:tcPr>
          <w:p w14:paraId="60C61F63" w14:textId="77777777" w:rsidR="00971D3B" w:rsidRPr="00A55060" w:rsidRDefault="00971D3B" w:rsidP="00F202B6">
            <w:pPr>
              <w:pStyle w:val="TableParagraph"/>
              <w:spacing w:line="268" w:lineRule="exact"/>
              <w:ind w:right="57"/>
              <w:jc w:val="center"/>
              <w:rPr>
                <w:rFonts w:ascii="Times New Roman" w:hAnsi="Times New Roman" w:cs="Times New Roman"/>
                <w:b/>
                <w:sz w:val="24"/>
                <w:szCs w:val="24"/>
              </w:rPr>
            </w:pPr>
          </w:p>
        </w:tc>
      </w:tr>
      <w:tr w:rsidR="00971D3B" w:rsidRPr="00A55060" w14:paraId="764FA5B7" w14:textId="77777777" w:rsidTr="00F202B6">
        <w:trPr>
          <w:trHeight w:val="548"/>
        </w:trPr>
        <w:tc>
          <w:tcPr>
            <w:tcW w:w="4085" w:type="dxa"/>
          </w:tcPr>
          <w:p w14:paraId="74F87439" w14:textId="77777777" w:rsidR="00971D3B" w:rsidRPr="00A55060" w:rsidRDefault="00971D3B" w:rsidP="00F202B6">
            <w:pPr>
              <w:pStyle w:val="TableParagraph"/>
              <w:spacing w:line="268" w:lineRule="exact"/>
              <w:ind w:right="57"/>
              <w:jc w:val="center"/>
              <w:rPr>
                <w:rFonts w:ascii="Times New Roman" w:hAnsi="Times New Roman" w:cs="Times New Roman"/>
                <w:b/>
                <w:sz w:val="24"/>
                <w:szCs w:val="24"/>
              </w:rPr>
            </w:pPr>
          </w:p>
        </w:tc>
        <w:tc>
          <w:tcPr>
            <w:tcW w:w="4578" w:type="dxa"/>
          </w:tcPr>
          <w:p w14:paraId="7A8FB640" w14:textId="77777777" w:rsidR="00971D3B" w:rsidRPr="00A55060" w:rsidRDefault="00971D3B" w:rsidP="00F202B6">
            <w:pPr>
              <w:pStyle w:val="TableParagraph"/>
              <w:spacing w:line="268" w:lineRule="exact"/>
              <w:ind w:right="57"/>
              <w:jc w:val="center"/>
              <w:rPr>
                <w:rFonts w:ascii="Times New Roman" w:hAnsi="Times New Roman" w:cs="Times New Roman"/>
                <w:b/>
                <w:sz w:val="24"/>
                <w:szCs w:val="24"/>
              </w:rPr>
            </w:pPr>
          </w:p>
        </w:tc>
      </w:tr>
      <w:tr w:rsidR="00971D3B" w:rsidRPr="00A55060" w14:paraId="23C9E60C" w14:textId="77777777" w:rsidTr="00F202B6">
        <w:trPr>
          <w:trHeight w:val="548"/>
        </w:trPr>
        <w:tc>
          <w:tcPr>
            <w:tcW w:w="4085" w:type="dxa"/>
          </w:tcPr>
          <w:p w14:paraId="6895500B" w14:textId="77777777" w:rsidR="00971D3B" w:rsidRPr="00A55060" w:rsidRDefault="00971D3B" w:rsidP="00F202B6">
            <w:pPr>
              <w:pStyle w:val="TableParagraph"/>
              <w:spacing w:line="268" w:lineRule="exact"/>
              <w:ind w:right="57"/>
              <w:rPr>
                <w:rFonts w:ascii="Times New Roman" w:hAnsi="Times New Roman" w:cs="Times New Roman"/>
                <w:b/>
                <w:sz w:val="24"/>
                <w:szCs w:val="24"/>
              </w:rPr>
            </w:pPr>
          </w:p>
        </w:tc>
        <w:tc>
          <w:tcPr>
            <w:tcW w:w="4578" w:type="dxa"/>
          </w:tcPr>
          <w:p w14:paraId="432CABDC" w14:textId="77777777" w:rsidR="00971D3B" w:rsidRPr="00A55060" w:rsidRDefault="00971D3B" w:rsidP="00F202B6">
            <w:pPr>
              <w:pStyle w:val="TableParagraph"/>
              <w:spacing w:line="268" w:lineRule="exact"/>
              <w:ind w:right="57"/>
              <w:rPr>
                <w:rFonts w:ascii="Times New Roman" w:hAnsi="Times New Roman" w:cs="Times New Roman"/>
                <w:b/>
                <w:sz w:val="24"/>
                <w:szCs w:val="24"/>
              </w:rPr>
            </w:pPr>
          </w:p>
        </w:tc>
      </w:tr>
      <w:tr w:rsidR="00971D3B" w:rsidRPr="00A55060" w14:paraId="0A4F7A6B" w14:textId="77777777" w:rsidTr="00F202B6">
        <w:trPr>
          <w:trHeight w:val="552"/>
        </w:trPr>
        <w:tc>
          <w:tcPr>
            <w:tcW w:w="4085" w:type="dxa"/>
          </w:tcPr>
          <w:p w14:paraId="138B2D02" w14:textId="77777777" w:rsidR="00971D3B" w:rsidRPr="00A55060" w:rsidRDefault="00971D3B" w:rsidP="00F202B6">
            <w:pPr>
              <w:pStyle w:val="TableParagraph"/>
              <w:spacing w:line="276" w:lineRule="exact"/>
              <w:ind w:right="57"/>
              <w:rPr>
                <w:rFonts w:ascii="Times New Roman" w:hAnsi="Times New Roman" w:cs="Times New Roman"/>
                <w:sz w:val="24"/>
                <w:szCs w:val="24"/>
              </w:rPr>
            </w:pPr>
            <w:r w:rsidRPr="00A55060">
              <w:rPr>
                <w:rFonts w:ascii="Times New Roman" w:hAnsi="Times New Roman" w:cs="Times New Roman"/>
                <w:sz w:val="24"/>
                <w:szCs w:val="24"/>
              </w:rPr>
              <w:t>a) Barda de hasta 2 metros de altura, por metro lineal</w:t>
            </w:r>
          </w:p>
        </w:tc>
        <w:tc>
          <w:tcPr>
            <w:tcW w:w="4578" w:type="dxa"/>
          </w:tcPr>
          <w:p w14:paraId="5D4A669D" w14:textId="77777777" w:rsidR="00971D3B" w:rsidRPr="00A55060" w:rsidRDefault="00971D3B" w:rsidP="00F202B6">
            <w:pPr>
              <w:pStyle w:val="TableParagraph"/>
              <w:spacing w:line="272"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0.543</w:t>
            </w:r>
          </w:p>
        </w:tc>
      </w:tr>
      <w:tr w:rsidR="00971D3B" w:rsidRPr="00A55060" w14:paraId="76E1A533" w14:textId="77777777" w:rsidTr="00F202B6">
        <w:trPr>
          <w:trHeight w:val="551"/>
        </w:trPr>
        <w:tc>
          <w:tcPr>
            <w:tcW w:w="4085" w:type="dxa"/>
          </w:tcPr>
          <w:p w14:paraId="26180522" w14:textId="77777777" w:rsidR="00971D3B" w:rsidRPr="00A55060" w:rsidRDefault="00971D3B" w:rsidP="00F202B6">
            <w:pPr>
              <w:pStyle w:val="TableParagraph"/>
              <w:spacing w:line="276" w:lineRule="exact"/>
              <w:ind w:right="57"/>
              <w:rPr>
                <w:rFonts w:ascii="Times New Roman" w:hAnsi="Times New Roman" w:cs="Times New Roman"/>
                <w:sz w:val="24"/>
                <w:szCs w:val="24"/>
              </w:rPr>
            </w:pPr>
            <w:r w:rsidRPr="00A55060">
              <w:rPr>
                <w:rFonts w:ascii="Times New Roman" w:hAnsi="Times New Roman" w:cs="Times New Roman"/>
                <w:sz w:val="24"/>
                <w:szCs w:val="24"/>
              </w:rPr>
              <w:t>b) Barda a más de 2 metros de altura, por metro lineal</w:t>
            </w:r>
          </w:p>
        </w:tc>
        <w:tc>
          <w:tcPr>
            <w:tcW w:w="4578" w:type="dxa"/>
          </w:tcPr>
          <w:p w14:paraId="0289ADEA" w14:textId="77777777" w:rsidR="00971D3B" w:rsidRPr="00A55060" w:rsidRDefault="00971D3B" w:rsidP="00F202B6">
            <w:pPr>
              <w:pStyle w:val="TableParagraph"/>
              <w:spacing w:line="272"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0.8100</w:t>
            </w:r>
          </w:p>
        </w:tc>
      </w:tr>
      <w:tr w:rsidR="00971D3B" w:rsidRPr="00A55060" w14:paraId="5FF8EC34" w14:textId="77777777" w:rsidTr="00F202B6">
        <w:trPr>
          <w:trHeight w:val="272"/>
        </w:trPr>
        <w:tc>
          <w:tcPr>
            <w:tcW w:w="4085" w:type="dxa"/>
          </w:tcPr>
          <w:p w14:paraId="498B8266"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c) Barda fachada, por metro lineal</w:t>
            </w:r>
          </w:p>
        </w:tc>
        <w:tc>
          <w:tcPr>
            <w:tcW w:w="4578" w:type="dxa"/>
          </w:tcPr>
          <w:p w14:paraId="081670FA" w14:textId="77777777" w:rsidR="00971D3B" w:rsidRPr="00A55060" w:rsidRDefault="00971D3B" w:rsidP="00F202B6">
            <w:pPr>
              <w:pStyle w:val="TableParagraph"/>
              <w:spacing w:line="252"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1.00</w:t>
            </w:r>
          </w:p>
        </w:tc>
      </w:tr>
    </w:tbl>
    <w:p w14:paraId="6B8A685F" w14:textId="77777777" w:rsidR="00971D3B" w:rsidRDefault="00971D3B" w:rsidP="00971D3B">
      <w:pPr>
        <w:tabs>
          <w:tab w:val="left" w:pos="1845"/>
        </w:tabs>
        <w:spacing w:after="0"/>
        <w:ind w:right="57"/>
        <w:rPr>
          <w:rFonts w:ascii="Times New Roman" w:hAnsi="Times New Roman" w:cs="Times New Roman"/>
          <w:sz w:val="24"/>
          <w:szCs w:val="24"/>
        </w:rPr>
      </w:pPr>
      <w:r w:rsidRPr="00A55060">
        <w:rPr>
          <w:rFonts w:ascii="Times New Roman" w:hAnsi="Times New Roman" w:cs="Times New Roman"/>
          <w:sz w:val="24"/>
          <w:szCs w:val="24"/>
        </w:rPr>
        <w:br w:type="textWrapping" w:clear="all"/>
      </w:r>
    </w:p>
    <w:p w14:paraId="37D2EA6A" w14:textId="77777777" w:rsidR="00971D3B" w:rsidRPr="00A55060" w:rsidRDefault="00971D3B" w:rsidP="00971D3B">
      <w:pPr>
        <w:tabs>
          <w:tab w:val="left" w:pos="1845"/>
        </w:tabs>
        <w:spacing w:after="0"/>
        <w:ind w:right="57"/>
        <w:rPr>
          <w:rFonts w:ascii="Times New Roman" w:hAnsi="Times New Roman" w:cs="Times New Roman"/>
          <w:sz w:val="24"/>
          <w:szCs w:val="24"/>
        </w:rPr>
      </w:pPr>
      <w:r w:rsidRPr="00A55060">
        <w:rPr>
          <w:rFonts w:ascii="Times New Roman" w:hAnsi="Times New Roman" w:cs="Times New Roman"/>
          <w:sz w:val="24"/>
          <w:szCs w:val="24"/>
        </w:rPr>
        <w:t>III.- Expedición de Constancias de Terminación de Obra Industrial y Comercial, donde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acredite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terminación</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obra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parte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desarrollador,</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16</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Veces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la Unidad de Medida y Actualización Vigente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(VUMAV).</w:t>
      </w:r>
    </w:p>
    <w:p w14:paraId="3177BF8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9FC2BE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IV.- Por la expedición de Constancias de Terminación de Obra habitacional donde se acredite la terminación de la vivienda por parte del desarrollador, 3 Veces la Unidad de Medida y Actualización Vigente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(VUMAV).</w:t>
      </w:r>
    </w:p>
    <w:p w14:paraId="3A2E540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E597E9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V.- Por el alta y actualización de Director Responsable de Obra se cubrirá el equivalente a 15.00 Veces la Unidad de Medida y Actualización Vigente (VUMAV) según Art. 61, 62 Fracción V del Reglamento de Construcción para el Municipio Navojoa.</w:t>
      </w:r>
    </w:p>
    <w:p w14:paraId="6A59FA4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8E2B7E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VI.- Por la autorización de Licencia incluida la revisión de proyectos de obras para instalación de líneas y estructuras de servicios subterráneos o aéreos sobre la vía pública, en términos del Art. 1, Art. 10, Art. 11 Fracciones I, II, y III del Reglamento de construcción para el Municipio de Navojoa se cobrará de la siguiente manera:</w:t>
      </w:r>
    </w:p>
    <w:p w14:paraId="4CB5F16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AFB1079" w14:textId="77777777" w:rsidR="00971D3B" w:rsidRPr="00A55060" w:rsidRDefault="00971D3B" w:rsidP="00971D3B">
      <w:pPr>
        <w:pStyle w:val="Textoindependiente"/>
        <w:spacing w:after="0"/>
        <w:ind w:right="57"/>
        <w:rPr>
          <w:rFonts w:ascii="Times New Roman" w:hAnsi="Times New Roman" w:cs="Times New Roman"/>
          <w:sz w:val="24"/>
          <w:szCs w:val="24"/>
        </w:rPr>
      </w:pPr>
    </w:p>
    <w:tbl>
      <w:tblPr>
        <w:tblStyle w:val="TableNormal"/>
        <w:tblW w:w="0" w:type="auto"/>
        <w:tblInd w:w="540" w:type="dxa"/>
        <w:tblLayout w:type="fixed"/>
        <w:tblLook w:val="01E0" w:firstRow="1" w:lastRow="1" w:firstColumn="1" w:lastColumn="1" w:noHBand="0" w:noVBand="0"/>
      </w:tblPr>
      <w:tblGrid>
        <w:gridCol w:w="4536"/>
        <w:gridCol w:w="3892"/>
      </w:tblGrid>
      <w:tr w:rsidR="00971D3B" w:rsidRPr="00A55060" w14:paraId="1905E055" w14:textId="77777777" w:rsidTr="00F202B6">
        <w:trPr>
          <w:trHeight w:val="548"/>
        </w:trPr>
        <w:tc>
          <w:tcPr>
            <w:tcW w:w="4536" w:type="dxa"/>
          </w:tcPr>
          <w:p w14:paraId="0CB3EF2A" w14:textId="77777777" w:rsidR="00971D3B" w:rsidRPr="00A55060" w:rsidRDefault="00971D3B" w:rsidP="00F202B6">
            <w:pPr>
              <w:pStyle w:val="TableParagraph"/>
              <w:spacing w:line="268" w:lineRule="exact"/>
              <w:ind w:right="57"/>
              <w:rPr>
                <w:rFonts w:ascii="Times New Roman" w:hAnsi="Times New Roman" w:cs="Times New Roman"/>
                <w:b/>
                <w:sz w:val="24"/>
                <w:szCs w:val="24"/>
              </w:rPr>
            </w:pPr>
            <w:r w:rsidRPr="00A55060">
              <w:rPr>
                <w:rFonts w:ascii="Times New Roman" w:hAnsi="Times New Roman" w:cs="Times New Roman"/>
                <w:b/>
                <w:sz w:val="24"/>
                <w:szCs w:val="24"/>
              </w:rPr>
              <w:t>Concepto</w:t>
            </w:r>
          </w:p>
        </w:tc>
        <w:tc>
          <w:tcPr>
            <w:tcW w:w="3892" w:type="dxa"/>
          </w:tcPr>
          <w:p w14:paraId="6DEAE5D0" w14:textId="77777777" w:rsidR="00971D3B" w:rsidRPr="00A55060" w:rsidRDefault="00971D3B" w:rsidP="00F202B6">
            <w:pPr>
              <w:pStyle w:val="TableParagraph"/>
              <w:spacing w:line="268" w:lineRule="exact"/>
              <w:ind w:right="57"/>
              <w:rPr>
                <w:rFonts w:ascii="Times New Roman" w:hAnsi="Times New Roman" w:cs="Times New Roman"/>
                <w:b/>
                <w:sz w:val="24"/>
                <w:szCs w:val="24"/>
              </w:rPr>
            </w:pPr>
            <w:r w:rsidRPr="00A55060">
              <w:rPr>
                <w:rFonts w:ascii="Times New Roman" w:hAnsi="Times New Roman" w:cs="Times New Roman"/>
                <w:b/>
                <w:sz w:val="24"/>
                <w:szCs w:val="24"/>
              </w:rPr>
              <w:t>Cobro en Veces la Unidad de</w:t>
            </w:r>
          </w:p>
          <w:p w14:paraId="677F484F" w14:textId="77777777" w:rsidR="00971D3B" w:rsidRPr="00A55060" w:rsidRDefault="00971D3B" w:rsidP="00F202B6">
            <w:pPr>
              <w:pStyle w:val="TableParagraph"/>
              <w:spacing w:line="260" w:lineRule="exact"/>
              <w:ind w:right="57"/>
              <w:rPr>
                <w:rFonts w:ascii="Times New Roman" w:hAnsi="Times New Roman" w:cs="Times New Roman"/>
                <w:b/>
                <w:sz w:val="24"/>
                <w:szCs w:val="24"/>
              </w:rPr>
            </w:pPr>
            <w:r w:rsidRPr="00A55060">
              <w:rPr>
                <w:rFonts w:ascii="Times New Roman" w:hAnsi="Times New Roman" w:cs="Times New Roman"/>
                <w:b/>
                <w:sz w:val="24"/>
                <w:szCs w:val="24"/>
              </w:rPr>
              <w:t>Medida y Actualización Vigente</w:t>
            </w:r>
          </w:p>
        </w:tc>
      </w:tr>
      <w:tr w:rsidR="00971D3B" w:rsidRPr="00A55060" w14:paraId="2D34DB62" w14:textId="77777777" w:rsidTr="00F202B6">
        <w:trPr>
          <w:trHeight w:val="828"/>
        </w:trPr>
        <w:tc>
          <w:tcPr>
            <w:tcW w:w="4536" w:type="dxa"/>
          </w:tcPr>
          <w:p w14:paraId="117BEA5C" w14:textId="77777777" w:rsidR="00971D3B" w:rsidRPr="00A55060" w:rsidRDefault="00971D3B" w:rsidP="00F202B6">
            <w:pPr>
              <w:pStyle w:val="TableParagraph"/>
              <w:spacing w:line="276" w:lineRule="exact"/>
              <w:ind w:right="57" w:firstLine="29"/>
              <w:jc w:val="both"/>
              <w:rPr>
                <w:rFonts w:ascii="Times New Roman" w:hAnsi="Times New Roman" w:cs="Times New Roman"/>
                <w:sz w:val="24"/>
                <w:szCs w:val="24"/>
              </w:rPr>
            </w:pPr>
            <w:r w:rsidRPr="00A55060">
              <w:rPr>
                <w:rFonts w:ascii="Times New Roman" w:hAnsi="Times New Roman" w:cs="Times New Roman"/>
                <w:sz w:val="24"/>
                <w:szCs w:val="24"/>
              </w:rPr>
              <w:t>a) Por la canalización que incluya una o más tuberías, por cada 5 metros lineales 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fracción</w:t>
            </w:r>
          </w:p>
        </w:tc>
        <w:tc>
          <w:tcPr>
            <w:tcW w:w="3892" w:type="dxa"/>
          </w:tcPr>
          <w:p w14:paraId="59DA77DA" w14:textId="77777777" w:rsidR="00971D3B" w:rsidRPr="00A55060" w:rsidRDefault="00971D3B" w:rsidP="00F202B6">
            <w:pPr>
              <w:pStyle w:val="TableParagraph"/>
              <w:spacing w:line="272"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3.00</w:t>
            </w:r>
          </w:p>
        </w:tc>
      </w:tr>
      <w:tr w:rsidR="00971D3B" w:rsidRPr="00A55060" w14:paraId="55755DC9" w14:textId="77777777" w:rsidTr="00F202B6">
        <w:trPr>
          <w:trHeight w:val="827"/>
        </w:trPr>
        <w:tc>
          <w:tcPr>
            <w:tcW w:w="4536" w:type="dxa"/>
          </w:tcPr>
          <w:p w14:paraId="5FD11BBC" w14:textId="77777777" w:rsidR="00971D3B" w:rsidRPr="00A55060" w:rsidRDefault="00971D3B" w:rsidP="00F202B6">
            <w:pPr>
              <w:pStyle w:val="TableParagraph"/>
              <w:spacing w:line="276" w:lineRule="exact"/>
              <w:ind w:right="57"/>
              <w:jc w:val="both"/>
              <w:rPr>
                <w:rFonts w:ascii="Times New Roman" w:hAnsi="Times New Roman" w:cs="Times New Roman"/>
                <w:sz w:val="24"/>
                <w:szCs w:val="24"/>
              </w:rPr>
            </w:pPr>
            <w:r w:rsidRPr="00A55060">
              <w:rPr>
                <w:rFonts w:ascii="Times New Roman" w:hAnsi="Times New Roman" w:cs="Times New Roman"/>
                <w:sz w:val="24"/>
                <w:szCs w:val="24"/>
              </w:rPr>
              <w:t>b) Para estructuras subterráneas como registros, cajas de válvulas, etc. Por metro cuadrado</w:t>
            </w:r>
          </w:p>
        </w:tc>
        <w:tc>
          <w:tcPr>
            <w:tcW w:w="3892" w:type="dxa"/>
          </w:tcPr>
          <w:p w14:paraId="7421F308" w14:textId="77777777" w:rsidR="00971D3B" w:rsidRPr="00A55060" w:rsidRDefault="00971D3B" w:rsidP="00F202B6">
            <w:pPr>
              <w:pStyle w:val="TableParagraph"/>
              <w:spacing w:line="272"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5.00</w:t>
            </w:r>
          </w:p>
        </w:tc>
      </w:tr>
      <w:tr w:rsidR="00971D3B" w:rsidRPr="00A55060" w14:paraId="4D8A7B64" w14:textId="77777777" w:rsidTr="00F202B6">
        <w:trPr>
          <w:trHeight w:val="272"/>
        </w:trPr>
        <w:tc>
          <w:tcPr>
            <w:tcW w:w="4536" w:type="dxa"/>
          </w:tcPr>
          <w:p w14:paraId="129BC6CF"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c) Rompimiento de guarnición,</w:t>
            </w:r>
          </w:p>
        </w:tc>
        <w:tc>
          <w:tcPr>
            <w:tcW w:w="3892" w:type="dxa"/>
          </w:tcPr>
          <w:p w14:paraId="7D269E0E"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 xml:space="preserve">3.00 </w:t>
            </w:r>
          </w:p>
        </w:tc>
      </w:tr>
    </w:tbl>
    <w:p w14:paraId="54AC925B" w14:textId="77777777" w:rsidR="00971D3B" w:rsidRPr="00A55060" w:rsidRDefault="00971D3B" w:rsidP="00971D3B">
      <w:pPr>
        <w:pStyle w:val="Textoindependiente"/>
        <w:spacing w:before="11"/>
        <w:ind w:right="57"/>
        <w:rPr>
          <w:rFonts w:ascii="Times New Roman" w:hAnsi="Times New Roman" w:cs="Times New Roman"/>
          <w:sz w:val="24"/>
          <w:szCs w:val="24"/>
        </w:rPr>
      </w:pPr>
      <w:r w:rsidRPr="00A55060">
        <w:rPr>
          <w:rFonts w:ascii="Times New Roman" w:hAnsi="Times New Roman" w:cs="Times New Roman"/>
          <w:sz w:val="24"/>
          <w:szCs w:val="24"/>
        </w:rPr>
        <w:t xml:space="preserve">               por metro lineal.</w:t>
      </w:r>
    </w:p>
    <w:p w14:paraId="7B777D87" w14:textId="77777777" w:rsidR="00971D3B" w:rsidRPr="00A55060" w:rsidRDefault="00971D3B" w:rsidP="00971D3B">
      <w:pPr>
        <w:pStyle w:val="Textoindependiente"/>
        <w:spacing w:after="0"/>
        <w:ind w:right="57" w:hanging="360"/>
        <w:jc w:val="both"/>
        <w:rPr>
          <w:rFonts w:ascii="Times New Roman" w:hAnsi="Times New Roman" w:cs="Times New Roman"/>
          <w:sz w:val="24"/>
          <w:szCs w:val="24"/>
        </w:rPr>
      </w:pPr>
      <w:r w:rsidRPr="00A55060">
        <w:rPr>
          <w:rFonts w:ascii="Times New Roman" w:hAnsi="Times New Roman" w:cs="Times New Roman"/>
          <w:sz w:val="24"/>
          <w:szCs w:val="24"/>
        </w:rPr>
        <w:lastRenderedPageBreak/>
        <w:t xml:space="preserve">      d) Por la ocupación de la vía pública con maquinaria o materiales de construcción Se autorizará previo dictamen de la Dirección de Desarrollo Urbano, siempre y cuando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perjudique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vialidad</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seguridad. Por</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expedición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permiso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se cobrará una cuota diaria del 0.050 Vez la Unidad de Medida y Actualización Vigente por m2.</w:t>
      </w:r>
    </w:p>
    <w:p w14:paraId="3217A76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07D913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VII.- Por concepto de pago de Bases de Licitación para obras y adquisiciones que se concursen, el concursante deberá cubrir 50 Veces la Unidad de Medida y Actualización Vigente (VUMAV), al momento de solicitar las bases.</w:t>
      </w:r>
    </w:p>
    <w:p w14:paraId="7C38449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5AD3B3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El Ayuntamiento mediante disposiciones administrativas de carácter general determinará</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porcentajes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reducción</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monto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tarifa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desarrollo urbano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deban</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cubrir</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desarrolladores</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pertenezcan</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Colegio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Arquitectos, y de la Cámara Mexicana de la Industria de la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Construcción.</w:t>
      </w:r>
    </w:p>
    <w:p w14:paraId="31C664E8" w14:textId="77777777" w:rsidR="00971D3B" w:rsidRDefault="00971D3B" w:rsidP="00971D3B">
      <w:pPr>
        <w:pStyle w:val="Textoindependiente"/>
        <w:spacing w:after="0"/>
        <w:ind w:right="57"/>
        <w:jc w:val="both"/>
        <w:rPr>
          <w:rFonts w:ascii="Times New Roman" w:hAnsi="Times New Roman" w:cs="Times New Roman"/>
          <w:sz w:val="24"/>
          <w:szCs w:val="24"/>
        </w:rPr>
      </w:pPr>
    </w:p>
    <w:p w14:paraId="2319F8A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VIII.- Por la expedición de licencia de uso de suelo para tipo Comercial, Industrial, Agrícola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todo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sea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habitacional,</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cobrará</w:t>
      </w:r>
      <w:r w:rsidRPr="00A55060">
        <w:rPr>
          <w:rFonts w:ascii="Times New Roman" w:hAnsi="Times New Roman" w:cs="Times New Roman"/>
          <w:spacing w:val="-18"/>
          <w:sz w:val="24"/>
          <w:szCs w:val="24"/>
        </w:rPr>
        <w:t xml:space="preserve"> </w:t>
      </w:r>
      <w:proofErr w:type="gramStart"/>
      <w:r w:rsidRPr="00A55060">
        <w:rPr>
          <w:rFonts w:ascii="Times New Roman" w:hAnsi="Times New Roman" w:cs="Times New Roman"/>
          <w:spacing w:val="-18"/>
          <w:sz w:val="24"/>
          <w:szCs w:val="24"/>
        </w:rPr>
        <w:t xml:space="preserve">60  </w:t>
      </w:r>
      <w:r w:rsidRPr="00A55060">
        <w:rPr>
          <w:rFonts w:ascii="Times New Roman" w:hAnsi="Times New Roman" w:cs="Times New Roman"/>
          <w:sz w:val="24"/>
          <w:szCs w:val="24"/>
        </w:rPr>
        <w:t>Veces</w:t>
      </w:r>
      <w:proofErr w:type="gramEnd"/>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Unidad</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Medida y Actualización Vigente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(VUMAV).</w:t>
      </w:r>
    </w:p>
    <w:p w14:paraId="366475A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70386B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VIII </w:t>
      </w:r>
      <w:proofErr w:type="gramStart"/>
      <w:r w:rsidRPr="00A55060">
        <w:rPr>
          <w:rFonts w:ascii="Times New Roman" w:hAnsi="Times New Roman" w:cs="Times New Roman"/>
          <w:sz w:val="24"/>
          <w:szCs w:val="24"/>
        </w:rPr>
        <w:t>bis.-</w:t>
      </w:r>
      <w:proofErr w:type="gramEnd"/>
      <w:r w:rsidRPr="00A55060">
        <w:rPr>
          <w:rFonts w:ascii="Times New Roman" w:hAnsi="Times New Roman" w:cs="Times New Roman"/>
          <w:sz w:val="24"/>
          <w:szCs w:val="24"/>
        </w:rPr>
        <w:t xml:space="preserve"> Por la expedición de la Factibilidad de Uso de Suelo para tipo Comercial, Industrial, Agrícola y todo lo que no sea habitacional, se cobrará 7.5  veces la Unidad de Medida y Actualización Vigente (VUMAV)</w:t>
      </w:r>
    </w:p>
    <w:p w14:paraId="6D536FD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4F6A41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IX.-</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expedición</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licencia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demolición</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construcción</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tipo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habitacional, industrial, comercial o de servicio se cobrará el 0.1 Vez la Unidad de Medida y Actualización Vigente (VUMAV) por</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m2.</w:t>
      </w:r>
    </w:p>
    <w:p w14:paraId="75029CB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042EA7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X.</w:t>
      </w:r>
      <w:proofErr w:type="gramStart"/>
      <w:r w:rsidRPr="00A55060">
        <w:rPr>
          <w:rFonts w:ascii="Times New Roman" w:hAnsi="Times New Roman" w:cs="Times New Roman"/>
          <w:sz w:val="24"/>
          <w:szCs w:val="24"/>
        </w:rPr>
        <w:t>-  Por</w:t>
      </w:r>
      <w:proofErr w:type="gramEnd"/>
      <w:r w:rsidRPr="00A55060">
        <w:rPr>
          <w:rFonts w:ascii="Times New Roman" w:hAnsi="Times New Roman" w:cs="Times New Roman"/>
          <w:sz w:val="24"/>
          <w:szCs w:val="24"/>
        </w:rPr>
        <w:t xml:space="preserve"> la expedición certificaciones de número oficial:</w:t>
      </w:r>
    </w:p>
    <w:p w14:paraId="22293331" w14:textId="77777777" w:rsidR="00971D3B" w:rsidRPr="00A55060" w:rsidRDefault="00971D3B" w:rsidP="00971D3B">
      <w:pPr>
        <w:pStyle w:val="Textoindependiente"/>
        <w:tabs>
          <w:tab w:val="left" w:pos="7490"/>
        </w:tabs>
        <w:spacing w:after="0"/>
        <w:ind w:right="57"/>
        <w:rPr>
          <w:rFonts w:ascii="Times New Roman" w:hAnsi="Times New Roman" w:cs="Times New Roman"/>
          <w:sz w:val="24"/>
          <w:szCs w:val="24"/>
        </w:rPr>
      </w:pPr>
      <w:r w:rsidRPr="00A55060">
        <w:rPr>
          <w:rFonts w:ascii="Times New Roman" w:hAnsi="Times New Roman" w:cs="Times New Roman"/>
          <w:sz w:val="24"/>
          <w:szCs w:val="24"/>
        </w:rPr>
        <w:t xml:space="preserve">            Por</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Certificado</w:t>
      </w:r>
      <w:r w:rsidRPr="00A55060">
        <w:rPr>
          <w:rFonts w:ascii="Times New Roman" w:hAnsi="Times New Roman" w:cs="Times New Roman"/>
          <w:sz w:val="24"/>
          <w:szCs w:val="24"/>
        </w:rPr>
        <w:tab/>
        <w:t>3.50</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VUMAV</w:t>
      </w:r>
    </w:p>
    <w:p w14:paraId="219DAA7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8A2041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XI.- Por la autorización para la fusión, subdivisión o </w:t>
      </w:r>
      <w:proofErr w:type="spellStart"/>
      <w:r w:rsidRPr="00A55060">
        <w:rPr>
          <w:rFonts w:ascii="Times New Roman" w:hAnsi="Times New Roman" w:cs="Times New Roman"/>
          <w:sz w:val="24"/>
          <w:szCs w:val="24"/>
        </w:rPr>
        <w:t>re-lotificación</w:t>
      </w:r>
      <w:proofErr w:type="spellEnd"/>
      <w:r w:rsidRPr="00A55060">
        <w:rPr>
          <w:rFonts w:ascii="Times New Roman" w:hAnsi="Times New Roman" w:cs="Times New Roman"/>
          <w:sz w:val="24"/>
          <w:szCs w:val="24"/>
        </w:rPr>
        <w:t xml:space="preserve"> de</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terrenos:</w:t>
      </w:r>
    </w:p>
    <w:p w14:paraId="3A83537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B262B7D" w14:textId="77777777" w:rsidR="00971D3B" w:rsidRPr="00A55060" w:rsidRDefault="00971D3B" w:rsidP="00971D3B">
      <w:pPr>
        <w:pStyle w:val="Ttulo1"/>
        <w:ind w:left="0" w:right="57" w:hanging="202"/>
        <w:rPr>
          <w:rFonts w:ascii="Times New Roman" w:hAnsi="Times New Roman" w:cs="Times New Roman"/>
          <w:sz w:val="24"/>
          <w:szCs w:val="24"/>
        </w:rPr>
      </w:pPr>
      <w:r w:rsidRPr="00A55060">
        <w:rPr>
          <w:rFonts w:ascii="Times New Roman" w:hAnsi="Times New Roman" w:cs="Times New Roman"/>
          <w:sz w:val="24"/>
          <w:szCs w:val="24"/>
        </w:rPr>
        <w:t>Veces la Unidad de Medida y Actualización Vigente</w:t>
      </w:r>
    </w:p>
    <w:sdt>
      <w:sdtPr>
        <w:rPr>
          <w:rFonts w:ascii="Times New Roman" w:hAnsi="Times New Roman" w:cs="Times New Roman"/>
        </w:rPr>
        <w:id w:val="-632101097"/>
        <w:docPartObj>
          <w:docPartGallery w:val="Table of Contents"/>
          <w:docPartUnique/>
        </w:docPartObj>
      </w:sdtPr>
      <w:sdtContent>
        <w:p w14:paraId="625F2EC7" w14:textId="77777777" w:rsidR="00971D3B" w:rsidRPr="00A55060" w:rsidRDefault="00971D3B" w:rsidP="00971D3B">
          <w:pPr>
            <w:pStyle w:val="TDC2"/>
            <w:numPr>
              <w:ilvl w:val="0"/>
              <w:numId w:val="4"/>
            </w:numPr>
            <w:tabs>
              <w:tab w:val="left" w:pos="1242"/>
              <w:tab w:val="right" w:pos="7848"/>
            </w:tabs>
            <w:spacing w:before="65"/>
            <w:ind w:left="0" w:right="57" w:firstLine="0"/>
            <w:rPr>
              <w:rFonts w:ascii="Times New Roman" w:hAnsi="Times New Roman" w:cs="Times New Roman"/>
            </w:rPr>
          </w:pPr>
          <w:r w:rsidRPr="00A55060">
            <w:rPr>
              <w:rFonts w:ascii="Times New Roman" w:hAnsi="Times New Roman" w:cs="Times New Roman"/>
            </w:rPr>
            <w:t>Por fusión de lotes, por</w:t>
          </w:r>
          <w:r w:rsidRPr="00A55060">
            <w:rPr>
              <w:rFonts w:ascii="Times New Roman" w:hAnsi="Times New Roman" w:cs="Times New Roman"/>
              <w:spacing w:val="-5"/>
            </w:rPr>
            <w:t xml:space="preserve"> </w:t>
          </w:r>
          <w:r w:rsidRPr="00A55060">
            <w:rPr>
              <w:rFonts w:ascii="Times New Roman" w:hAnsi="Times New Roman" w:cs="Times New Roman"/>
            </w:rPr>
            <w:t>lote</w:t>
          </w:r>
          <w:r w:rsidRPr="00A55060">
            <w:rPr>
              <w:rFonts w:ascii="Times New Roman" w:hAnsi="Times New Roman" w:cs="Times New Roman"/>
              <w:spacing w:val="-1"/>
            </w:rPr>
            <w:t xml:space="preserve"> </w:t>
          </w:r>
          <w:r w:rsidRPr="00A55060">
            <w:rPr>
              <w:rFonts w:ascii="Times New Roman" w:hAnsi="Times New Roman" w:cs="Times New Roman"/>
            </w:rPr>
            <w:t>fusionado</w:t>
          </w:r>
          <w:r w:rsidRPr="00A55060">
            <w:rPr>
              <w:rFonts w:ascii="Times New Roman" w:hAnsi="Times New Roman" w:cs="Times New Roman"/>
            </w:rPr>
            <w:tab/>
            <w:t>2.34</w:t>
          </w:r>
        </w:p>
        <w:p w14:paraId="7892765C" w14:textId="77777777" w:rsidR="00971D3B" w:rsidRPr="00A55060" w:rsidRDefault="00971D3B" w:rsidP="00971D3B">
          <w:pPr>
            <w:pStyle w:val="TDC2"/>
            <w:numPr>
              <w:ilvl w:val="0"/>
              <w:numId w:val="4"/>
            </w:numPr>
            <w:tabs>
              <w:tab w:val="left" w:pos="1242"/>
            </w:tabs>
            <w:ind w:left="0" w:right="57" w:firstLine="0"/>
            <w:rPr>
              <w:rFonts w:ascii="Times New Roman" w:hAnsi="Times New Roman" w:cs="Times New Roman"/>
            </w:rPr>
          </w:pPr>
          <w:r w:rsidRPr="00A55060">
            <w:rPr>
              <w:rFonts w:ascii="Times New Roman" w:hAnsi="Times New Roman" w:cs="Times New Roman"/>
            </w:rPr>
            <w:t>Por la subdivisión de predios, por cada lote resultante de la</w:t>
          </w:r>
          <w:r w:rsidRPr="00A55060">
            <w:rPr>
              <w:rFonts w:ascii="Times New Roman" w:hAnsi="Times New Roman" w:cs="Times New Roman"/>
              <w:spacing w:val="-3"/>
            </w:rPr>
            <w:t xml:space="preserve"> </w:t>
          </w:r>
          <w:r w:rsidRPr="00A55060">
            <w:rPr>
              <w:rFonts w:ascii="Times New Roman" w:hAnsi="Times New Roman" w:cs="Times New Roman"/>
            </w:rPr>
            <w:t>división:</w:t>
          </w:r>
        </w:p>
        <w:p w14:paraId="25D3A11B" w14:textId="77777777" w:rsidR="00971D3B" w:rsidRPr="00A55060" w:rsidRDefault="00971D3B" w:rsidP="00971D3B">
          <w:pPr>
            <w:pStyle w:val="TDC3"/>
            <w:numPr>
              <w:ilvl w:val="1"/>
              <w:numId w:val="4"/>
            </w:numPr>
            <w:tabs>
              <w:tab w:val="left" w:pos="1422"/>
              <w:tab w:val="right" w:pos="7891"/>
            </w:tabs>
            <w:ind w:left="0" w:right="57" w:firstLine="0"/>
            <w:rPr>
              <w:rFonts w:ascii="Times New Roman" w:hAnsi="Times New Roman" w:cs="Times New Roman"/>
            </w:rPr>
          </w:pPr>
          <w:r w:rsidRPr="00A55060">
            <w:rPr>
              <w:rFonts w:ascii="Times New Roman" w:hAnsi="Times New Roman" w:cs="Times New Roman"/>
            </w:rPr>
            <w:t>En</w:t>
          </w:r>
          <w:r w:rsidRPr="00A55060">
            <w:rPr>
              <w:rFonts w:ascii="Times New Roman" w:hAnsi="Times New Roman" w:cs="Times New Roman"/>
              <w:spacing w:val="-1"/>
            </w:rPr>
            <w:t xml:space="preserve"> </w:t>
          </w:r>
          <w:r w:rsidRPr="00A55060">
            <w:rPr>
              <w:rFonts w:ascii="Times New Roman" w:hAnsi="Times New Roman" w:cs="Times New Roman"/>
            </w:rPr>
            <w:t>zona</w:t>
          </w:r>
          <w:r w:rsidRPr="00A55060">
            <w:rPr>
              <w:rFonts w:ascii="Times New Roman" w:hAnsi="Times New Roman" w:cs="Times New Roman"/>
              <w:spacing w:val="-2"/>
            </w:rPr>
            <w:t xml:space="preserve"> </w:t>
          </w:r>
          <w:r w:rsidRPr="00A55060">
            <w:rPr>
              <w:rFonts w:ascii="Times New Roman" w:hAnsi="Times New Roman" w:cs="Times New Roman"/>
            </w:rPr>
            <w:t>urbana</w:t>
          </w:r>
          <w:r w:rsidRPr="00A55060">
            <w:rPr>
              <w:rFonts w:ascii="Times New Roman" w:hAnsi="Times New Roman" w:cs="Times New Roman"/>
            </w:rPr>
            <w:tab/>
            <w:t>3.12</w:t>
          </w:r>
        </w:p>
        <w:p w14:paraId="42D8620C" w14:textId="77777777" w:rsidR="00971D3B" w:rsidRPr="00A55060" w:rsidRDefault="00971D3B" w:rsidP="00971D3B">
          <w:pPr>
            <w:pStyle w:val="TDC3"/>
            <w:numPr>
              <w:ilvl w:val="1"/>
              <w:numId w:val="4"/>
            </w:numPr>
            <w:tabs>
              <w:tab w:val="left" w:pos="1422"/>
              <w:tab w:val="right" w:pos="7891"/>
            </w:tabs>
            <w:ind w:left="0" w:right="57" w:firstLine="0"/>
            <w:rPr>
              <w:rFonts w:ascii="Times New Roman" w:hAnsi="Times New Roman" w:cs="Times New Roman"/>
            </w:rPr>
          </w:pPr>
          <w:r w:rsidRPr="00A55060">
            <w:rPr>
              <w:rFonts w:ascii="Times New Roman" w:hAnsi="Times New Roman" w:cs="Times New Roman"/>
            </w:rPr>
            <w:t>En zona</w:t>
          </w:r>
          <w:r w:rsidRPr="00A55060">
            <w:rPr>
              <w:rFonts w:ascii="Times New Roman" w:hAnsi="Times New Roman" w:cs="Times New Roman"/>
              <w:spacing w:val="-2"/>
            </w:rPr>
            <w:t xml:space="preserve"> </w:t>
          </w:r>
          <w:r w:rsidRPr="00A55060">
            <w:rPr>
              <w:rFonts w:ascii="Times New Roman" w:hAnsi="Times New Roman" w:cs="Times New Roman"/>
            </w:rPr>
            <w:t>Sub</w:t>
          </w:r>
          <w:r w:rsidRPr="00A55060">
            <w:rPr>
              <w:rFonts w:ascii="Times New Roman" w:hAnsi="Times New Roman" w:cs="Times New Roman"/>
              <w:spacing w:val="-2"/>
            </w:rPr>
            <w:t xml:space="preserve"> </w:t>
          </w:r>
          <w:r w:rsidRPr="00A55060">
            <w:rPr>
              <w:rFonts w:ascii="Times New Roman" w:hAnsi="Times New Roman" w:cs="Times New Roman"/>
            </w:rPr>
            <w:t>urbana</w:t>
          </w:r>
          <w:r w:rsidRPr="00A55060">
            <w:rPr>
              <w:rFonts w:ascii="Times New Roman" w:hAnsi="Times New Roman" w:cs="Times New Roman"/>
            </w:rPr>
            <w:tab/>
            <w:t>6.24</w:t>
          </w:r>
        </w:p>
        <w:p w14:paraId="02364D04" w14:textId="77777777" w:rsidR="00971D3B" w:rsidRPr="00A55060" w:rsidRDefault="00971D3B" w:rsidP="00971D3B">
          <w:pPr>
            <w:pStyle w:val="TDC2"/>
            <w:numPr>
              <w:ilvl w:val="0"/>
              <w:numId w:val="4"/>
            </w:numPr>
            <w:tabs>
              <w:tab w:val="left" w:pos="1242"/>
              <w:tab w:val="right" w:pos="7891"/>
            </w:tabs>
            <w:spacing w:before="277"/>
            <w:ind w:left="0" w:right="57" w:firstLine="0"/>
            <w:rPr>
              <w:rFonts w:ascii="Times New Roman" w:hAnsi="Times New Roman" w:cs="Times New Roman"/>
            </w:rPr>
          </w:pPr>
          <w:r w:rsidRPr="00A55060">
            <w:rPr>
              <w:rFonts w:ascii="Times New Roman" w:hAnsi="Times New Roman" w:cs="Times New Roman"/>
            </w:rPr>
            <w:lastRenderedPageBreak/>
            <w:t xml:space="preserve">Por </w:t>
          </w:r>
          <w:proofErr w:type="spellStart"/>
          <w:r w:rsidRPr="00A55060">
            <w:rPr>
              <w:rFonts w:ascii="Times New Roman" w:hAnsi="Times New Roman" w:cs="Times New Roman"/>
            </w:rPr>
            <w:t>re-lotificación</w:t>
          </w:r>
          <w:proofErr w:type="spellEnd"/>
          <w:r w:rsidRPr="00A55060">
            <w:rPr>
              <w:rFonts w:ascii="Times New Roman" w:hAnsi="Times New Roman" w:cs="Times New Roman"/>
            </w:rPr>
            <w:t>, por</w:t>
          </w:r>
          <w:r w:rsidRPr="00A55060">
            <w:rPr>
              <w:rFonts w:ascii="Times New Roman" w:hAnsi="Times New Roman" w:cs="Times New Roman"/>
              <w:spacing w:val="-4"/>
            </w:rPr>
            <w:t xml:space="preserve"> </w:t>
          </w:r>
          <w:r w:rsidRPr="00A55060">
            <w:rPr>
              <w:rFonts w:ascii="Times New Roman" w:hAnsi="Times New Roman" w:cs="Times New Roman"/>
            </w:rPr>
            <w:t>cada lote</w:t>
          </w:r>
          <w:r w:rsidRPr="00A55060">
            <w:rPr>
              <w:rFonts w:ascii="Times New Roman" w:hAnsi="Times New Roman" w:cs="Times New Roman"/>
            </w:rPr>
            <w:tab/>
            <w:t>2.34</w:t>
          </w:r>
        </w:p>
        <w:p w14:paraId="78354015" w14:textId="77777777" w:rsidR="00971D3B" w:rsidRPr="00A55060" w:rsidRDefault="00971D3B" w:rsidP="00971D3B">
          <w:pPr>
            <w:pStyle w:val="TDC2"/>
            <w:numPr>
              <w:ilvl w:val="0"/>
              <w:numId w:val="4"/>
            </w:numPr>
            <w:tabs>
              <w:tab w:val="left" w:pos="1242"/>
              <w:tab w:val="left" w:pos="7422"/>
            </w:tabs>
            <w:ind w:left="0" w:right="57" w:firstLine="0"/>
            <w:rPr>
              <w:rFonts w:ascii="Times New Roman" w:hAnsi="Times New Roman" w:cs="Times New Roman"/>
            </w:rPr>
          </w:pPr>
          <w:r w:rsidRPr="00A55060">
            <w:rPr>
              <w:rFonts w:ascii="Times New Roman" w:hAnsi="Times New Roman" w:cs="Times New Roman"/>
            </w:rPr>
            <w:t>Alta y actualización de perito valuador,</w:t>
          </w:r>
          <w:r w:rsidRPr="00A55060">
            <w:rPr>
              <w:rFonts w:ascii="Times New Roman" w:hAnsi="Times New Roman" w:cs="Times New Roman"/>
              <w:spacing w:val="-13"/>
            </w:rPr>
            <w:t xml:space="preserve"> </w:t>
          </w:r>
          <w:r w:rsidRPr="00A55060">
            <w:rPr>
              <w:rFonts w:ascii="Times New Roman" w:hAnsi="Times New Roman" w:cs="Times New Roman"/>
            </w:rPr>
            <w:t>por</w:t>
          </w:r>
          <w:r w:rsidRPr="00A55060">
            <w:rPr>
              <w:rFonts w:ascii="Times New Roman" w:hAnsi="Times New Roman" w:cs="Times New Roman"/>
              <w:spacing w:val="-1"/>
            </w:rPr>
            <w:t xml:space="preserve"> </w:t>
          </w:r>
          <w:r w:rsidRPr="00A55060">
            <w:rPr>
              <w:rFonts w:ascii="Times New Roman" w:hAnsi="Times New Roman" w:cs="Times New Roman"/>
            </w:rPr>
            <w:t xml:space="preserve">lote                 </w:t>
          </w:r>
          <w:r>
            <w:rPr>
              <w:rFonts w:ascii="Times New Roman" w:hAnsi="Times New Roman" w:cs="Times New Roman"/>
            </w:rPr>
            <w:t xml:space="preserve">        </w:t>
          </w:r>
          <w:r w:rsidRPr="00A55060">
            <w:rPr>
              <w:rFonts w:ascii="Times New Roman" w:hAnsi="Times New Roman" w:cs="Times New Roman"/>
            </w:rPr>
            <w:t>12.00</w:t>
          </w:r>
        </w:p>
        <w:p w14:paraId="2DE85739" w14:textId="77777777" w:rsidR="00971D3B" w:rsidRPr="00A55060" w:rsidRDefault="00971D3B" w:rsidP="00971D3B">
          <w:pPr>
            <w:pStyle w:val="TDC2"/>
            <w:numPr>
              <w:ilvl w:val="0"/>
              <w:numId w:val="4"/>
            </w:numPr>
            <w:tabs>
              <w:tab w:val="left" w:pos="1242"/>
            </w:tabs>
            <w:ind w:left="0" w:right="57" w:firstLine="0"/>
            <w:rPr>
              <w:rFonts w:ascii="Times New Roman" w:hAnsi="Times New Roman" w:cs="Times New Roman"/>
            </w:rPr>
          </w:pPr>
          <w:r w:rsidRPr="00A55060">
            <w:rPr>
              <w:rFonts w:ascii="Times New Roman" w:hAnsi="Times New Roman" w:cs="Times New Roman"/>
            </w:rPr>
            <w:t>Constancia de alineamiento. Por</w:t>
          </w:r>
          <w:r w:rsidRPr="00A55060">
            <w:rPr>
              <w:rFonts w:ascii="Times New Roman" w:hAnsi="Times New Roman" w:cs="Times New Roman"/>
              <w:spacing w:val="-3"/>
            </w:rPr>
            <w:t xml:space="preserve"> m</w:t>
          </w:r>
          <w:r w:rsidRPr="00A55060">
            <w:rPr>
              <w:rFonts w:ascii="Times New Roman" w:hAnsi="Times New Roman" w:cs="Times New Roman"/>
            </w:rPr>
            <w:t>2</w:t>
          </w:r>
        </w:p>
        <w:p w14:paraId="4566FE59" w14:textId="77777777" w:rsidR="00971D3B" w:rsidRPr="00A55060" w:rsidRDefault="00971D3B" w:rsidP="00971D3B">
          <w:pPr>
            <w:pStyle w:val="TDC1"/>
            <w:numPr>
              <w:ilvl w:val="0"/>
              <w:numId w:val="45"/>
            </w:numPr>
            <w:tabs>
              <w:tab w:val="left" w:pos="971"/>
              <w:tab w:val="right" w:pos="7891"/>
            </w:tabs>
            <w:ind w:left="0" w:right="57" w:firstLine="0"/>
            <w:rPr>
              <w:rFonts w:ascii="Times New Roman" w:hAnsi="Times New Roman" w:cs="Times New Roman"/>
            </w:rPr>
          </w:pPr>
          <w:r w:rsidRPr="00A55060">
            <w:rPr>
              <w:rFonts w:ascii="Times New Roman" w:hAnsi="Times New Roman" w:cs="Times New Roman"/>
            </w:rPr>
            <w:t>En predios de hasta 5,000 m2 (cinco</w:t>
          </w:r>
          <w:r w:rsidRPr="00A55060">
            <w:rPr>
              <w:rFonts w:ascii="Times New Roman" w:hAnsi="Times New Roman" w:cs="Times New Roman"/>
              <w:spacing w:val="-9"/>
            </w:rPr>
            <w:t xml:space="preserve"> </w:t>
          </w:r>
          <w:r w:rsidRPr="00A55060">
            <w:rPr>
              <w:rFonts w:ascii="Times New Roman" w:hAnsi="Times New Roman" w:cs="Times New Roman"/>
            </w:rPr>
            <w:t>mil</w:t>
          </w:r>
          <w:r w:rsidRPr="00A55060">
            <w:rPr>
              <w:rFonts w:ascii="Times New Roman" w:hAnsi="Times New Roman" w:cs="Times New Roman"/>
              <w:spacing w:val="-1"/>
            </w:rPr>
            <w:t xml:space="preserve"> </w:t>
          </w:r>
          <w:r w:rsidRPr="00A55060">
            <w:rPr>
              <w:rFonts w:ascii="Times New Roman" w:hAnsi="Times New Roman" w:cs="Times New Roman"/>
            </w:rPr>
            <w:t xml:space="preserve">metros            </w:t>
          </w:r>
          <w:r>
            <w:rPr>
              <w:rFonts w:ascii="Times New Roman" w:hAnsi="Times New Roman" w:cs="Times New Roman"/>
            </w:rPr>
            <w:t xml:space="preserve">                   </w:t>
          </w:r>
          <w:r w:rsidRPr="00A55060">
            <w:rPr>
              <w:rFonts w:ascii="Times New Roman" w:hAnsi="Times New Roman" w:cs="Times New Roman"/>
            </w:rPr>
            <w:t>0.02</w:t>
          </w:r>
        </w:p>
        <w:p w14:paraId="1B38719A" w14:textId="77777777" w:rsidR="00971D3B" w:rsidRPr="00A55060" w:rsidRDefault="00971D3B" w:rsidP="00971D3B">
          <w:pPr>
            <w:pStyle w:val="TDC5"/>
            <w:ind w:right="57"/>
            <w:rPr>
              <w:rFonts w:ascii="Times New Roman" w:hAnsi="Times New Roman" w:cs="Times New Roman"/>
            </w:rPr>
          </w:pPr>
          <w:r w:rsidRPr="00A55060">
            <w:rPr>
              <w:rFonts w:ascii="Times New Roman" w:hAnsi="Times New Roman" w:cs="Times New Roman"/>
            </w:rPr>
            <w:t>cuadrados)</w:t>
          </w:r>
        </w:p>
        <w:p w14:paraId="5F6AEF8B" w14:textId="77777777" w:rsidR="00971D3B" w:rsidRPr="00A55060" w:rsidRDefault="00971D3B" w:rsidP="00971D3B">
          <w:pPr>
            <w:pStyle w:val="TDC1"/>
            <w:numPr>
              <w:ilvl w:val="0"/>
              <w:numId w:val="45"/>
            </w:numPr>
            <w:tabs>
              <w:tab w:val="left" w:pos="971"/>
            </w:tabs>
            <w:ind w:left="0" w:right="57" w:firstLine="0"/>
            <w:rPr>
              <w:rFonts w:ascii="Times New Roman" w:hAnsi="Times New Roman" w:cs="Times New Roman"/>
            </w:rPr>
          </w:pPr>
          <w:r w:rsidRPr="00A55060">
            <w:rPr>
              <w:rFonts w:ascii="Times New Roman" w:hAnsi="Times New Roman" w:cs="Times New Roman"/>
            </w:rPr>
            <w:t>En caso de que el predio exceda de</w:t>
          </w:r>
          <w:r w:rsidRPr="00A55060">
            <w:rPr>
              <w:rFonts w:ascii="Times New Roman" w:hAnsi="Times New Roman" w:cs="Times New Roman"/>
              <w:spacing w:val="-14"/>
            </w:rPr>
            <w:t xml:space="preserve"> </w:t>
          </w:r>
          <w:r w:rsidRPr="00A55060">
            <w:rPr>
              <w:rFonts w:ascii="Times New Roman" w:hAnsi="Times New Roman" w:cs="Times New Roman"/>
            </w:rPr>
            <w:t xml:space="preserve">5,001 m2                         </w:t>
          </w:r>
        </w:p>
        <w:p w14:paraId="24749618" w14:textId="77777777" w:rsidR="00971D3B" w:rsidRPr="00A55060" w:rsidRDefault="00971D3B" w:rsidP="00971D3B">
          <w:pPr>
            <w:pStyle w:val="TDC4"/>
            <w:tabs>
              <w:tab w:val="right" w:pos="8158"/>
            </w:tabs>
            <w:ind w:right="57"/>
            <w:rPr>
              <w:rFonts w:ascii="Times New Roman" w:hAnsi="Times New Roman" w:cs="Times New Roman"/>
            </w:rPr>
          </w:pPr>
          <w:r w:rsidRPr="00A55060">
            <w:rPr>
              <w:rFonts w:ascii="Times New Roman" w:hAnsi="Times New Roman" w:cs="Times New Roman"/>
            </w:rPr>
            <w:t>(cinco mil un</w:t>
          </w:r>
          <w:r w:rsidRPr="00A55060">
            <w:rPr>
              <w:rFonts w:ascii="Times New Roman" w:hAnsi="Times New Roman" w:cs="Times New Roman"/>
              <w:spacing w:val="-6"/>
            </w:rPr>
            <w:t xml:space="preserve"> </w:t>
          </w:r>
          <w:r w:rsidRPr="00A55060">
            <w:rPr>
              <w:rFonts w:ascii="Times New Roman" w:hAnsi="Times New Roman" w:cs="Times New Roman"/>
            </w:rPr>
            <w:t>metros</w:t>
          </w:r>
          <w:r w:rsidRPr="00A55060">
            <w:rPr>
              <w:rFonts w:ascii="Times New Roman" w:hAnsi="Times New Roman" w:cs="Times New Roman"/>
              <w:spacing w:val="-3"/>
            </w:rPr>
            <w:t xml:space="preserve"> </w:t>
          </w:r>
          <w:proofErr w:type="gramStart"/>
          <w:r w:rsidRPr="00A55060">
            <w:rPr>
              <w:rFonts w:ascii="Times New Roman" w:hAnsi="Times New Roman" w:cs="Times New Roman"/>
            </w:rPr>
            <w:t xml:space="preserve">cuadrados)   </w:t>
          </w:r>
          <w:proofErr w:type="gramEnd"/>
          <w:r w:rsidRPr="00A55060">
            <w:rPr>
              <w:rFonts w:ascii="Times New Roman" w:hAnsi="Times New Roman" w:cs="Times New Roman"/>
            </w:rPr>
            <w:t xml:space="preserve">                                      </w:t>
          </w:r>
          <w:r>
            <w:rPr>
              <w:rFonts w:ascii="Times New Roman" w:hAnsi="Times New Roman" w:cs="Times New Roman"/>
            </w:rPr>
            <w:t xml:space="preserve">        </w:t>
          </w:r>
          <w:r w:rsidRPr="00A55060">
            <w:rPr>
              <w:rFonts w:ascii="Times New Roman" w:hAnsi="Times New Roman" w:cs="Times New Roman"/>
            </w:rPr>
            <w:t>0.025</w:t>
          </w:r>
        </w:p>
        <w:p w14:paraId="27AECE18" w14:textId="77777777" w:rsidR="00971D3B" w:rsidRPr="00A55060" w:rsidRDefault="00971D3B" w:rsidP="00971D3B">
          <w:pPr>
            <w:pStyle w:val="TDC3"/>
            <w:spacing w:before="276"/>
            <w:ind w:left="0" w:right="57" w:firstLine="0"/>
            <w:jc w:val="both"/>
            <w:rPr>
              <w:rFonts w:ascii="Times New Roman" w:hAnsi="Times New Roman" w:cs="Times New Roman"/>
            </w:rPr>
          </w:pPr>
          <w:r w:rsidRPr="00A15FDB">
            <w:rPr>
              <w:rFonts w:ascii="Times New Roman" w:hAnsi="Times New Roman" w:cs="Times New Roman"/>
              <w:b/>
            </w:rPr>
            <w:t>Artículo 6</w:t>
          </w:r>
          <w:r>
            <w:rPr>
              <w:rFonts w:ascii="Times New Roman" w:hAnsi="Times New Roman" w:cs="Times New Roman"/>
              <w:b/>
            </w:rPr>
            <w:t>1</w:t>
          </w:r>
          <w:r w:rsidRPr="00A55060">
            <w:rPr>
              <w:rFonts w:ascii="Times New Roman" w:hAnsi="Times New Roman" w:cs="Times New Roman"/>
              <w:b/>
            </w:rPr>
            <w:t xml:space="preserve">.- </w:t>
          </w:r>
          <w:r w:rsidRPr="00A55060">
            <w:rPr>
              <w:rFonts w:ascii="Times New Roman" w:hAnsi="Times New Roman" w:cs="Times New Roman"/>
            </w:rPr>
            <w:t>Por los servicios profesionales de Capacitación y Asesoría que el Instituto Municipal de Planeación Urbana de Navojoa (IMPLAN</w:t>
          </w:r>
          <w:proofErr w:type="gramStart"/>
          <w:r w:rsidRPr="00A55060">
            <w:rPr>
              <w:rFonts w:ascii="Times New Roman" w:hAnsi="Times New Roman" w:cs="Times New Roman"/>
            </w:rPr>
            <w:t>),proporcione</w:t>
          </w:r>
          <w:proofErr w:type="gramEnd"/>
          <w:r w:rsidRPr="00A55060">
            <w:rPr>
              <w:rFonts w:ascii="Times New Roman" w:hAnsi="Times New Roman" w:cs="Times New Roman"/>
            </w:rPr>
            <w:t xml:space="preserve"> a organismos, colegios de profesionistas y empresas en materia de planeación urbana, se causarán derechos conforme a la siguiente tarifa:</w:t>
          </w:r>
        </w:p>
        <w:p w14:paraId="78252B1C" w14:textId="77777777" w:rsidR="00971D3B" w:rsidRPr="00A55060" w:rsidRDefault="00971D3B" w:rsidP="00971D3B">
          <w:pPr>
            <w:pStyle w:val="TDC6"/>
            <w:ind w:right="57"/>
            <w:rPr>
              <w:rFonts w:ascii="Times New Roman" w:hAnsi="Times New Roman" w:cs="Times New Roman"/>
            </w:rPr>
          </w:pPr>
          <w:hyperlink w:anchor="_TOC_250000" w:history="1">
            <w:r w:rsidRPr="00A55060">
              <w:rPr>
                <w:rFonts w:ascii="Times New Roman" w:hAnsi="Times New Roman" w:cs="Times New Roman"/>
              </w:rPr>
              <w:t>Veces la Unidad de Medida y Actualización Vigente</w:t>
            </w:r>
          </w:hyperlink>
        </w:p>
        <w:p w14:paraId="44F3BA72" w14:textId="77777777" w:rsidR="00971D3B" w:rsidRPr="00A55060" w:rsidRDefault="00971D3B" w:rsidP="00971D3B">
          <w:pPr>
            <w:pStyle w:val="TDC2"/>
            <w:numPr>
              <w:ilvl w:val="1"/>
              <w:numId w:val="29"/>
            </w:numPr>
            <w:tabs>
              <w:tab w:val="left" w:pos="1302"/>
              <w:tab w:val="right" w:pos="7571"/>
            </w:tabs>
            <w:spacing w:before="276"/>
            <w:ind w:left="0" w:right="57" w:firstLine="0"/>
            <w:rPr>
              <w:rFonts w:ascii="Times New Roman" w:hAnsi="Times New Roman" w:cs="Times New Roman"/>
            </w:rPr>
          </w:pPr>
          <w:r w:rsidRPr="00A55060">
            <w:rPr>
              <w:rFonts w:ascii="Times New Roman" w:hAnsi="Times New Roman" w:cs="Times New Roman"/>
            </w:rPr>
            <w:t>Capacitación</w:t>
          </w:r>
          <w:r w:rsidRPr="00A55060">
            <w:rPr>
              <w:rFonts w:ascii="Times New Roman" w:hAnsi="Times New Roman" w:cs="Times New Roman"/>
              <w:spacing w:val="-1"/>
            </w:rPr>
            <w:t xml:space="preserve"> </w:t>
          </w:r>
          <w:r w:rsidRPr="00A55060">
            <w:rPr>
              <w:rFonts w:ascii="Times New Roman" w:hAnsi="Times New Roman" w:cs="Times New Roman"/>
            </w:rPr>
            <w:t>por persona</w:t>
          </w:r>
          <w:r w:rsidRPr="00A55060">
            <w:rPr>
              <w:rFonts w:ascii="Times New Roman" w:hAnsi="Times New Roman" w:cs="Times New Roman"/>
            </w:rPr>
            <w:tab/>
            <w:t xml:space="preserve">             17</w:t>
          </w:r>
        </w:p>
        <w:p w14:paraId="55448932" w14:textId="77777777" w:rsidR="00971D3B" w:rsidRPr="00A55060" w:rsidRDefault="00971D3B" w:rsidP="00971D3B">
          <w:pPr>
            <w:pStyle w:val="TDC2"/>
            <w:numPr>
              <w:ilvl w:val="1"/>
              <w:numId w:val="29"/>
            </w:numPr>
            <w:tabs>
              <w:tab w:val="left" w:pos="1302"/>
              <w:tab w:val="right" w:pos="7598"/>
            </w:tabs>
            <w:ind w:left="0" w:right="57" w:firstLine="0"/>
            <w:rPr>
              <w:rFonts w:ascii="Times New Roman" w:hAnsi="Times New Roman" w:cs="Times New Roman"/>
            </w:rPr>
          </w:pPr>
          <w:r w:rsidRPr="00A55060">
            <w:rPr>
              <w:rFonts w:ascii="Times New Roman" w:hAnsi="Times New Roman" w:cs="Times New Roman"/>
            </w:rPr>
            <w:t>Asesoría</w:t>
          </w:r>
          <w:r w:rsidRPr="00A55060">
            <w:rPr>
              <w:rFonts w:ascii="Times New Roman" w:hAnsi="Times New Roman" w:cs="Times New Roman"/>
              <w:spacing w:val="-1"/>
            </w:rPr>
            <w:t xml:space="preserve"> </w:t>
          </w:r>
          <w:r w:rsidRPr="00A55060">
            <w:rPr>
              <w:rFonts w:ascii="Times New Roman" w:hAnsi="Times New Roman" w:cs="Times New Roman"/>
            </w:rPr>
            <w:t>por</w:t>
          </w:r>
          <w:r w:rsidRPr="00A55060">
            <w:rPr>
              <w:rFonts w:ascii="Times New Roman" w:hAnsi="Times New Roman" w:cs="Times New Roman"/>
              <w:spacing w:val="-3"/>
            </w:rPr>
            <w:t xml:space="preserve"> </w:t>
          </w:r>
          <w:r w:rsidRPr="00A55060">
            <w:rPr>
              <w:rFonts w:ascii="Times New Roman" w:hAnsi="Times New Roman" w:cs="Times New Roman"/>
            </w:rPr>
            <w:t>persona</w:t>
          </w:r>
          <w:proofErr w:type="gramStart"/>
          <w:r w:rsidRPr="00A55060">
            <w:rPr>
              <w:rFonts w:ascii="Times New Roman" w:hAnsi="Times New Roman" w:cs="Times New Roman"/>
            </w:rPr>
            <w:tab/>
            <w:t xml:space="preserve">  17</w:t>
          </w:r>
          <w:proofErr w:type="gramEnd"/>
        </w:p>
      </w:sdtContent>
    </w:sdt>
    <w:p w14:paraId="41501E94" w14:textId="77777777" w:rsidR="00971D3B" w:rsidRDefault="00971D3B" w:rsidP="00971D3B">
      <w:pPr>
        <w:pStyle w:val="Textoindependiente"/>
        <w:spacing w:after="0"/>
        <w:ind w:right="57"/>
        <w:jc w:val="both"/>
        <w:rPr>
          <w:rFonts w:ascii="Times New Roman" w:hAnsi="Times New Roman" w:cs="Times New Roman"/>
          <w:sz w:val="24"/>
          <w:szCs w:val="24"/>
        </w:rPr>
      </w:pPr>
    </w:p>
    <w:p w14:paraId="39B1DE5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Podrán aplicarse descuentos que oscilen desde el 10% hasta la exención, previa autorización de la Dirección del IMPLAN.</w:t>
      </w:r>
    </w:p>
    <w:p w14:paraId="77AABF5C" w14:textId="77777777" w:rsidR="00971D3B" w:rsidRDefault="00971D3B" w:rsidP="00971D3B">
      <w:pPr>
        <w:pStyle w:val="Textoindependiente"/>
        <w:tabs>
          <w:tab w:val="left" w:pos="2162"/>
          <w:tab w:val="left" w:pos="2788"/>
          <w:tab w:val="left" w:pos="3370"/>
          <w:tab w:val="left" w:pos="3763"/>
          <w:tab w:val="left" w:pos="5264"/>
          <w:tab w:val="left" w:pos="5739"/>
          <w:tab w:val="left" w:pos="7349"/>
          <w:tab w:val="left" w:pos="7823"/>
          <w:tab w:val="left" w:pos="8911"/>
        </w:tabs>
        <w:spacing w:after="0"/>
        <w:ind w:right="57"/>
        <w:jc w:val="both"/>
        <w:rPr>
          <w:rFonts w:ascii="Times New Roman" w:hAnsi="Times New Roman" w:cs="Times New Roman"/>
          <w:b/>
          <w:sz w:val="24"/>
          <w:szCs w:val="24"/>
        </w:rPr>
      </w:pPr>
    </w:p>
    <w:p w14:paraId="6C7C28E0" w14:textId="77777777" w:rsidR="00971D3B" w:rsidRPr="00A55060" w:rsidRDefault="00971D3B" w:rsidP="00971D3B">
      <w:pPr>
        <w:pStyle w:val="Textoindependiente"/>
        <w:tabs>
          <w:tab w:val="left" w:pos="2162"/>
          <w:tab w:val="left" w:pos="2788"/>
          <w:tab w:val="left" w:pos="3370"/>
          <w:tab w:val="left" w:pos="3763"/>
          <w:tab w:val="left" w:pos="5264"/>
          <w:tab w:val="left" w:pos="5739"/>
          <w:tab w:val="left" w:pos="7349"/>
          <w:tab w:val="left" w:pos="7823"/>
          <w:tab w:val="left" w:pos="8911"/>
        </w:tabs>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Pr>
          <w:rFonts w:ascii="Times New Roman" w:hAnsi="Times New Roman" w:cs="Times New Roman"/>
          <w:b/>
          <w:sz w:val="24"/>
          <w:szCs w:val="24"/>
        </w:rPr>
        <w:t xml:space="preserve"> </w:t>
      </w:r>
      <w:r w:rsidRPr="00A55060">
        <w:rPr>
          <w:rFonts w:ascii="Times New Roman" w:hAnsi="Times New Roman" w:cs="Times New Roman"/>
          <w:b/>
          <w:sz w:val="24"/>
          <w:szCs w:val="24"/>
        </w:rPr>
        <w:t>6</w:t>
      </w:r>
      <w:r>
        <w:rPr>
          <w:rFonts w:ascii="Times New Roman" w:hAnsi="Times New Roman" w:cs="Times New Roman"/>
          <w:b/>
          <w:sz w:val="24"/>
          <w:szCs w:val="24"/>
        </w:rPr>
        <w:t>2</w:t>
      </w:r>
      <w:r w:rsidRPr="00A55060">
        <w:rPr>
          <w:rFonts w:ascii="Times New Roman" w:hAnsi="Times New Roman" w:cs="Times New Roman"/>
          <w:b/>
          <w:sz w:val="24"/>
          <w:szCs w:val="24"/>
        </w:rPr>
        <w:t>.</w:t>
      </w:r>
      <w:r w:rsidRPr="00A55060">
        <w:rPr>
          <w:rFonts w:ascii="Times New Roman" w:hAnsi="Times New Roman" w:cs="Times New Roman"/>
          <w:sz w:val="24"/>
          <w:szCs w:val="24"/>
        </w:rPr>
        <w:t>-</w:t>
      </w:r>
      <w:r>
        <w:rPr>
          <w:rFonts w:ascii="Times New Roman" w:hAnsi="Times New Roman" w:cs="Times New Roman"/>
          <w:sz w:val="24"/>
          <w:szCs w:val="24"/>
        </w:rPr>
        <w:t xml:space="preserve"> </w:t>
      </w:r>
      <w:r w:rsidRPr="00A55060">
        <w:rPr>
          <w:rFonts w:ascii="Times New Roman" w:hAnsi="Times New Roman" w:cs="Times New Roman"/>
          <w:sz w:val="24"/>
          <w:szCs w:val="24"/>
        </w:rPr>
        <w:t>Por</w:t>
      </w:r>
      <w:r>
        <w:rPr>
          <w:rFonts w:ascii="Times New Roman" w:hAnsi="Times New Roman" w:cs="Times New Roman"/>
          <w:sz w:val="24"/>
          <w:szCs w:val="24"/>
        </w:rPr>
        <w:t xml:space="preserve"> </w:t>
      </w:r>
      <w:r w:rsidRPr="00A55060">
        <w:rPr>
          <w:rFonts w:ascii="Times New Roman" w:hAnsi="Times New Roman" w:cs="Times New Roman"/>
          <w:sz w:val="24"/>
          <w:szCs w:val="24"/>
        </w:rPr>
        <w:t>la</w:t>
      </w:r>
      <w:r>
        <w:rPr>
          <w:rFonts w:ascii="Times New Roman" w:hAnsi="Times New Roman" w:cs="Times New Roman"/>
          <w:sz w:val="24"/>
          <w:szCs w:val="24"/>
        </w:rPr>
        <w:t xml:space="preserve"> </w:t>
      </w:r>
      <w:r w:rsidRPr="00A55060">
        <w:rPr>
          <w:rFonts w:ascii="Times New Roman" w:hAnsi="Times New Roman" w:cs="Times New Roman"/>
          <w:sz w:val="24"/>
          <w:szCs w:val="24"/>
        </w:rPr>
        <w:t>autorización</w:t>
      </w:r>
      <w:r>
        <w:rPr>
          <w:rFonts w:ascii="Times New Roman" w:hAnsi="Times New Roman" w:cs="Times New Roman"/>
          <w:sz w:val="24"/>
          <w:szCs w:val="24"/>
        </w:rPr>
        <w:t xml:space="preserve"> </w:t>
      </w:r>
      <w:r w:rsidRPr="00A55060">
        <w:rPr>
          <w:rFonts w:ascii="Times New Roman" w:hAnsi="Times New Roman" w:cs="Times New Roman"/>
          <w:sz w:val="24"/>
          <w:szCs w:val="24"/>
        </w:rPr>
        <w:t>de</w:t>
      </w:r>
      <w:r>
        <w:rPr>
          <w:rFonts w:ascii="Times New Roman" w:hAnsi="Times New Roman" w:cs="Times New Roman"/>
          <w:sz w:val="24"/>
          <w:szCs w:val="24"/>
        </w:rPr>
        <w:t xml:space="preserve"> </w:t>
      </w:r>
      <w:r w:rsidRPr="00A55060">
        <w:rPr>
          <w:rFonts w:ascii="Times New Roman" w:hAnsi="Times New Roman" w:cs="Times New Roman"/>
          <w:sz w:val="24"/>
          <w:szCs w:val="24"/>
        </w:rPr>
        <w:t>Construcción</w:t>
      </w:r>
      <w:r>
        <w:rPr>
          <w:rFonts w:ascii="Times New Roman" w:hAnsi="Times New Roman" w:cs="Times New Roman"/>
          <w:sz w:val="24"/>
          <w:szCs w:val="24"/>
        </w:rPr>
        <w:t xml:space="preserve"> </w:t>
      </w:r>
      <w:r w:rsidRPr="00A55060">
        <w:rPr>
          <w:rFonts w:ascii="Times New Roman" w:hAnsi="Times New Roman" w:cs="Times New Roman"/>
          <w:sz w:val="24"/>
          <w:szCs w:val="24"/>
        </w:rPr>
        <w:t>de</w:t>
      </w:r>
      <w:r>
        <w:rPr>
          <w:rFonts w:ascii="Times New Roman" w:hAnsi="Times New Roman" w:cs="Times New Roman"/>
          <w:sz w:val="24"/>
          <w:szCs w:val="24"/>
        </w:rPr>
        <w:t xml:space="preserve"> </w:t>
      </w:r>
      <w:r w:rsidRPr="00A55060">
        <w:rPr>
          <w:rFonts w:ascii="Times New Roman" w:hAnsi="Times New Roman" w:cs="Times New Roman"/>
          <w:sz w:val="24"/>
          <w:szCs w:val="24"/>
        </w:rPr>
        <w:t>Antenas</w:t>
      </w:r>
      <w:r>
        <w:rPr>
          <w:rFonts w:ascii="Times New Roman" w:hAnsi="Times New Roman" w:cs="Times New Roman"/>
          <w:sz w:val="24"/>
          <w:szCs w:val="24"/>
        </w:rPr>
        <w:t xml:space="preserve"> </w:t>
      </w:r>
      <w:r w:rsidRPr="00A55060">
        <w:rPr>
          <w:rFonts w:ascii="Times New Roman" w:hAnsi="Times New Roman" w:cs="Times New Roman"/>
          <w:spacing w:val="-10"/>
          <w:sz w:val="24"/>
          <w:szCs w:val="24"/>
        </w:rPr>
        <w:t xml:space="preserve">de </w:t>
      </w:r>
      <w:r w:rsidRPr="00A55060">
        <w:rPr>
          <w:rFonts w:ascii="Times New Roman" w:hAnsi="Times New Roman" w:cs="Times New Roman"/>
          <w:sz w:val="24"/>
          <w:szCs w:val="24"/>
        </w:rPr>
        <w:t>Comunicación se cobrará de la siguiente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manera:</w:t>
      </w:r>
    </w:p>
    <w:tbl>
      <w:tblPr>
        <w:tblStyle w:val="TableNormal"/>
        <w:tblW w:w="0" w:type="auto"/>
        <w:tblInd w:w="259" w:type="dxa"/>
        <w:tblLayout w:type="fixed"/>
        <w:tblLook w:val="01E0" w:firstRow="1" w:lastRow="1" w:firstColumn="1" w:lastColumn="1" w:noHBand="0" w:noVBand="0"/>
      </w:tblPr>
      <w:tblGrid>
        <w:gridCol w:w="5488"/>
        <w:gridCol w:w="3628"/>
      </w:tblGrid>
      <w:tr w:rsidR="00971D3B" w:rsidRPr="00A55060" w14:paraId="08B8BA6D" w14:textId="77777777" w:rsidTr="00F202B6">
        <w:trPr>
          <w:trHeight w:val="612"/>
        </w:trPr>
        <w:tc>
          <w:tcPr>
            <w:tcW w:w="5488" w:type="dxa"/>
          </w:tcPr>
          <w:p w14:paraId="72390E56" w14:textId="77777777" w:rsidR="00971D3B" w:rsidRPr="00A55060" w:rsidRDefault="00971D3B" w:rsidP="00F202B6">
            <w:pPr>
              <w:pStyle w:val="TableParagraph"/>
              <w:spacing w:line="268"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CONCEPTO</w:t>
            </w:r>
          </w:p>
        </w:tc>
        <w:tc>
          <w:tcPr>
            <w:tcW w:w="3628" w:type="dxa"/>
          </w:tcPr>
          <w:p w14:paraId="11E7E7EA" w14:textId="77777777" w:rsidR="00971D3B" w:rsidRPr="00A55060" w:rsidRDefault="00971D3B" w:rsidP="00F202B6">
            <w:pPr>
              <w:pStyle w:val="TableParagraph"/>
              <w:ind w:right="57"/>
              <w:rPr>
                <w:rFonts w:ascii="Times New Roman" w:hAnsi="Times New Roman" w:cs="Times New Roman"/>
                <w:b/>
                <w:sz w:val="24"/>
                <w:szCs w:val="24"/>
              </w:rPr>
            </w:pPr>
            <w:r w:rsidRPr="00A55060">
              <w:rPr>
                <w:rFonts w:ascii="Times New Roman" w:hAnsi="Times New Roman" w:cs="Times New Roman"/>
                <w:b/>
                <w:sz w:val="24"/>
                <w:szCs w:val="24"/>
              </w:rPr>
              <w:t>Veces la Unidad de Medida y Actualización Vigente</w:t>
            </w:r>
          </w:p>
        </w:tc>
      </w:tr>
      <w:tr w:rsidR="00971D3B" w:rsidRPr="00A55060" w14:paraId="1F9B46A1" w14:textId="77777777" w:rsidTr="00F202B6">
        <w:trPr>
          <w:trHeight w:val="352"/>
        </w:trPr>
        <w:tc>
          <w:tcPr>
            <w:tcW w:w="5488" w:type="dxa"/>
          </w:tcPr>
          <w:p w14:paraId="31D4A6D7" w14:textId="77777777" w:rsidR="00971D3B" w:rsidRPr="00A55060" w:rsidRDefault="00971D3B" w:rsidP="00F202B6">
            <w:pPr>
              <w:pStyle w:val="TableParagraph"/>
              <w:spacing w:before="61" w:line="272" w:lineRule="exact"/>
              <w:ind w:right="57"/>
              <w:rPr>
                <w:rFonts w:ascii="Times New Roman" w:hAnsi="Times New Roman" w:cs="Times New Roman"/>
                <w:sz w:val="24"/>
                <w:szCs w:val="24"/>
              </w:rPr>
            </w:pPr>
            <w:r w:rsidRPr="00A55060">
              <w:rPr>
                <w:rFonts w:ascii="Times New Roman" w:hAnsi="Times New Roman" w:cs="Times New Roman"/>
                <w:sz w:val="24"/>
                <w:szCs w:val="24"/>
              </w:rPr>
              <w:t>a) Por la factibilidad de uso de suelo, por trámite</w:t>
            </w:r>
          </w:p>
        </w:tc>
        <w:tc>
          <w:tcPr>
            <w:tcW w:w="3628" w:type="dxa"/>
          </w:tcPr>
          <w:p w14:paraId="46114545" w14:textId="77777777" w:rsidR="00971D3B" w:rsidRPr="00A55060" w:rsidRDefault="00971D3B" w:rsidP="00F202B6">
            <w:pPr>
              <w:pStyle w:val="TableParagraph"/>
              <w:spacing w:before="61" w:line="272"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90</w:t>
            </w:r>
          </w:p>
        </w:tc>
      </w:tr>
      <w:tr w:rsidR="00971D3B" w:rsidRPr="00A55060" w14:paraId="41B281E8" w14:textId="77777777" w:rsidTr="00F202B6">
        <w:trPr>
          <w:trHeight w:val="300"/>
        </w:trPr>
        <w:tc>
          <w:tcPr>
            <w:tcW w:w="5488" w:type="dxa"/>
          </w:tcPr>
          <w:p w14:paraId="22F14ACF"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b) Por la licencia de uso de suelo, por trámite</w:t>
            </w:r>
          </w:p>
        </w:tc>
        <w:tc>
          <w:tcPr>
            <w:tcW w:w="3628" w:type="dxa"/>
          </w:tcPr>
          <w:p w14:paraId="1DCFA325" w14:textId="77777777" w:rsidR="00971D3B" w:rsidRPr="00A55060" w:rsidRDefault="00971D3B" w:rsidP="00F202B6">
            <w:pPr>
              <w:pStyle w:val="TableParagraph"/>
              <w:spacing w:before="8" w:line="272"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90</w:t>
            </w:r>
          </w:p>
        </w:tc>
      </w:tr>
      <w:tr w:rsidR="00971D3B" w:rsidRPr="00A55060" w14:paraId="4F2C41B5" w14:textId="77777777" w:rsidTr="00F202B6">
        <w:trPr>
          <w:trHeight w:val="560"/>
        </w:trPr>
        <w:tc>
          <w:tcPr>
            <w:tcW w:w="5488" w:type="dxa"/>
          </w:tcPr>
          <w:p w14:paraId="782E7559" w14:textId="77777777" w:rsidR="00971D3B" w:rsidRPr="00A55060" w:rsidRDefault="00971D3B" w:rsidP="00F202B6">
            <w:pPr>
              <w:pStyle w:val="TableParagraph"/>
              <w:spacing w:before="8" w:line="270" w:lineRule="atLeast"/>
              <w:ind w:right="57"/>
              <w:rPr>
                <w:rFonts w:ascii="Times New Roman" w:hAnsi="Times New Roman" w:cs="Times New Roman"/>
                <w:sz w:val="24"/>
                <w:szCs w:val="24"/>
              </w:rPr>
            </w:pPr>
            <w:r w:rsidRPr="00A55060">
              <w:rPr>
                <w:rFonts w:ascii="Times New Roman" w:hAnsi="Times New Roman" w:cs="Times New Roman"/>
                <w:sz w:val="24"/>
                <w:szCs w:val="24"/>
              </w:rPr>
              <w:t>c) Licencia de construcción para antenas de telecomunicaciones, por trámite</w:t>
            </w:r>
          </w:p>
        </w:tc>
        <w:tc>
          <w:tcPr>
            <w:tcW w:w="3628" w:type="dxa"/>
          </w:tcPr>
          <w:p w14:paraId="2958CFE5" w14:textId="77777777" w:rsidR="00971D3B" w:rsidRPr="00A55060" w:rsidRDefault="00971D3B" w:rsidP="00F202B6">
            <w:pPr>
              <w:pStyle w:val="TableParagraph"/>
              <w:spacing w:before="8"/>
              <w:ind w:right="57"/>
              <w:jc w:val="center"/>
              <w:rPr>
                <w:rFonts w:ascii="Times New Roman" w:hAnsi="Times New Roman" w:cs="Times New Roman"/>
                <w:sz w:val="24"/>
                <w:szCs w:val="24"/>
              </w:rPr>
            </w:pPr>
            <w:r w:rsidRPr="00A55060">
              <w:rPr>
                <w:rFonts w:ascii="Times New Roman" w:hAnsi="Times New Roman" w:cs="Times New Roman"/>
                <w:w w:val="95"/>
                <w:sz w:val="24"/>
                <w:szCs w:val="24"/>
              </w:rPr>
              <w:t>210</w:t>
            </w:r>
          </w:p>
        </w:tc>
      </w:tr>
    </w:tbl>
    <w:p w14:paraId="6FE19B76" w14:textId="77777777" w:rsidR="00971D3B" w:rsidRPr="00A55060" w:rsidRDefault="00971D3B" w:rsidP="00971D3B">
      <w:pPr>
        <w:pStyle w:val="Textoindependiente"/>
        <w:spacing w:before="2" w:after="0"/>
        <w:ind w:right="57"/>
        <w:rPr>
          <w:rFonts w:ascii="Times New Roman" w:hAnsi="Times New Roman" w:cs="Times New Roman"/>
          <w:sz w:val="24"/>
          <w:szCs w:val="24"/>
        </w:rPr>
      </w:pPr>
    </w:p>
    <w:p w14:paraId="3D15EE7C"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b/>
          <w:sz w:val="24"/>
          <w:szCs w:val="24"/>
        </w:rPr>
        <w:t>Artículo 6</w:t>
      </w:r>
      <w:r>
        <w:rPr>
          <w:rFonts w:ascii="Times New Roman" w:hAnsi="Times New Roman" w:cs="Times New Roman"/>
          <w:b/>
          <w:sz w:val="24"/>
          <w:szCs w:val="24"/>
        </w:rPr>
        <w:t>3</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Por la autorización de construcción de estaciones de gas carburación se cobrará lo siguiente:</w:t>
      </w:r>
    </w:p>
    <w:tbl>
      <w:tblPr>
        <w:tblStyle w:val="TableNormal"/>
        <w:tblW w:w="0" w:type="auto"/>
        <w:tblInd w:w="259" w:type="dxa"/>
        <w:tblLayout w:type="fixed"/>
        <w:tblLook w:val="01E0" w:firstRow="1" w:lastRow="1" w:firstColumn="1" w:lastColumn="1" w:noHBand="0" w:noVBand="0"/>
      </w:tblPr>
      <w:tblGrid>
        <w:gridCol w:w="5449"/>
        <w:gridCol w:w="3591"/>
      </w:tblGrid>
      <w:tr w:rsidR="00971D3B" w:rsidRPr="00A55060" w14:paraId="745F4CD8" w14:textId="77777777" w:rsidTr="00F202B6">
        <w:trPr>
          <w:trHeight w:val="560"/>
        </w:trPr>
        <w:tc>
          <w:tcPr>
            <w:tcW w:w="5449" w:type="dxa"/>
          </w:tcPr>
          <w:p w14:paraId="0D6AE530" w14:textId="77777777" w:rsidR="00971D3B" w:rsidRPr="00A55060" w:rsidRDefault="00971D3B" w:rsidP="00F202B6">
            <w:pPr>
              <w:pStyle w:val="TableParagraph"/>
              <w:ind w:right="57"/>
              <w:rPr>
                <w:rFonts w:ascii="Times New Roman" w:hAnsi="Times New Roman" w:cs="Times New Roman"/>
                <w:sz w:val="24"/>
                <w:szCs w:val="24"/>
              </w:rPr>
            </w:pPr>
          </w:p>
        </w:tc>
        <w:tc>
          <w:tcPr>
            <w:tcW w:w="3591" w:type="dxa"/>
          </w:tcPr>
          <w:p w14:paraId="58E7299E" w14:textId="77777777" w:rsidR="00971D3B" w:rsidRPr="00A55060" w:rsidRDefault="00971D3B" w:rsidP="00F202B6">
            <w:pPr>
              <w:pStyle w:val="TableParagraph"/>
              <w:spacing w:line="268"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Veces la Unidad de Medida y</w:t>
            </w:r>
          </w:p>
          <w:p w14:paraId="373481AB" w14:textId="77777777" w:rsidR="00971D3B" w:rsidRPr="00A55060" w:rsidRDefault="00971D3B" w:rsidP="00F202B6">
            <w:pPr>
              <w:pStyle w:val="TableParagraph"/>
              <w:spacing w:line="272"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Actualización Vigente</w:t>
            </w:r>
          </w:p>
        </w:tc>
      </w:tr>
      <w:tr w:rsidR="00971D3B" w:rsidRPr="00A55060" w14:paraId="0F80B2E8" w14:textId="77777777" w:rsidTr="00F202B6">
        <w:trPr>
          <w:trHeight w:val="300"/>
        </w:trPr>
        <w:tc>
          <w:tcPr>
            <w:tcW w:w="5449" w:type="dxa"/>
          </w:tcPr>
          <w:p w14:paraId="0713DE80"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1.- Por factibilidad de uso de suelo</w:t>
            </w:r>
          </w:p>
        </w:tc>
        <w:tc>
          <w:tcPr>
            <w:tcW w:w="3591" w:type="dxa"/>
          </w:tcPr>
          <w:p w14:paraId="204B9ADC" w14:textId="77777777" w:rsidR="00971D3B" w:rsidRPr="00A55060" w:rsidRDefault="00971D3B" w:rsidP="00F202B6">
            <w:pPr>
              <w:pStyle w:val="TableParagraph"/>
              <w:spacing w:before="8" w:line="272" w:lineRule="exact"/>
              <w:ind w:right="57"/>
              <w:jc w:val="center"/>
              <w:rPr>
                <w:rFonts w:ascii="Times New Roman" w:hAnsi="Times New Roman" w:cs="Times New Roman"/>
                <w:sz w:val="24"/>
                <w:szCs w:val="24"/>
              </w:rPr>
            </w:pPr>
            <w:r w:rsidRPr="00A55060">
              <w:rPr>
                <w:rFonts w:ascii="Times New Roman" w:hAnsi="Times New Roman" w:cs="Times New Roman"/>
                <w:w w:val="95"/>
                <w:sz w:val="24"/>
                <w:szCs w:val="24"/>
              </w:rPr>
              <w:t>30</w:t>
            </w:r>
          </w:p>
        </w:tc>
      </w:tr>
      <w:tr w:rsidR="00971D3B" w:rsidRPr="00A55060" w14:paraId="5447E8C9" w14:textId="77777777" w:rsidTr="00F202B6">
        <w:trPr>
          <w:trHeight w:val="300"/>
        </w:trPr>
        <w:tc>
          <w:tcPr>
            <w:tcW w:w="5449" w:type="dxa"/>
          </w:tcPr>
          <w:p w14:paraId="575C1E9C" w14:textId="77777777" w:rsidR="00971D3B" w:rsidRPr="00A55060" w:rsidRDefault="00971D3B" w:rsidP="00F202B6">
            <w:pPr>
              <w:pStyle w:val="TableParagraph"/>
              <w:spacing w:before="8" w:line="272" w:lineRule="exact"/>
              <w:ind w:right="57"/>
              <w:rPr>
                <w:rFonts w:ascii="Times New Roman" w:hAnsi="Times New Roman" w:cs="Times New Roman"/>
                <w:sz w:val="24"/>
                <w:szCs w:val="24"/>
              </w:rPr>
            </w:pPr>
            <w:r w:rsidRPr="00A55060">
              <w:rPr>
                <w:rFonts w:ascii="Times New Roman" w:hAnsi="Times New Roman" w:cs="Times New Roman"/>
                <w:sz w:val="24"/>
                <w:szCs w:val="24"/>
              </w:rPr>
              <w:t>2.- Por la licencia de uso de suelo</w:t>
            </w:r>
          </w:p>
        </w:tc>
        <w:tc>
          <w:tcPr>
            <w:tcW w:w="3591" w:type="dxa"/>
          </w:tcPr>
          <w:p w14:paraId="040F2696" w14:textId="77777777" w:rsidR="00971D3B" w:rsidRPr="00A55060" w:rsidRDefault="00971D3B" w:rsidP="00F202B6">
            <w:pPr>
              <w:pStyle w:val="TableParagraph"/>
              <w:spacing w:before="8" w:line="272"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75</w:t>
            </w:r>
          </w:p>
        </w:tc>
      </w:tr>
      <w:tr w:rsidR="00971D3B" w:rsidRPr="00A55060" w14:paraId="3986B389" w14:textId="77777777" w:rsidTr="00F202B6">
        <w:trPr>
          <w:trHeight w:val="284"/>
        </w:trPr>
        <w:tc>
          <w:tcPr>
            <w:tcW w:w="5449" w:type="dxa"/>
          </w:tcPr>
          <w:p w14:paraId="65BA4BDF" w14:textId="77777777" w:rsidR="00971D3B" w:rsidRPr="00A55060" w:rsidRDefault="00971D3B" w:rsidP="00F202B6">
            <w:pPr>
              <w:pStyle w:val="TableParagraph"/>
              <w:spacing w:before="8" w:line="256" w:lineRule="exact"/>
              <w:ind w:right="57"/>
              <w:rPr>
                <w:rFonts w:ascii="Times New Roman" w:hAnsi="Times New Roman" w:cs="Times New Roman"/>
                <w:sz w:val="24"/>
                <w:szCs w:val="24"/>
              </w:rPr>
            </w:pPr>
            <w:r w:rsidRPr="00A55060">
              <w:rPr>
                <w:rFonts w:ascii="Times New Roman" w:hAnsi="Times New Roman" w:cs="Times New Roman"/>
                <w:sz w:val="24"/>
                <w:szCs w:val="24"/>
              </w:rPr>
              <w:t>3.- Licencia de construcción</w:t>
            </w:r>
          </w:p>
        </w:tc>
        <w:tc>
          <w:tcPr>
            <w:tcW w:w="3591" w:type="dxa"/>
          </w:tcPr>
          <w:p w14:paraId="36FD9695" w14:textId="77777777" w:rsidR="00971D3B" w:rsidRPr="00A55060" w:rsidRDefault="00971D3B" w:rsidP="00F202B6">
            <w:pPr>
              <w:pStyle w:val="TableParagraph"/>
              <w:spacing w:before="8" w:line="256" w:lineRule="exact"/>
              <w:ind w:right="57"/>
              <w:jc w:val="center"/>
              <w:rPr>
                <w:rFonts w:ascii="Times New Roman" w:hAnsi="Times New Roman" w:cs="Times New Roman"/>
                <w:sz w:val="24"/>
                <w:szCs w:val="24"/>
              </w:rPr>
            </w:pPr>
            <w:r w:rsidRPr="00A55060">
              <w:rPr>
                <w:rFonts w:ascii="Times New Roman" w:hAnsi="Times New Roman" w:cs="Times New Roman"/>
                <w:w w:val="95"/>
                <w:sz w:val="24"/>
                <w:szCs w:val="24"/>
              </w:rPr>
              <w:t>150</w:t>
            </w:r>
          </w:p>
        </w:tc>
      </w:tr>
    </w:tbl>
    <w:p w14:paraId="7FA26DB3" w14:textId="77777777" w:rsidR="00971D3B" w:rsidRPr="00A55060" w:rsidRDefault="00971D3B" w:rsidP="00971D3B">
      <w:pPr>
        <w:pStyle w:val="Textoindependiente"/>
        <w:spacing w:before="1"/>
        <w:ind w:right="57"/>
        <w:rPr>
          <w:rFonts w:ascii="Times New Roman" w:hAnsi="Times New Roman" w:cs="Times New Roman"/>
          <w:sz w:val="24"/>
          <w:szCs w:val="24"/>
        </w:rPr>
      </w:pPr>
    </w:p>
    <w:p w14:paraId="1557718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6</w:t>
      </w:r>
      <w:r>
        <w:rPr>
          <w:rFonts w:ascii="Times New Roman" w:hAnsi="Times New Roman" w:cs="Times New Roman"/>
          <w:b/>
          <w:sz w:val="24"/>
          <w:szCs w:val="24"/>
        </w:rPr>
        <w:t>4</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En materia de fraccionamientos, se causarán los siguientes derechos:</w:t>
      </w:r>
    </w:p>
    <w:p w14:paraId="56ABFC1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EF2342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 Por la revisión de la documentación relativa, el 2.60% al millar sobre el costo del proyecto total del fraccionamiento.</w:t>
      </w:r>
    </w:p>
    <w:p w14:paraId="4CC882E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353C37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 Por la autorización, el 2.60% al millar sobre el costo del proyecto total del fraccionamiento.</w:t>
      </w:r>
    </w:p>
    <w:p w14:paraId="7F7EB8B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B815AC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III.-</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supervisión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obras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urbanización,</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2.60%</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millar</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sobre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costo del proyecto de dichas obras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anualmente.</w:t>
      </w:r>
    </w:p>
    <w:p w14:paraId="6C84B93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AC372C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IV.-</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expedición</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licencias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uso</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suelo,</w:t>
      </w:r>
      <w:r w:rsidRPr="00A55060">
        <w:rPr>
          <w:rFonts w:ascii="Times New Roman" w:hAnsi="Times New Roman" w:cs="Times New Roman"/>
          <w:spacing w:val="-17"/>
          <w:sz w:val="24"/>
          <w:szCs w:val="24"/>
        </w:rPr>
        <w:t xml:space="preserve"> </w:t>
      </w:r>
      <w:proofErr w:type="gramStart"/>
      <w:r w:rsidRPr="00A55060">
        <w:rPr>
          <w:rFonts w:ascii="Times New Roman" w:hAnsi="Times New Roman" w:cs="Times New Roman"/>
          <w:sz w:val="24"/>
          <w:szCs w:val="24"/>
        </w:rPr>
        <w:t>el</w:t>
      </w:r>
      <w:r w:rsidRPr="00A55060">
        <w:rPr>
          <w:rFonts w:ascii="Times New Roman" w:hAnsi="Times New Roman" w:cs="Times New Roman"/>
          <w:spacing w:val="-18"/>
          <w:sz w:val="24"/>
          <w:szCs w:val="24"/>
        </w:rPr>
        <w:t xml:space="preserve">  0</w:t>
      </w:r>
      <w:r w:rsidRPr="00A55060">
        <w:rPr>
          <w:rFonts w:ascii="Times New Roman" w:hAnsi="Times New Roman" w:cs="Times New Roman"/>
          <w:sz w:val="24"/>
          <w:szCs w:val="24"/>
        </w:rPr>
        <w:t>.001</w:t>
      </w:r>
      <w:proofErr w:type="gramEnd"/>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Vez</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Unidad</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Medida y Actualización Vigente (VUMAV), por metro cuadrado. Tratándose de fraccionamientos</w:t>
      </w:r>
      <w:r w:rsidRPr="00A55060">
        <w:rPr>
          <w:rFonts w:ascii="Times New Roman" w:hAnsi="Times New Roman" w:cs="Times New Roman"/>
          <w:spacing w:val="21"/>
          <w:sz w:val="24"/>
          <w:szCs w:val="24"/>
        </w:rPr>
        <w:t xml:space="preserve"> </w:t>
      </w:r>
      <w:r w:rsidRPr="00A55060">
        <w:rPr>
          <w:rFonts w:ascii="Times New Roman" w:hAnsi="Times New Roman" w:cs="Times New Roman"/>
          <w:sz w:val="24"/>
          <w:szCs w:val="24"/>
        </w:rPr>
        <w:t>habitacionales</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23"/>
          <w:sz w:val="24"/>
          <w:szCs w:val="24"/>
        </w:rPr>
        <w:t xml:space="preserve"> </w:t>
      </w:r>
      <w:r w:rsidRPr="00A55060">
        <w:rPr>
          <w:rFonts w:ascii="Times New Roman" w:hAnsi="Times New Roman" w:cs="Times New Roman"/>
          <w:sz w:val="24"/>
          <w:szCs w:val="24"/>
        </w:rPr>
        <w:t>comerciales</w:t>
      </w:r>
      <w:r w:rsidRPr="00A55060">
        <w:rPr>
          <w:rFonts w:ascii="Times New Roman" w:hAnsi="Times New Roman" w:cs="Times New Roman"/>
          <w:spacing w:val="22"/>
          <w:sz w:val="24"/>
          <w:szCs w:val="24"/>
        </w:rPr>
        <w:t xml:space="preserve"> </w:t>
      </w:r>
      <w:r w:rsidRPr="00A55060">
        <w:rPr>
          <w:rFonts w:ascii="Times New Roman" w:hAnsi="Times New Roman" w:cs="Times New Roman"/>
          <w:sz w:val="24"/>
          <w:szCs w:val="24"/>
        </w:rPr>
        <w:t>bajo</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21"/>
          <w:sz w:val="24"/>
          <w:szCs w:val="24"/>
        </w:rPr>
        <w:t xml:space="preserve"> </w:t>
      </w:r>
      <w:r w:rsidRPr="00A55060">
        <w:rPr>
          <w:rFonts w:ascii="Times New Roman" w:hAnsi="Times New Roman" w:cs="Times New Roman"/>
          <w:sz w:val="24"/>
          <w:szCs w:val="24"/>
        </w:rPr>
        <w:t>régimen</w:t>
      </w:r>
      <w:r w:rsidRPr="00A55060">
        <w:rPr>
          <w:rFonts w:ascii="Times New Roman" w:hAnsi="Times New Roman" w:cs="Times New Roman"/>
          <w:spacing w:val="2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condominio,</w:t>
      </w:r>
      <w:r w:rsidRPr="00A55060">
        <w:rPr>
          <w:rFonts w:ascii="Times New Roman" w:hAnsi="Times New Roman" w:cs="Times New Roman"/>
          <w:spacing w:val="22"/>
          <w:sz w:val="24"/>
          <w:szCs w:val="24"/>
        </w:rPr>
        <w:t xml:space="preserve"> </w:t>
      </w:r>
      <w:r w:rsidRPr="00A55060">
        <w:rPr>
          <w:rFonts w:ascii="Times New Roman" w:hAnsi="Times New Roman" w:cs="Times New Roman"/>
          <w:sz w:val="24"/>
          <w:szCs w:val="24"/>
        </w:rPr>
        <w:t>el</w:t>
      </w:r>
      <w:r>
        <w:rPr>
          <w:rFonts w:ascii="Times New Roman" w:hAnsi="Times New Roman" w:cs="Times New Roman"/>
          <w:sz w:val="24"/>
          <w:szCs w:val="24"/>
        </w:rPr>
        <w:t xml:space="preserve"> </w:t>
      </w:r>
      <w:r w:rsidRPr="00A55060">
        <w:rPr>
          <w:rFonts w:ascii="Times New Roman" w:hAnsi="Times New Roman" w:cs="Times New Roman"/>
          <w:sz w:val="24"/>
          <w:szCs w:val="24"/>
        </w:rPr>
        <w:t>0.015 Vez la Unidad de Medida y Actualización Vigente (VUMAV), por metro cuadrado, durante los primeros 250 metros cuadrados del área vendible y el 0.0075 de dicho VUMAV, por cada metro cuadrado adicional.</w:t>
      </w:r>
    </w:p>
    <w:p w14:paraId="77168AC3" w14:textId="77777777" w:rsidR="00971D3B" w:rsidRPr="00A55060" w:rsidRDefault="00971D3B" w:rsidP="00971D3B">
      <w:pPr>
        <w:pStyle w:val="Textoindependiente"/>
        <w:spacing w:before="10" w:after="0"/>
        <w:ind w:right="57"/>
        <w:rPr>
          <w:rFonts w:ascii="Times New Roman" w:hAnsi="Times New Roman" w:cs="Times New Roman"/>
          <w:sz w:val="24"/>
          <w:szCs w:val="24"/>
        </w:rPr>
      </w:pPr>
    </w:p>
    <w:p w14:paraId="36D6589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V.- Por la autorización para el cambio de uso del suelo o para el cambio en la clasificación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un</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fraccionamiento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efectúe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conformidad</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artículos 95, 102 fracción V y 122 de la Ley Ordenamiento Territorial de Desarrollo Urbano para el Estado de Sonora, 15 Veces la Unidad de Medida y Actualización Vigente (VUMAV).</w:t>
      </w:r>
    </w:p>
    <w:p w14:paraId="5810AB16" w14:textId="77777777" w:rsidR="00971D3B" w:rsidRDefault="00971D3B" w:rsidP="00971D3B">
      <w:pPr>
        <w:pStyle w:val="Textoindependiente"/>
        <w:spacing w:after="0"/>
        <w:ind w:right="57"/>
        <w:rPr>
          <w:rFonts w:ascii="Times New Roman" w:hAnsi="Times New Roman" w:cs="Times New Roman"/>
          <w:b/>
          <w:sz w:val="24"/>
          <w:szCs w:val="24"/>
        </w:rPr>
      </w:pPr>
    </w:p>
    <w:p w14:paraId="128040DD" w14:textId="77777777" w:rsidR="00971D3B" w:rsidRPr="00A55060" w:rsidRDefault="00971D3B" w:rsidP="00971D3B">
      <w:pPr>
        <w:pStyle w:val="Textoindependiente"/>
        <w:spacing w:after="0"/>
        <w:ind w:right="57"/>
        <w:rPr>
          <w:rFonts w:ascii="Times New Roman" w:hAnsi="Times New Roman" w:cs="Times New Roman"/>
          <w:sz w:val="24"/>
          <w:szCs w:val="24"/>
        </w:rPr>
      </w:pPr>
      <w:r w:rsidRPr="00A15FDB">
        <w:rPr>
          <w:rFonts w:ascii="Times New Roman" w:hAnsi="Times New Roman" w:cs="Times New Roman"/>
          <w:b/>
          <w:sz w:val="24"/>
          <w:szCs w:val="24"/>
        </w:rPr>
        <w:t>Artículo 65</w:t>
      </w:r>
      <w:r w:rsidRPr="00A55060">
        <w:rPr>
          <w:rFonts w:ascii="Times New Roman" w:hAnsi="Times New Roman" w:cs="Times New Roman"/>
          <w:sz w:val="24"/>
          <w:szCs w:val="24"/>
        </w:rPr>
        <w:t>.- por la autorización de Construcción de Estaciones de Gasolina tipo Gasolinera se cobrará de la siguiente manera</w:t>
      </w:r>
    </w:p>
    <w:p w14:paraId="5D4517E7" w14:textId="77777777" w:rsidR="00971D3B" w:rsidRPr="00A55060" w:rsidRDefault="00971D3B" w:rsidP="00971D3B">
      <w:pPr>
        <w:pStyle w:val="Textoindependiente"/>
        <w:spacing w:before="8" w:after="0"/>
        <w:ind w:right="57"/>
        <w:rPr>
          <w:rFonts w:ascii="Times New Roman" w:hAnsi="Times New Roman" w:cs="Times New Roman"/>
          <w:sz w:val="24"/>
          <w:szCs w:val="24"/>
        </w:rPr>
      </w:pPr>
    </w:p>
    <w:tbl>
      <w:tblPr>
        <w:tblStyle w:val="TableNormal"/>
        <w:tblW w:w="0" w:type="auto"/>
        <w:tblInd w:w="259" w:type="dxa"/>
        <w:tblLayout w:type="fixed"/>
        <w:tblLook w:val="01E0" w:firstRow="1" w:lastRow="1" w:firstColumn="1" w:lastColumn="1" w:noHBand="0" w:noVBand="0"/>
      </w:tblPr>
      <w:tblGrid>
        <w:gridCol w:w="4632"/>
        <w:gridCol w:w="4158"/>
      </w:tblGrid>
      <w:tr w:rsidR="00971D3B" w:rsidRPr="00A55060" w14:paraId="1142404F" w14:textId="77777777" w:rsidTr="00F202B6">
        <w:trPr>
          <w:trHeight w:val="548"/>
        </w:trPr>
        <w:tc>
          <w:tcPr>
            <w:tcW w:w="4632" w:type="dxa"/>
          </w:tcPr>
          <w:p w14:paraId="3EB2ECE8" w14:textId="77777777" w:rsidR="00971D3B" w:rsidRPr="00A55060" w:rsidRDefault="00971D3B" w:rsidP="00F202B6">
            <w:pPr>
              <w:pStyle w:val="TableParagraph"/>
              <w:spacing w:line="268" w:lineRule="exact"/>
              <w:ind w:right="57"/>
              <w:rPr>
                <w:rFonts w:ascii="Times New Roman" w:hAnsi="Times New Roman" w:cs="Times New Roman"/>
                <w:b/>
                <w:sz w:val="24"/>
                <w:szCs w:val="24"/>
              </w:rPr>
            </w:pPr>
            <w:r w:rsidRPr="00A55060">
              <w:rPr>
                <w:rFonts w:ascii="Times New Roman" w:hAnsi="Times New Roman" w:cs="Times New Roman"/>
                <w:b/>
                <w:sz w:val="24"/>
                <w:szCs w:val="24"/>
              </w:rPr>
              <w:t>Concepto</w:t>
            </w:r>
          </w:p>
        </w:tc>
        <w:tc>
          <w:tcPr>
            <w:tcW w:w="4158" w:type="dxa"/>
          </w:tcPr>
          <w:p w14:paraId="71376103" w14:textId="77777777" w:rsidR="00971D3B" w:rsidRPr="00A55060" w:rsidRDefault="00971D3B" w:rsidP="00F202B6">
            <w:pPr>
              <w:pStyle w:val="TableParagraph"/>
              <w:spacing w:line="268"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Veces la Unidad de Medida y</w:t>
            </w:r>
          </w:p>
          <w:p w14:paraId="74919D08" w14:textId="77777777" w:rsidR="00971D3B" w:rsidRPr="00A55060" w:rsidRDefault="00971D3B" w:rsidP="00F202B6">
            <w:pPr>
              <w:pStyle w:val="TableParagraph"/>
              <w:spacing w:line="260"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Actualización Vigente</w:t>
            </w:r>
          </w:p>
        </w:tc>
      </w:tr>
      <w:tr w:rsidR="00971D3B" w:rsidRPr="00A55060" w14:paraId="6D7A3D64" w14:textId="77777777" w:rsidTr="00F202B6">
        <w:trPr>
          <w:trHeight w:val="551"/>
        </w:trPr>
        <w:tc>
          <w:tcPr>
            <w:tcW w:w="4632" w:type="dxa"/>
          </w:tcPr>
          <w:p w14:paraId="35A9C8AD" w14:textId="77777777" w:rsidR="00971D3B" w:rsidRPr="00A55060" w:rsidRDefault="00971D3B" w:rsidP="00F202B6">
            <w:pPr>
              <w:pStyle w:val="TableParagraph"/>
              <w:spacing w:line="276" w:lineRule="exact"/>
              <w:ind w:right="57" w:firstLine="21"/>
              <w:rPr>
                <w:rFonts w:ascii="Times New Roman" w:hAnsi="Times New Roman" w:cs="Times New Roman"/>
                <w:sz w:val="24"/>
                <w:szCs w:val="24"/>
              </w:rPr>
            </w:pPr>
            <w:r w:rsidRPr="00A55060">
              <w:rPr>
                <w:rFonts w:ascii="Times New Roman" w:hAnsi="Times New Roman" w:cs="Times New Roman"/>
                <w:sz w:val="24"/>
                <w:szCs w:val="24"/>
              </w:rPr>
              <w:t>a) Por la factibilidad de uso de suelo por tr</w:t>
            </w:r>
            <w:r>
              <w:rPr>
                <w:rFonts w:ascii="Times New Roman" w:hAnsi="Times New Roman" w:cs="Times New Roman"/>
                <w:sz w:val="24"/>
                <w:szCs w:val="24"/>
              </w:rPr>
              <w:t>á</w:t>
            </w:r>
            <w:r w:rsidRPr="00A55060">
              <w:rPr>
                <w:rFonts w:ascii="Times New Roman" w:hAnsi="Times New Roman" w:cs="Times New Roman"/>
                <w:sz w:val="24"/>
                <w:szCs w:val="24"/>
              </w:rPr>
              <w:t>mite</w:t>
            </w:r>
          </w:p>
        </w:tc>
        <w:tc>
          <w:tcPr>
            <w:tcW w:w="4158" w:type="dxa"/>
          </w:tcPr>
          <w:p w14:paraId="4D84749B" w14:textId="77777777" w:rsidR="00971D3B" w:rsidRPr="00A55060" w:rsidRDefault="00971D3B" w:rsidP="00F202B6">
            <w:pPr>
              <w:pStyle w:val="TableParagraph"/>
              <w:spacing w:line="272"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90</w:t>
            </w:r>
          </w:p>
        </w:tc>
      </w:tr>
      <w:tr w:rsidR="00971D3B" w:rsidRPr="00A55060" w14:paraId="6B9DF289" w14:textId="77777777" w:rsidTr="00F202B6">
        <w:trPr>
          <w:trHeight w:val="552"/>
        </w:trPr>
        <w:tc>
          <w:tcPr>
            <w:tcW w:w="4632" w:type="dxa"/>
          </w:tcPr>
          <w:p w14:paraId="0592126D" w14:textId="77777777" w:rsidR="00971D3B" w:rsidRPr="00A55060" w:rsidRDefault="00971D3B" w:rsidP="00F202B6">
            <w:pPr>
              <w:pStyle w:val="TableParagraph"/>
              <w:spacing w:line="276" w:lineRule="exact"/>
              <w:ind w:right="57"/>
              <w:rPr>
                <w:rFonts w:ascii="Times New Roman" w:hAnsi="Times New Roman" w:cs="Times New Roman"/>
                <w:sz w:val="24"/>
                <w:szCs w:val="24"/>
              </w:rPr>
            </w:pPr>
            <w:r w:rsidRPr="00A55060">
              <w:rPr>
                <w:rFonts w:ascii="Times New Roman" w:hAnsi="Times New Roman" w:cs="Times New Roman"/>
                <w:sz w:val="24"/>
                <w:szCs w:val="24"/>
              </w:rPr>
              <w:t>b) Por la licencia de uso de suelo, por tramite</w:t>
            </w:r>
          </w:p>
        </w:tc>
        <w:tc>
          <w:tcPr>
            <w:tcW w:w="4158" w:type="dxa"/>
          </w:tcPr>
          <w:p w14:paraId="4FD9A50E" w14:textId="77777777" w:rsidR="00971D3B" w:rsidRPr="00A55060" w:rsidRDefault="00971D3B" w:rsidP="00F202B6">
            <w:pPr>
              <w:pStyle w:val="TableParagraph"/>
              <w:spacing w:line="272"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90</w:t>
            </w:r>
          </w:p>
        </w:tc>
      </w:tr>
      <w:tr w:rsidR="00971D3B" w:rsidRPr="00A55060" w14:paraId="29DA3508" w14:textId="77777777" w:rsidTr="00F202B6">
        <w:trPr>
          <w:trHeight w:val="824"/>
        </w:trPr>
        <w:tc>
          <w:tcPr>
            <w:tcW w:w="4632" w:type="dxa"/>
          </w:tcPr>
          <w:p w14:paraId="256E538E" w14:textId="77777777" w:rsidR="00971D3B" w:rsidRPr="00A55060" w:rsidRDefault="00971D3B" w:rsidP="00F202B6">
            <w:pPr>
              <w:pStyle w:val="TableParagraph"/>
              <w:spacing w:line="272" w:lineRule="exact"/>
              <w:ind w:right="57" w:firstLine="21"/>
              <w:rPr>
                <w:rFonts w:ascii="Times New Roman" w:hAnsi="Times New Roman" w:cs="Times New Roman"/>
                <w:sz w:val="24"/>
                <w:szCs w:val="24"/>
              </w:rPr>
            </w:pPr>
            <w:r w:rsidRPr="00A55060">
              <w:rPr>
                <w:rFonts w:ascii="Times New Roman" w:hAnsi="Times New Roman" w:cs="Times New Roman"/>
                <w:sz w:val="24"/>
                <w:szCs w:val="24"/>
              </w:rPr>
              <w:t>c) Licencia de construcción para</w:t>
            </w:r>
          </w:p>
          <w:p w14:paraId="148823B7" w14:textId="77777777" w:rsidR="00971D3B" w:rsidRPr="00A55060" w:rsidRDefault="00971D3B" w:rsidP="00F202B6">
            <w:pPr>
              <w:pStyle w:val="TableParagraph"/>
              <w:tabs>
                <w:tab w:val="left" w:pos="2337"/>
                <w:tab w:val="left" w:pos="2847"/>
                <w:tab w:val="left" w:pos="3939"/>
              </w:tabs>
              <w:spacing w:line="270" w:lineRule="atLeast"/>
              <w:ind w:right="57"/>
              <w:rPr>
                <w:rFonts w:ascii="Times New Roman" w:hAnsi="Times New Roman" w:cs="Times New Roman"/>
                <w:sz w:val="24"/>
                <w:szCs w:val="24"/>
              </w:rPr>
            </w:pPr>
            <w:r w:rsidRPr="00A55060">
              <w:rPr>
                <w:rFonts w:ascii="Times New Roman" w:hAnsi="Times New Roman" w:cs="Times New Roman"/>
                <w:sz w:val="24"/>
                <w:szCs w:val="24"/>
              </w:rPr>
              <w:t>Estaciones</w:t>
            </w:r>
            <w:r w:rsidRPr="00A55060">
              <w:rPr>
                <w:rFonts w:ascii="Times New Roman" w:hAnsi="Times New Roman" w:cs="Times New Roman"/>
                <w:sz w:val="24"/>
                <w:szCs w:val="24"/>
              </w:rPr>
              <w:tab/>
              <w:t>de</w:t>
            </w:r>
            <w:r w:rsidRPr="00A55060">
              <w:rPr>
                <w:rFonts w:ascii="Times New Roman" w:hAnsi="Times New Roman" w:cs="Times New Roman"/>
                <w:sz w:val="24"/>
                <w:szCs w:val="24"/>
              </w:rPr>
              <w:tab/>
              <w:t>Servicio</w:t>
            </w:r>
            <w:r w:rsidRPr="00A55060">
              <w:rPr>
                <w:rFonts w:ascii="Times New Roman" w:hAnsi="Times New Roman" w:cs="Times New Roman"/>
                <w:sz w:val="24"/>
                <w:szCs w:val="24"/>
              </w:rPr>
              <w:tab/>
            </w:r>
            <w:r w:rsidRPr="00A55060">
              <w:rPr>
                <w:rFonts w:ascii="Times New Roman" w:hAnsi="Times New Roman" w:cs="Times New Roman"/>
                <w:spacing w:val="-5"/>
                <w:sz w:val="24"/>
                <w:szCs w:val="24"/>
              </w:rPr>
              <w:t xml:space="preserve">Tipo </w:t>
            </w:r>
            <w:r w:rsidRPr="00A55060">
              <w:rPr>
                <w:rFonts w:ascii="Times New Roman" w:hAnsi="Times New Roman" w:cs="Times New Roman"/>
                <w:sz w:val="24"/>
                <w:szCs w:val="24"/>
              </w:rPr>
              <w:t>Gasolinera</w:t>
            </w:r>
          </w:p>
        </w:tc>
        <w:tc>
          <w:tcPr>
            <w:tcW w:w="4158" w:type="dxa"/>
          </w:tcPr>
          <w:p w14:paraId="45CECEA4"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Se cobrará el 7.25% al millar por el valor de la obra.</w:t>
            </w:r>
          </w:p>
        </w:tc>
      </w:tr>
    </w:tbl>
    <w:p w14:paraId="33314A60" w14:textId="77777777" w:rsidR="00971D3B" w:rsidRPr="00A55060" w:rsidRDefault="00971D3B" w:rsidP="00971D3B">
      <w:pPr>
        <w:pStyle w:val="Textoindependiente"/>
        <w:spacing w:before="11"/>
        <w:ind w:right="57"/>
        <w:rPr>
          <w:rFonts w:ascii="Times New Roman" w:hAnsi="Times New Roman" w:cs="Times New Roman"/>
          <w:sz w:val="24"/>
          <w:szCs w:val="24"/>
        </w:rPr>
      </w:pPr>
    </w:p>
    <w:p w14:paraId="04FF0FE2" w14:textId="77777777" w:rsidR="00971D3B" w:rsidRPr="00A55060" w:rsidRDefault="00971D3B" w:rsidP="00971D3B">
      <w:pPr>
        <w:pStyle w:val="Textoindependiente"/>
        <w:spacing w:before="92"/>
        <w:ind w:right="57"/>
        <w:rPr>
          <w:rFonts w:ascii="Times New Roman" w:hAnsi="Times New Roman" w:cs="Times New Roman"/>
          <w:sz w:val="24"/>
          <w:szCs w:val="24"/>
        </w:rPr>
      </w:pPr>
      <w:r w:rsidRPr="00A55060">
        <w:rPr>
          <w:rFonts w:ascii="Times New Roman" w:hAnsi="Times New Roman" w:cs="Times New Roman"/>
          <w:b/>
          <w:sz w:val="24"/>
          <w:szCs w:val="24"/>
        </w:rPr>
        <w:lastRenderedPageBreak/>
        <w:t>Artículo 6</w:t>
      </w:r>
      <w:r>
        <w:rPr>
          <w:rFonts w:ascii="Times New Roman" w:hAnsi="Times New Roman" w:cs="Times New Roman"/>
          <w:b/>
          <w:sz w:val="24"/>
          <w:szCs w:val="24"/>
        </w:rPr>
        <w:t>6</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Por lo relativo a la expedición de licencias anuales reguladas por la dirección de Ecología:</w:t>
      </w:r>
    </w:p>
    <w:tbl>
      <w:tblPr>
        <w:tblStyle w:val="TableNormal"/>
        <w:tblW w:w="0" w:type="auto"/>
        <w:tblInd w:w="259" w:type="dxa"/>
        <w:tblLayout w:type="fixed"/>
        <w:tblLook w:val="01E0" w:firstRow="1" w:lastRow="1" w:firstColumn="1" w:lastColumn="1" w:noHBand="0" w:noVBand="0"/>
      </w:tblPr>
      <w:tblGrid>
        <w:gridCol w:w="4735"/>
        <w:gridCol w:w="3968"/>
      </w:tblGrid>
      <w:tr w:rsidR="00971D3B" w:rsidRPr="00A55060" w14:paraId="16F6C508" w14:textId="77777777" w:rsidTr="00F202B6">
        <w:trPr>
          <w:trHeight w:val="584"/>
        </w:trPr>
        <w:tc>
          <w:tcPr>
            <w:tcW w:w="4735" w:type="dxa"/>
          </w:tcPr>
          <w:p w14:paraId="4810FDC2" w14:textId="77777777" w:rsidR="00971D3B" w:rsidRPr="00A55060" w:rsidRDefault="00971D3B" w:rsidP="00F202B6">
            <w:pPr>
              <w:pStyle w:val="TableParagraph"/>
              <w:ind w:right="57"/>
              <w:rPr>
                <w:rFonts w:ascii="Times New Roman" w:hAnsi="Times New Roman" w:cs="Times New Roman"/>
                <w:sz w:val="24"/>
                <w:szCs w:val="24"/>
              </w:rPr>
            </w:pPr>
          </w:p>
        </w:tc>
        <w:tc>
          <w:tcPr>
            <w:tcW w:w="3968" w:type="dxa"/>
          </w:tcPr>
          <w:p w14:paraId="4EE3DF35" w14:textId="77777777" w:rsidR="00971D3B" w:rsidRPr="00A55060" w:rsidRDefault="00971D3B" w:rsidP="00F202B6">
            <w:pPr>
              <w:pStyle w:val="TableParagraph"/>
              <w:ind w:right="57"/>
              <w:rPr>
                <w:rFonts w:ascii="Times New Roman" w:hAnsi="Times New Roman" w:cs="Times New Roman"/>
                <w:b/>
                <w:sz w:val="24"/>
                <w:szCs w:val="24"/>
              </w:rPr>
            </w:pPr>
            <w:r w:rsidRPr="00A55060">
              <w:rPr>
                <w:rFonts w:ascii="Times New Roman" w:hAnsi="Times New Roman" w:cs="Times New Roman"/>
                <w:b/>
                <w:sz w:val="24"/>
                <w:szCs w:val="24"/>
              </w:rPr>
              <w:t>Veces la Unidad de Medida y Actualización Vigente</w:t>
            </w:r>
          </w:p>
        </w:tc>
      </w:tr>
      <w:tr w:rsidR="00971D3B" w:rsidRPr="00A55060" w14:paraId="306408F3" w14:textId="77777777" w:rsidTr="00F202B6">
        <w:trPr>
          <w:trHeight w:val="1795"/>
        </w:trPr>
        <w:tc>
          <w:tcPr>
            <w:tcW w:w="8703" w:type="dxa"/>
            <w:gridSpan w:val="2"/>
          </w:tcPr>
          <w:p w14:paraId="13F1700B" w14:textId="77777777" w:rsidR="00971D3B" w:rsidRPr="00A55060" w:rsidRDefault="00971D3B" w:rsidP="00F202B6">
            <w:pPr>
              <w:pStyle w:val="TableParagraph"/>
              <w:spacing w:before="32"/>
              <w:ind w:right="57"/>
              <w:jc w:val="both"/>
              <w:rPr>
                <w:rFonts w:ascii="Times New Roman" w:hAnsi="Times New Roman" w:cs="Times New Roman"/>
                <w:sz w:val="24"/>
                <w:szCs w:val="24"/>
              </w:rPr>
            </w:pPr>
            <w:r w:rsidRPr="00A55060">
              <w:rPr>
                <w:rFonts w:ascii="Times New Roman" w:hAnsi="Times New Roman" w:cs="Times New Roman"/>
                <w:sz w:val="24"/>
                <w:szCs w:val="24"/>
              </w:rPr>
              <w:t>I.-Por la autorización de la expedición de las Licencias de funcionamiento de industrias, empresas, comercios y escuelas generadoras de residuos de impacto ambiental en general (emisiones a la atmósfera, contaminación al agua, suelo, visual, lumínica, térmica, trepidatoria), se recaudarán los siguientes derechos en proporción al residuo que generen, de la siguiente forma:</w:t>
            </w:r>
          </w:p>
        </w:tc>
      </w:tr>
      <w:tr w:rsidR="00971D3B" w:rsidRPr="00A55060" w14:paraId="532CC18B" w14:textId="77777777" w:rsidTr="00F202B6">
        <w:trPr>
          <w:trHeight w:val="399"/>
        </w:trPr>
        <w:tc>
          <w:tcPr>
            <w:tcW w:w="4735" w:type="dxa"/>
          </w:tcPr>
          <w:p w14:paraId="08B8198A" w14:textId="77777777" w:rsidR="00971D3B" w:rsidRPr="00A55060" w:rsidRDefault="00971D3B" w:rsidP="00F202B6">
            <w:pPr>
              <w:pStyle w:val="TableParagraph"/>
              <w:spacing w:before="99"/>
              <w:ind w:right="57"/>
              <w:rPr>
                <w:rFonts w:ascii="Times New Roman" w:hAnsi="Times New Roman" w:cs="Times New Roman"/>
                <w:sz w:val="24"/>
                <w:szCs w:val="24"/>
              </w:rPr>
            </w:pPr>
            <w:r w:rsidRPr="00A55060">
              <w:rPr>
                <w:rFonts w:ascii="Times New Roman" w:hAnsi="Times New Roman" w:cs="Times New Roman"/>
                <w:sz w:val="24"/>
                <w:szCs w:val="24"/>
              </w:rPr>
              <w:t>Pequeña</w:t>
            </w:r>
          </w:p>
        </w:tc>
        <w:tc>
          <w:tcPr>
            <w:tcW w:w="3968" w:type="dxa"/>
          </w:tcPr>
          <w:p w14:paraId="19B86CA5" w14:textId="77777777" w:rsidR="00971D3B" w:rsidRPr="00A55060" w:rsidRDefault="00971D3B" w:rsidP="00F202B6">
            <w:pPr>
              <w:pStyle w:val="TableParagraph"/>
              <w:spacing w:before="99"/>
              <w:ind w:right="57"/>
              <w:jc w:val="right"/>
              <w:rPr>
                <w:rFonts w:ascii="Times New Roman" w:hAnsi="Times New Roman" w:cs="Times New Roman"/>
                <w:sz w:val="24"/>
                <w:szCs w:val="24"/>
              </w:rPr>
            </w:pPr>
            <w:r w:rsidRPr="00A55060">
              <w:rPr>
                <w:rFonts w:ascii="Times New Roman" w:hAnsi="Times New Roman" w:cs="Times New Roman"/>
                <w:sz w:val="24"/>
                <w:szCs w:val="24"/>
              </w:rPr>
              <w:t>20</w:t>
            </w:r>
          </w:p>
        </w:tc>
      </w:tr>
      <w:tr w:rsidR="00971D3B" w:rsidRPr="00A55060" w14:paraId="2796040F" w14:textId="77777777" w:rsidTr="00F202B6">
        <w:trPr>
          <w:trHeight w:val="315"/>
        </w:trPr>
        <w:tc>
          <w:tcPr>
            <w:tcW w:w="4735" w:type="dxa"/>
          </w:tcPr>
          <w:p w14:paraId="7709D5E6" w14:textId="77777777" w:rsidR="00971D3B" w:rsidRPr="00A55060" w:rsidRDefault="00971D3B" w:rsidP="00F202B6">
            <w:pPr>
              <w:pStyle w:val="TableParagraph"/>
              <w:spacing w:before="16"/>
              <w:ind w:right="57"/>
              <w:rPr>
                <w:rFonts w:ascii="Times New Roman" w:hAnsi="Times New Roman" w:cs="Times New Roman"/>
                <w:sz w:val="24"/>
                <w:szCs w:val="24"/>
              </w:rPr>
            </w:pPr>
            <w:r w:rsidRPr="00A55060">
              <w:rPr>
                <w:rFonts w:ascii="Times New Roman" w:hAnsi="Times New Roman" w:cs="Times New Roman"/>
                <w:sz w:val="24"/>
                <w:szCs w:val="24"/>
              </w:rPr>
              <w:t>Mediana</w:t>
            </w:r>
          </w:p>
        </w:tc>
        <w:tc>
          <w:tcPr>
            <w:tcW w:w="3968" w:type="dxa"/>
          </w:tcPr>
          <w:p w14:paraId="4F5FC1AE" w14:textId="77777777" w:rsidR="00971D3B" w:rsidRPr="00A55060" w:rsidRDefault="00971D3B" w:rsidP="00F202B6">
            <w:pPr>
              <w:pStyle w:val="TableParagraph"/>
              <w:spacing w:before="16"/>
              <w:ind w:right="57"/>
              <w:jc w:val="right"/>
              <w:rPr>
                <w:rFonts w:ascii="Times New Roman" w:hAnsi="Times New Roman" w:cs="Times New Roman"/>
                <w:sz w:val="24"/>
                <w:szCs w:val="24"/>
              </w:rPr>
            </w:pPr>
            <w:r w:rsidRPr="00A55060">
              <w:rPr>
                <w:rFonts w:ascii="Times New Roman" w:hAnsi="Times New Roman" w:cs="Times New Roman"/>
                <w:sz w:val="24"/>
                <w:szCs w:val="24"/>
              </w:rPr>
              <w:t>40</w:t>
            </w:r>
          </w:p>
        </w:tc>
      </w:tr>
      <w:tr w:rsidR="00971D3B" w:rsidRPr="00A55060" w14:paraId="3DBA70CB" w14:textId="77777777" w:rsidTr="00F202B6">
        <w:trPr>
          <w:trHeight w:val="291"/>
        </w:trPr>
        <w:tc>
          <w:tcPr>
            <w:tcW w:w="4735" w:type="dxa"/>
          </w:tcPr>
          <w:p w14:paraId="412670BE" w14:textId="77777777" w:rsidR="00971D3B" w:rsidRPr="00A55060" w:rsidRDefault="00971D3B" w:rsidP="00F202B6">
            <w:pPr>
              <w:pStyle w:val="TableParagraph"/>
              <w:spacing w:before="15" w:line="256" w:lineRule="exact"/>
              <w:ind w:right="57"/>
              <w:rPr>
                <w:rFonts w:ascii="Times New Roman" w:hAnsi="Times New Roman" w:cs="Times New Roman"/>
                <w:sz w:val="24"/>
                <w:szCs w:val="24"/>
              </w:rPr>
            </w:pPr>
            <w:r w:rsidRPr="00A55060">
              <w:rPr>
                <w:rFonts w:ascii="Times New Roman" w:hAnsi="Times New Roman" w:cs="Times New Roman"/>
                <w:sz w:val="24"/>
                <w:szCs w:val="24"/>
              </w:rPr>
              <w:t>Grande</w:t>
            </w:r>
          </w:p>
        </w:tc>
        <w:tc>
          <w:tcPr>
            <w:tcW w:w="3968" w:type="dxa"/>
          </w:tcPr>
          <w:p w14:paraId="7ABFF2D3" w14:textId="77777777" w:rsidR="00971D3B" w:rsidRPr="00A55060" w:rsidRDefault="00971D3B" w:rsidP="00F202B6">
            <w:pPr>
              <w:pStyle w:val="TableParagraph"/>
              <w:spacing w:before="15"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75</w:t>
            </w:r>
          </w:p>
          <w:p w14:paraId="30D385A2" w14:textId="77777777" w:rsidR="00971D3B" w:rsidRPr="00A55060" w:rsidRDefault="00971D3B" w:rsidP="00F202B6">
            <w:pPr>
              <w:pStyle w:val="TableParagraph"/>
              <w:spacing w:before="15" w:line="256" w:lineRule="exact"/>
              <w:ind w:right="57"/>
              <w:jc w:val="right"/>
              <w:rPr>
                <w:rFonts w:ascii="Times New Roman" w:hAnsi="Times New Roman" w:cs="Times New Roman"/>
                <w:sz w:val="24"/>
                <w:szCs w:val="24"/>
              </w:rPr>
            </w:pPr>
          </w:p>
        </w:tc>
      </w:tr>
    </w:tbl>
    <w:p w14:paraId="3485E687" w14:textId="77777777" w:rsidR="00971D3B" w:rsidRPr="00A55060" w:rsidRDefault="00971D3B" w:rsidP="00971D3B">
      <w:pPr>
        <w:pStyle w:val="Textoindependiente"/>
        <w:spacing w:before="3" w:after="0"/>
        <w:ind w:right="57"/>
        <w:rPr>
          <w:rFonts w:ascii="Times New Roman" w:hAnsi="Times New Roman" w:cs="Times New Roman"/>
          <w:sz w:val="24"/>
          <w:szCs w:val="24"/>
        </w:rPr>
      </w:pPr>
      <w:r w:rsidRPr="00A55060">
        <w:rPr>
          <w:rFonts w:ascii="Times New Roman" w:hAnsi="Times New Roman" w:cs="Times New Roman"/>
          <w:sz w:val="24"/>
          <w:szCs w:val="24"/>
        </w:rPr>
        <w:t>Esto con fundamento en el Art. 7 fracción XIII del Reglamento de Ecología y Protección al Medio Ambiente de Navojoa.</w:t>
      </w:r>
    </w:p>
    <w:p w14:paraId="0FE98729" w14:textId="77777777" w:rsidR="00971D3B" w:rsidRPr="00A55060" w:rsidRDefault="00971D3B" w:rsidP="00971D3B">
      <w:pPr>
        <w:pStyle w:val="Textoindependiente"/>
        <w:spacing w:before="3" w:after="0"/>
        <w:ind w:right="57"/>
        <w:rPr>
          <w:rFonts w:ascii="Times New Roman" w:hAnsi="Times New Roman" w:cs="Times New Roman"/>
          <w:sz w:val="24"/>
          <w:szCs w:val="24"/>
        </w:rPr>
      </w:pPr>
    </w:p>
    <w:p w14:paraId="0CF2F9A1"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expedición</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Licencia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Ambiental</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Integral,</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fundamento</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artículo 27</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fracción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II,</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incisos</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b,</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c,</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f</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g</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Ley</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Equilibrio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Ecológico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Protección del Ambiente del Estado de Sonora, No. 171, se cobrará el equivalente a 90 Veces la Unidad de Medida y Actualización Vigente (VUMAV) por única vez, siempre que no se realicen modificaciones al proyecto original, pues de realizarse cambios podrá aplicarse de nuevo el cobro.</w:t>
      </w:r>
    </w:p>
    <w:p w14:paraId="605F3EC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0F80EF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III.-</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poda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árboles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(extracción)</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acuerdo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artículos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179,</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180,</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181</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del Reglamento de Ecología, Protección al Ambiente e Imagen Urbana para el municipio de Navojoa se cobrará el equivalente a 6 Veces la Unidad de Medida y Actualización Vigente (VUMAV).</w:t>
      </w:r>
    </w:p>
    <w:p w14:paraId="0763F0AE" w14:textId="77777777" w:rsidR="00971D3B" w:rsidRDefault="00971D3B" w:rsidP="00971D3B">
      <w:pPr>
        <w:pStyle w:val="Textoindependiente"/>
        <w:spacing w:after="0"/>
        <w:ind w:right="57" w:firstLine="707"/>
        <w:rPr>
          <w:rFonts w:ascii="Times New Roman" w:hAnsi="Times New Roman" w:cs="Times New Roman"/>
          <w:b/>
          <w:sz w:val="24"/>
          <w:szCs w:val="24"/>
        </w:rPr>
      </w:pPr>
    </w:p>
    <w:p w14:paraId="201504DA"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b/>
          <w:sz w:val="24"/>
          <w:szCs w:val="24"/>
        </w:rPr>
        <w:t>Artículo 6</w:t>
      </w:r>
      <w:r>
        <w:rPr>
          <w:rFonts w:ascii="Times New Roman" w:hAnsi="Times New Roman" w:cs="Times New Roman"/>
          <w:b/>
          <w:sz w:val="24"/>
          <w:szCs w:val="24"/>
        </w:rPr>
        <w:t>7</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Por los servicios que se presten en materia de bomberos, se causarán los derechos conforme a la siguiente base:</w:t>
      </w:r>
    </w:p>
    <w:p w14:paraId="6167D72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7B65A6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 Por la expedición de constancias por cada una: 2 Veces la Unidad de Medida y Actualización</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Vigente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(VUMAV)</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firma</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sello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Protección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Civil</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documentos oficiales, por cada uno: 0.15 vez la Unidad de Medida y Actualización Vigente (VUMAV).</w:t>
      </w:r>
    </w:p>
    <w:p w14:paraId="59B6C35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371852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 Por los servicios que se presten por los cuerpos de bomberos, en relación con los conceptos que adelante se indican:</w:t>
      </w:r>
    </w:p>
    <w:p w14:paraId="450CFB4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E0FFCA1" w14:textId="77777777" w:rsidR="00971D3B" w:rsidRPr="00A55060" w:rsidRDefault="00971D3B" w:rsidP="00971D3B">
      <w:pPr>
        <w:pStyle w:val="Prrafodelista"/>
        <w:widowControl w:val="0"/>
        <w:numPr>
          <w:ilvl w:val="0"/>
          <w:numId w:val="28"/>
        </w:numPr>
        <w:tabs>
          <w:tab w:val="left" w:pos="623"/>
        </w:tabs>
        <w:suppressAutoHyphens w:val="0"/>
        <w:autoSpaceDE w:val="0"/>
        <w:autoSpaceDN w:val="0"/>
        <w:ind w:left="0" w:right="57" w:firstLine="0"/>
        <w:jc w:val="left"/>
      </w:pPr>
      <w:r w:rsidRPr="00A55060">
        <w:t>Por la revisión por metro cuadrado de construcciones (finca</w:t>
      </w:r>
      <w:r w:rsidRPr="00A55060">
        <w:rPr>
          <w:spacing w:val="-9"/>
        </w:rPr>
        <w:t xml:space="preserve"> </w:t>
      </w:r>
      <w:r w:rsidRPr="00A55060">
        <w:t>nueva)</w:t>
      </w:r>
    </w:p>
    <w:p w14:paraId="665B644F" w14:textId="77777777" w:rsidR="00971D3B" w:rsidRPr="00A55060" w:rsidRDefault="00971D3B" w:rsidP="00971D3B">
      <w:pPr>
        <w:pStyle w:val="Textoindependiente"/>
        <w:spacing w:before="8" w:after="1"/>
        <w:ind w:right="57"/>
        <w:rPr>
          <w:rFonts w:ascii="Times New Roman" w:hAnsi="Times New Roman" w:cs="Times New Roman"/>
          <w:sz w:val="24"/>
          <w:szCs w:val="24"/>
        </w:rPr>
      </w:pPr>
    </w:p>
    <w:tbl>
      <w:tblPr>
        <w:tblStyle w:val="TableNormal"/>
        <w:tblW w:w="0" w:type="auto"/>
        <w:tblInd w:w="118" w:type="dxa"/>
        <w:tblLayout w:type="fixed"/>
        <w:tblLook w:val="01E0" w:firstRow="1" w:lastRow="1" w:firstColumn="1" w:lastColumn="1" w:noHBand="0" w:noVBand="0"/>
      </w:tblPr>
      <w:tblGrid>
        <w:gridCol w:w="4135"/>
        <w:gridCol w:w="2148"/>
        <w:gridCol w:w="2558"/>
      </w:tblGrid>
      <w:tr w:rsidR="00971D3B" w:rsidRPr="00A55060" w14:paraId="24CE3F30" w14:textId="77777777" w:rsidTr="00F202B6">
        <w:trPr>
          <w:trHeight w:val="824"/>
        </w:trPr>
        <w:tc>
          <w:tcPr>
            <w:tcW w:w="8841" w:type="dxa"/>
            <w:gridSpan w:val="3"/>
          </w:tcPr>
          <w:p w14:paraId="5B2410E6" w14:textId="77777777" w:rsidR="00971D3B" w:rsidRPr="00A55060" w:rsidRDefault="00971D3B" w:rsidP="00F202B6">
            <w:pPr>
              <w:pStyle w:val="TableParagraph"/>
              <w:ind w:right="57" w:firstLine="1"/>
              <w:jc w:val="center"/>
              <w:rPr>
                <w:rFonts w:ascii="Times New Roman" w:hAnsi="Times New Roman" w:cs="Times New Roman"/>
                <w:b/>
                <w:sz w:val="24"/>
                <w:szCs w:val="24"/>
              </w:rPr>
            </w:pPr>
            <w:r w:rsidRPr="00A55060">
              <w:rPr>
                <w:rFonts w:ascii="Times New Roman" w:hAnsi="Times New Roman" w:cs="Times New Roman"/>
                <w:b/>
                <w:sz w:val="24"/>
                <w:szCs w:val="24"/>
              </w:rPr>
              <w:t>Veces la Unidad de Medida y Actualización</w:t>
            </w:r>
          </w:p>
          <w:p w14:paraId="11A93E78" w14:textId="77777777" w:rsidR="00971D3B" w:rsidRPr="00A55060" w:rsidRDefault="00971D3B" w:rsidP="00F202B6">
            <w:pPr>
              <w:pStyle w:val="TableParagraph"/>
              <w:spacing w:line="260"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Vigente</w:t>
            </w:r>
          </w:p>
        </w:tc>
      </w:tr>
      <w:tr w:rsidR="00971D3B" w:rsidRPr="00A55060" w14:paraId="7E197334" w14:textId="77777777" w:rsidTr="00F202B6">
        <w:trPr>
          <w:trHeight w:val="288"/>
        </w:trPr>
        <w:tc>
          <w:tcPr>
            <w:tcW w:w="4135" w:type="dxa"/>
          </w:tcPr>
          <w:p w14:paraId="175AD3C1" w14:textId="77777777" w:rsidR="00971D3B" w:rsidRPr="00A55060" w:rsidRDefault="00971D3B" w:rsidP="00F202B6">
            <w:pPr>
              <w:pStyle w:val="TableParagraph"/>
              <w:spacing w:line="268" w:lineRule="exact"/>
              <w:ind w:right="57"/>
              <w:rPr>
                <w:rFonts w:ascii="Times New Roman" w:hAnsi="Times New Roman" w:cs="Times New Roman"/>
                <w:sz w:val="24"/>
                <w:szCs w:val="24"/>
              </w:rPr>
            </w:pPr>
            <w:r w:rsidRPr="00A55060">
              <w:rPr>
                <w:rFonts w:ascii="Times New Roman" w:hAnsi="Times New Roman" w:cs="Times New Roman"/>
                <w:sz w:val="24"/>
                <w:szCs w:val="24"/>
              </w:rPr>
              <w:t>1.- Casa habitación.</w:t>
            </w:r>
          </w:p>
        </w:tc>
        <w:tc>
          <w:tcPr>
            <w:tcW w:w="2148" w:type="dxa"/>
          </w:tcPr>
          <w:p w14:paraId="127A5940" w14:textId="77777777" w:rsidR="00971D3B" w:rsidRPr="00A55060" w:rsidRDefault="00971D3B" w:rsidP="00F202B6">
            <w:pPr>
              <w:pStyle w:val="TableParagraph"/>
              <w:ind w:right="57"/>
              <w:rPr>
                <w:rFonts w:ascii="Times New Roman" w:hAnsi="Times New Roman" w:cs="Times New Roman"/>
                <w:sz w:val="24"/>
                <w:szCs w:val="24"/>
              </w:rPr>
            </w:pPr>
          </w:p>
        </w:tc>
        <w:tc>
          <w:tcPr>
            <w:tcW w:w="2558" w:type="dxa"/>
          </w:tcPr>
          <w:p w14:paraId="7ABEA052"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7F9F8DBE" w14:textId="77777777" w:rsidTr="00F202B6">
        <w:trPr>
          <w:trHeight w:val="308"/>
        </w:trPr>
        <w:tc>
          <w:tcPr>
            <w:tcW w:w="4135" w:type="dxa"/>
          </w:tcPr>
          <w:p w14:paraId="31659730" w14:textId="77777777" w:rsidR="00971D3B" w:rsidRPr="00A55060" w:rsidRDefault="00971D3B" w:rsidP="00F202B6">
            <w:pPr>
              <w:pStyle w:val="TableParagraph"/>
              <w:spacing w:before="8"/>
              <w:ind w:right="57"/>
              <w:rPr>
                <w:rFonts w:ascii="Times New Roman" w:hAnsi="Times New Roman" w:cs="Times New Roman"/>
                <w:sz w:val="24"/>
                <w:szCs w:val="24"/>
              </w:rPr>
            </w:pPr>
            <w:r w:rsidRPr="00A55060">
              <w:rPr>
                <w:rFonts w:ascii="Times New Roman" w:hAnsi="Times New Roman" w:cs="Times New Roman"/>
                <w:sz w:val="24"/>
                <w:szCs w:val="24"/>
              </w:rPr>
              <w:t>De 0 a 70 m2</w:t>
            </w:r>
          </w:p>
        </w:tc>
        <w:tc>
          <w:tcPr>
            <w:tcW w:w="2148" w:type="dxa"/>
          </w:tcPr>
          <w:p w14:paraId="2165EBAC" w14:textId="77777777" w:rsidR="00971D3B" w:rsidRPr="00A55060" w:rsidRDefault="00971D3B" w:rsidP="00F202B6">
            <w:pPr>
              <w:pStyle w:val="TableParagraph"/>
              <w:spacing w:before="8"/>
              <w:ind w:right="57"/>
              <w:jc w:val="center"/>
              <w:rPr>
                <w:rFonts w:ascii="Times New Roman" w:hAnsi="Times New Roman" w:cs="Times New Roman"/>
                <w:sz w:val="24"/>
                <w:szCs w:val="24"/>
              </w:rPr>
            </w:pPr>
            <w:r w:rsidRPr="00A55060">
              <w:rPr>
                <w:rFonts w:ascii="Times New Roman" w:hAnsi="Times New Roman" w:cs="Times New Roman"/>
                <w:sz w:val="24"/>
                <w:szCs w:val="24"/>
              </w:rPr>
              <w:t>por vivienda</w:t>
            </w:r>
          </w:p>
        </w:tc>
        <w:tc>
          <w:tcPr>
            <w:tcW w:w="2558" w:type="dxa"/>
          </w:tcPr>
          <w:p w14:paraId="5E0EFA27" w14:textId="77777777" w:rsidR="00971D3B" w:rsidRPr="00A55060" w:rsidRDefault="00971D3B" w:rsidP="00F202B6">
            <w:pPr>
              <w:pStyle w:val="TableParagraph"/>
              <w:spacing w:before="8"/>
              <w:ind w:right="57"/>
              <w:rPr>
                <w:rFonts w:ascii="Times New Roman" w:hAnsi="Times New Roman" w:cs="Times New Roman"/>
                <w:sz w:val="24"/>
                <w:szCs w:val="24"/>
              </w:rPr>
            </w:pPr>
            <w:r w:rsidRPr="00A55060">
              <w:rPr>
                <w:rFonts w:ascii="Times New Roman" w:hAnsi="Times New Roman" w:cs="Times New Roman"/>
                <w:w w:val="99"/>
                <w:sz w:val="24"/>
                <w:szCs w:val="24"/>
              </w:rPr>
              <w:t>4.16</w:t>
            </w:r>
          </w:p>
        </w:tc>
      </w:tr>
      <w:tr w:rsidR="00971D3B" w:rsidRPr="00A55060" w14:paraId="0E99404E" w14:textId="77777777" w:rsidTr="00F202B6">
        <w:trPr>
          <w:trHeight w:val="315"/>
        </w:trPr>
        <w:tc>
          <w:tcPr>
            <w:tcW w:w="4135" w:type="dxa"/>
          </w:tcPr>
          <w:p w14:paraId="270DC196" w14:textId="77777777" w:rsidR="00971D3B" w:rsidRPr="00A55060" w:rsidRDefault="00971D3B" w:rsidP="00F202B6">
            <w:pPr>
              <w:pStyle w:val="TableParagraph"/>
              <w:spacing w:before="16"/>
              <w:ind w:right="57"/>
              <w:rPr>
                <w:rFonts w:ascii="Times New Roman" w:hAnsi="Times New Roman" w:cs="Times New Roman"/>
                <w:sz w:val="24"/>
                <w:szCs w:val="24"/>
              </w:rPr>
            </w:pPr>
            <w:r w:rsidRPr="00A55060">
              <w:rPr>
                <w:rFonts w:ascii="Times New Roman" w:hAnsi="Times New Roman" w:cs="Times New Roman"/>
                <w:sz w:val="24"/>
                <w:szCs w:val="24"/>
              </w:rPr>
              <w:t>De 71 a 200 m2</w:t>
            </w:r>
          </w:p>
        </w:tc>
        <w:tc>
          <w:tcPr>
            <w:tcW w:w="2148" w:type="dxa"/>
          </w:tcPr>
          <w:p w14:paraId="55C8723B" w14:textId="77777777" w:rsidR="00971D3B" w:rsidRPr="00A55060" w:rsidRDefault="00971D3B" w:rsidP="00F202B6">
            <w:pPr>
              <w:pStyle w:val="TableParagraph"/>
              <w:spacing w:before="16"/>
              <w:ind w:right="57"/>
              <w:jc w:val="center"/>
              <w:rPr>
                <w:rFonts w:ascii="Times New Roman" w:hAnsi="Times New Roman" w:cs="Times New Roman"/>
                <w:sz w:val="24"/>
                <w:szCs w:val="24"/>
              </w:rPr>
            </w:pPr>
            <w:r w:rsidRPr="00A55060">
              <w:rPr>
                <w:rFonts w:ascii="Times New Roman" w:hAnsi="Times New Roman" w:cs="Times New Roman"/>
                <w:sz w:val="24"/>
                <w:szCs w:val="24"/>
              </w:rPr>
              <w:t>por vivienda</w:t>
            </w:r>
          </w:p>
        </w:tc>
        <w:tc>
          <w:tcPr>
            <w:tcW w:w="2558" w:type="dxa"/>
          </w:tcPr>
          <w:p w14:paraId="05D31A01" w14:textId="77777777" w:rsidR="00971D3B" w:rsidRPr="00A55060" w:rsidRDefault="00971D3B" w:rsidP="00F202B6">
            <w:pPr>
              <w:pStyle w:val="TableParagraph"/>
              <w:spacing w:before="16"/>
              <w:ind w:right="57"/>
              <w:rPr>
                <w:rFonts w:ascii="Times New Roman" w:hAnsi="Times New Roman" w:cs="Times New Roman"/>
                <w:sz w:val="24"/>
                <w:szCs w:val="24"/>
              </w:rPr>
            </w:pPr>
            <w:r w:rsidRPr="00A55060">
              <w:rPr>
                <w:rFonts w:ascii="Times New Roman" w:hAnsi="Times New Roman" w:cs="Times New Roman"/>
                <w:w w:val="99"/>
                <w:sz w:val="24"/>
                <w:szCs w:val="24"/>
              </w:rPr>
              <w:t>6.24</w:t>
            </w:r>
          </w:p>
        </w:tc>
      </w:tr>
      <w:tr w:rsidR="00971D3B" w:rsidRPr="00A55060" w14:paraId="02DBC32F" w14:textId="77777777" w:rsidTr="00F202B6">
        <w:trPr>
          <w:trHeight w:val="571"/>
        </w:trPr>
        <w:tc>
          <w:tcPr>
            <w:tcW w:w="4135" w:type="dxa"/>
          </w:tcPr>
          <w:p w14:paraId="28449CB2" w14:textId="77777777" w:rsidR="00971D3B" w:rsidRPr="00A55060" w:rsidRDefault="00971D3B" w:rsidP="00F202B6">
            <w:pPr>
              <w:pStyle w:val="TableParagraph"/>
              <w:spacing w:before="15"/>
              <w:ind w:right="57"/>
              <w:rPr>
                <w:rFonts w:ascii="Times New Roman" w:hAnsi="Times New Roman" w:cs="Times New Roman"/>
                <w:sz w:val="24"/>
                <w:szCs w:val="24"/>
              </w:rPr>
            </w:pPr>
            <w:r w:rsidRPr="00A55060">
              <w:rPr>
                <w:rFonts w:ascii="Times New Roman" w:hAnsi="Times New Roman" w:cs="Times New Roman"/>
                <w:sz w:val="24"/>
                <w:szCs w:val="24"/>
              </w:rPr>
              <w:t>De 201 a 270 m2</w:t>
            </w:r>
          </w:p>
          <w:p w14:paraId="6B3C2085" w14:textId="77777777" w:rsidR="00971D3B" w:rsidRPr="00A55060" w:rsidRDefault="00971D3B" w:rsidP="00F202B6">
            <w:pPr>
              <w:pStyle w:val="TableParagraph"/>
              <w:spacing w:line="260" w:lineRule="exact"/>
              <w:ind w:right="57"/>
              <w:rPr>
                <w:rFonts w:ascii="Times New Roman" w:hAnsi="Times New Roman" w:cs="Times New Roman"/>
                <w:sz w:val="24"/>
                <w:szCs w:val="24"/>
              </w:rPr>
            </w:pPr>
            <w:r w:rsidRPr="00A55060">
              <w:rPr>
                <w:rFonts w:ascii="Times New Roman" w:hAnsi="Times New Roman" w:cs="Times New Roman"/>
                <w:sz w:val="24"/>
                <w:szCs w:val="24"/>
              </w:rPr>
              <w:t>De 271 o más m2</w:t>
            </w:r>
          </w:p>
        </w:tc>
        <w:tc>
          <w:tcPr>
            <w:tcW w:w="2148" w:type="dxa"/>
          </w:tcPr>
          <w:p w14:paraId="7CB86F92" w14:textId="77777777" w:rsidR="00971D3B" w:rsidRDefault="00971D3B" w:rsidP="00F202B6">
            <w:pPr>
              <w:pStyle w:val="TableParagraph"/>
              <w:spacing w:before="15" w:line="270" w:lineRule="atLeast"/>
              <w:ind w:right="57" w:firstLine="24"/>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 xml:space="preserve">por vivienda </w:t>
            </w:r>
          </w:p>
          <w:p w14:paraId="4A9D2B8D" w14:textId="77777777" w:rsidR="00971D3B" w:rsidRPr="00A55060" w:rsidRDefault="00971D3B" w:rsidP="00F202B6">
            <w:pPr>
              <w:pStyle w:val="TableParagraph"/>
              <w:spacing w:before="15" w:line="270" w:lineRule="atLeast"/>
              <w:ind w:right="57" w:firstLine="24"/>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por vivienda</w:t>
            </w:r>
          </w:p>
        </w:tc>
        <w:tc>
          <w:tcPr>
            <w:tcW w:w="2558" w:type="dxa"/>
          </w:tcPr>
          <w:p w14:paraId="0A9C8F47" w14:textId="77777777" w:rsidR="00971D3B" w:rsidRPr="00A55060" w:rsidRDefault="00971D3B" w:rsidP="00F202B6">
            <w:pPr>
              <w:pStyle w:val="TableParagraph"/>
              <w:spacing w:before="15"/>
              <w:ind w:right="57"/>
              <w:rPr>
                <w:rFonts w:ascii="Times New Roman" w:hAnsi="Times New Roman" w:cs="Times New Roman"/>
                <w:sz w:val="24"/>
                <w:szCs w:val="24"/>
              </w:rPr>
            </w:pPr>
            <w:r w:rsidRPr="00A55060">
              <w:rPr>
                <w:rFonts w:ascii="Times New Roman" w:hAnsi="Times New Roman" w:cs="Times New Roman"/>
                <w:w w:val="99"/>
                <w:sz w:val="24"/>
                <w:szCs w:val="24"/>
              </w:rPr>
              <w:t>8.32</w:t>
            </w:r>
          </w:p>
          <w:p w14:paraId="33313C1C" w14:textId="77777777" w:rsidR="00971D3B" w:rsidRPr="00A55060" w:rsidRDefault="00971D3B" w:rsidP="00F202B6">
            <w:pPr>
              <w:pStyle w:val="TableParagraph"/>
              <w:spacing w:line="260" w:lineRule="exact"/>
              <w:ind w:right="57"/>
              <w:rPr>
                <w:rFonts w:ascii="Times New Roman" w:hAnsi="Times New Roman" w:cs="Times New Roman"/>
                <w:sz w:val="24"/>
                <w:szCs w:val="24"/>
              </w:rPr>
            </w:pPr>
            <w:r w:rsidRPr="00A55060">
              <w:rPr>
                <w:rFonts w:ascii="Times New Roman" w:hAnsi="Times New Roman" w:cs="Times New Roman"/>
                <w:sz w:val="24"/>
                <w:szCs w:val="24"/>
              </w:rPr>
              <w:t>14.56</w:t>
            </w:r>
          </w:p>
        </w:tc>
      </w:tr>
      <w:tr w:rsidR="00971D3B" w:rsidRPr="00A55060" w14:paraId="046175DE" w14:textId="77777777" w:rsidTr="00F202B6">
        <w:trPr>
          <w:trHeight w:val="291"/>
        </w:trPr>
        <w:tc>
          <w:tcPr>
            <w:tcW w:w="4135" w:type="dxa"/>
          </w:tcPr>
          <w:p w14:paraId="43DBA0B7" w14:textId="77777777" w:rsidR="00971D3B" w:rsidRPr="00A55060" w:rsidRDefault="00971D3B" w:rsidP="00F202B6">
            <w:pPr>
              <w:pStyle w:val="TableParagraph"/>
              <w:spacing w:line="271" w:lineRule="exact"/>
              <w:ind w:right="57"/>
              <w:rPr>
                <w:rFonts w:ascii="Times New Roman" w:hAnsi="Times New Roman" w:cs="Times New Roman"/>
                <w:sz w:val="24"/>
                <w:szCs w:val="24"/>
              </w:rPr>
            </w:pPr>
            <w:r w:rsidRPr="00A55060">
              <w:rPr>
                <w:rFonts w:ascii="Times New Roman" w:hAnsi="Times New Roman" w:cs="Times New Roman"/>
                <w:sz w:val="24"/>
                <w:szCs w:val="24"/>
              </w:rPr>
              <w:t>Vivienda en Fraccionamiento</w:t>
            </w:r>
          </w:p>
        </w:tc>
        <w:tc>
          <w:tcPr>
            <w:tcW w:w="2148" w:type="dxa"/>
          </w:tcPr>
          <w:p w14:paraId="5BB160A0" w14:textId="77777777" w:rsidR="00971D3B" w:rsidRPr="00A55060" w:rsidRDefault="00971D3B" w:rsidP="00F202B6">
            <w:pPr>
              <w:pStyle w:val="TableParagraph"/>
              <w:spacing w:line="271"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por vivienda</w:t>
            </w:r>
          </w:p>
        </w:tc>
        <w:tc>
          <w:tcPr>
            <w:tcW w:w="2558" w:type="dxa"/>
          </w:tcPr>
          <w:p w14:paraId="3ED4CA4B" w14:textId="77777777" w:rsidR="00971D3B" w:rsidRPr="00A55060" w:rsidRDefault="00971D3B" w:rsidP="00F202B6">
            <w:pPr>
              <w:pStyle w:val="TableParagraph"/>
              <w:spacing w:line="271" w:lineRule="exact"/>
              <w:ind w:right="57"/>
              <w:rPr>
                <w:rFonts w:ascii="Times New Roman" w:hAnsi="Times New Roman" w:cs="Times New Roman"/>
                <w:sz w:val="24"/>
                <w:szCs w:val="24"/>
              </w:rPr>
            </w:pPr>
            <w:r w:rsidRPr="00A55060">
              <w:rPr>
                <w:rFonts w:ascii="Times New Roman" w:hAnsi="Times New Roman" w:cs="Times New Roman"/>
                <w:sz w:val="24"/>
                <w:szCs w:val="24"/>
              </w:rPr>
              <w:t>3.12</w:t>
            </w:r>
          </w:p>
        </w:tc>
      </w:tr>
      <w:tr w:rsidR="00971D3B" w:rsidRPr="00A55060" w14:paraId="0C5BD6DF" w14:textId="77777777" w:rsidTr="00F202B6">
        <w:trPr>
          <w:trHeight w:val="575"/>
        </w:trPr>
        <w:tc>
          <w:tcPr>
            <w:tcW w:w="4135" w:type="dxa"/>
          </w:tcPr>
          <w:p w14:paraId="29F3783A" w14:textId="77777777" w:rsidR="00971D3B" w:rsidRPr="00A55060" w:rsidRDefault="00971D3B" w:rsidP="00F202B6">
            <w:pPr>
              <w:pStyle w:val="TableParagraph"/>
              <w:spacing w:before="19" w:line="270" w:lineRule="atLeast"/>
              <w:ind w:right="57"/>
              <w:rPr>
                <w:rFonts w:ascii="Times New Roman" w:hAnsi="Times New Roman" w:cs="Times New Roman"/>
                <w:sz w:val="24"/>
                <w:szCs w:val="24"/>
              </w:rPr>
            </w:pPr>
            <w:r w:rsidRPr="00A55060">
              <w:rPr>
                <w:rFonts w:ascii="Times New Roman" w:hAnsi="Times New Roman" w:cs="Times New Roman"/>
                <w:sz w:val="24"/>
                <w:szCs w:val="24"/>
              </w:rPr>
              <w:t>2.- Edificios públicos y salas de espectáculos:</w:t>
            </w:r>
          </w:p>
        </w:tc>
        <w:tc>
          <w:tcPr>
            <w:tcW w:w="2148" w:type="dxa"/>
          </w:tcPr>
          <w:p w14:paraId="7C5813D8" w14:textId="77777777" w:rsidR="00971D3B" w:rsidRPr="00A55060" w:rsidRDefault="00971D3B" w:rsidP="00F202B6">
            <w:pPr>
              <w:pStyle w:val="TableParagraph"/>
              <w:spacing w:before="14"/>
              <w:ind w:right="57"/>
              <w:jc w:val="center"/>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558" w:type="dxa"/>
          </w:tcPr>
          <w:p w14:paraId="59FE504F" w14:textId="77777777" w:rsidR="00971D3B" w:rsidRPr="00A55060" w:rsidRDefault="00971D3B" w:rsidP="00F202B6">
            <w:pPr>
              <w:pStyle w:val="TableParagraph"/>
              <w:spacing w:before="19"/>
              <w:ind w:right="57"/>
              <w:rPr>
                <w:rFonts w:ascii="Times New Roman" w:hAnsi="Times New Roman" w:cs="Times New Roman"/>
                <w:sz w:val="24"/>
                <w:szCs w:val="24"/>
              </w:rPr>
            </w:pPr>
            <w:r w:rsidRPr="00A55060">
              <w:rPr>
                <w:rFonts w:ascii="Times New Roman" w:hAnsi="Times New Roman" w:cs="Times New Roman"/>
                <w:sz w:val="24"/>
                <w:szCs w:val="24"/>
              </w:rPr>
              <w:t>0.16</w:t>
            </w:r>
          </w:p>
        </w:tc>
      </w:tr>
      <w:tr w:rsidR="00971D3B" w:rsidRPr="00A55060" w14:paraId="1F2EB97A" w14:textId="77777777" w:rsidTr="00F202B6">
        <w:trPr>
          <w:trHeight w:val="284"/>
        </w:trPr>
        <w:tc>
          <w:tcPr>
            <w:tcW w:w="4135" w:type="dxa"/>
          </w:tcPr>
          <w:p w14:paraId="3A4ED944" w14:textId="77777777" w:rsidR="00971D3B" w:rsidRPr="00A55060" w:rsidRDefault="00971D3B" w:rsidP="00F202B6">
            <w:pPr>
              <w:pStyle w:val="TableParagraph"/>
              <w:spacing w:line="264" w:lineRule="exact"/>
              <w:ind w:right="57"/>
              <w:rPr>
                <w:rFonts w:ascii="Times New Roman" w:hAnsi="Times New Roman" w:cs="Times New Roman"/>
                <w:sz w:val="24"/>
                <w:szCs w:val="24"/>
              </w:rPr>
            </w:pPr>
            <w:r w:rsidRPr="00A55060">
              <w:rPr>
                <w:rFonts w:ascii="Times New Roman" w:hAnsi="Times New Roman" w:cs="Times New Roman"/>
                <w:sz w:val="24"/>
                <w:szCs w:val="24"/>
              </w:rPr>
              <w:t>3.- Comercios:</w:t>
            </w:r>
          </w:p>
        </w:tc>
        <w:tc>
          <w:tcPr>
            <w:tcW w:w="2148" w:type="dxa"/>
          </w:tcPr>
          <w:p w14:paraId="7DF1DEA4" w14:textId="77777777" w:rsidR="00971D3B" w:rsidRPr="00A55060" w:rsidRDefault="00971D3B" w:rsidP="00F202B6">
            <w:pPr>
              <w:pStyle w:val="TableParagraph"/>
              <w:ind w:right="57"/>
              <w:rPr>
                <w:rFonts w:ascii="Times New Roman" w:hAnsi="Times New Roman" w:cs="Times New Roman"/>
                <w:sz w:val="24"/>
                <w:szCs w:val="24"/>
              </w:rPr>
            </w:pPr>
          </w:p>
        </w:tc>
        <w:tc>
          <w:tcPr>
            <w:tcW w:w="2558" w:type="dxa"/>
          </w:tcPr>
          <w:p w14:paraId="42F72AB8"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2D9279B5" w14:textId="77777777" w:rsidTr="00F202B6">
        <w:trPr>
          <w:trHeight w:val="330"/>
        </w:trPr>
        <w:tc>
          <w:tcPr>
            <w:tcW w:w="4135" w:type="dxa"/>
          </w:tcPr>
          <w:p w14:paraId="5E8E2E9F" w14:textId="77777777" w:rsidR="00971D3B" w:rsidRPr="00A55060" w:rsidRDefault="00971D3B" w:rsidP="00F202B6">
            <w:pPr>
              <w:pStyle w:val="TableParagraph"/>
              <w:spacing w:before="12"/>
              <w:ind w:right="57"/>
              <w:rPr>
                <w:rFonts w:ascii="Times New Roman" w:hAnsi="Times New Roman" w:cs="Times New Roman"/>
                <w:sz w:val="24"/>
                <w:szCs w:val="24"/>
              </w:rPr>
            </w:pPr>
            <w:r w:rsidRPr="00A55060">
              <w:rPr>
                <w:rFonts w:ascii="Times New Roman" w:hAnsi="Times New Roman" w:cs="Times New Roman"/>
                <w:sz w:val="24"/>
                <w:szCs w:val="24"/>
              </w:rPr>
              <w:t>De 0 a 70 m2</w:t>
            </w:r>
          </w:p>
        </w:tc>
        <w:tc>
          <w:tcPr>
            <w:tcW w:w="2148" w:type="dxa"/>
          </w:tcPr>
          <w:p w14:paraId="0F9F7789" w14:textId="77777777" w:rsidR="00971D3B" w:rsidRPr="00A55060" w:rsidRDefault="00971D3B" w:rsidP="00F202B6">
            <w:pPr>
              <w:pStyle w:val="TableParagraph"/>
              <w:spacing w:before="7"/>
              <w:ind w:right="57"/>
              <w:jc w:val="center"/>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558" w:type="dxa"/>
          </w:tcPr>
          <w:p w14:paraId="73B97A37" w14:textId="77777777" w:rsidR="00971D3B" w:rsidRPr="00A55060" w:rsidRDefault="00971D3B" w:rsidP="00F202B6">
            <w:pPr>
              <w:pStyle w:val="TableParagraph"/>
              <w:spacing w:before="12"/>
              <w:ind w:right="57"/>
              <w:rPr>
                <w:rFonts w:ascii="Times New Roman" w:hAnsi="Times New Roman" w:cs="Times New Roman"/>
                <w:sz w:val="24"/>
                <w:szCs w:val="24"/>
              </w:rPr>
            </w:pPr>
            <w:r w:rsidRPr="00A55060">
              <w:rPr>
                <w:rFonts w:ascii="Times New Roman" w:hAnsi="Times New Roman" w:cs="Times New Roman"/>
                <w:sz w:val="24"/>
                <w:szCs w:val="24"/>
              </w:rPr>
              <w:t>0.26</w:t>
            </w:r>
          </w:p>
        </w:tc>
      </w:tr>
      <w:tr w:rsidR="00971D3B" w:rsidRPr="00A55060" w14:paraId="112EDB93" w14:textId="77777777" w:rsidTr="00F202B6">
        <w:trPr>
          <w:trHeight w:val="360"/>
        </w:trPr>
        <w:tc>
          <w:tcPr>
            <w:tcW w:w="4135" w:type="dxa"/>
          </w:tcPr>
          <w:p w14:paraId="6753D39E" w14:textId="77777777" w:rsidR="00971D3B" w:rsidRPr="00A55060" w:rsidRDefault="00971D3B" w:rsidP="00F202B6">
            <w:pPr>
              <w:pStyle w:val="TableParagraph"/>
              <w:spacing w:before="42"/>
              <w:ind w:right="57"/>
              <w:rPr>
                <w:rFonts w:ascii="Times New Roman" w:hAnsi="Times New Roman" w:cs="Times New Roman"/>
                <w:sz w:val="24"/>
                <w:szCs w:val="24"/>
              </w:rPr>
            </w:pPr>
            <w:r w:rsidRPr="00A55060">
              <w:rPr>
                <w:rFonts w:ascii="Times New Roman" w:hAnsi="Times New Roman" w:cs="Times New Roman"/>
                <w:sz w:val="24"/>
                <w:szCs w:val="24"/>
              </w:rPr>
              <w:t>De 71 a 200 m2</w:t>
            </w:r>
          </w:p>
        </w:tc>
        <w:tc>
          <w:tcPr>
            <w:tcW w:w="2148" w:type="dxa"/>
          </w:tcPr>
          <w:p w14:paraId="15EA3D73" w14:textId="77777777" w:rsidR="00971D3B" w:rsidRPr="00A55060" w:rsidRDefault="00971D3B" w:rsidP="00F202B6">
            <w:pPr>
              <w:pStyle w:val="TableParagraph"/>
              <w:spacing w:before="37"/>
              <w:ind w:right="57"/>
              <w:jc w:val="center"/>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558" w:type="dxa"/>
          </w:tcPr>
          <w:p w14:paraId="56443194" w14:textId="77777777" w:rsidR="00971D3B" w:rsidRPr="00A55060" w:rsidRDefault="00971D3B" w:rsidP="00F202B6">
            <w:pPr>
              <w:pStyle w:val="TableParagraph"/>
              <w:spacing w:before="42"/>
              <w:ind w:right="57"/>
              <w:rPr>
                <w:rFonts w:ascii="Times New Roman" w:hAnsi="Times New Roman" w:cs="Times New Roman"/>
                <w:sz w:val="24"/>
                <w:szCs w:val="24"/>
              </w:rPr>
            </w:pPr>
            <w:r w:rsidRPr="00A55060">
              <w:rPr>
                <w:rFonts w:ascii="Times New Roman" w:hAnsi="Times New Roman" w:cs="Times New Roman"/>
                <w:sz w:val="24"/>
                <w:szCs w:val="24"/>
              </w:rPr>
              <w:t>0.31</w:t>
            </w:r>
          </w:p>
        </w:tc>
      </w:tr>
      <w:tr w:rsidR="00971D3B" w:rsidRPr="00A55060" w14:paraId="50687B8F" w14:textId="77777777" w:rsidTr="00F202B6">
        <w:trPr>
          <w:trHeight w:val="360"/>
        </w:trPr>
        <w:tc>
          <w:tcPr>
            <w:tcW w:w="4135" w:type="dxa"/>
          </w:tcPr>
          <w:p w14:paraId="4DAA63F4" w14:textId="77777777" w:rsidR="00971D3B" w:rsidRPr="00A55060" w:rsidRDefault="00971D3B" w:rsidP="00F202B6">
            <w:pPr>
              <w:pStyle w:val="TableParagraph"/>
              <w:spacing w:before="42"/>
              <w:ind w:right="57"/>
              <w:rPr>
                <w:rFonts w:ascii="Times New Roman" w:hAnsi="Times New Roman" w:cs="Times New Roman"/>
                <w:sz w:val="24"/>
                <w:szCs w:val="24"/>
              </w:rPr>
            </w:pPr>
            <w:r w:rsidRPr="00A55060">
              <w:rPr>
                <w:rFonts w:ascii="Times New Roman" w:hAnsi="Times New Roman" w:cs="Times New Roman"/>
                <w:sz w:val="24"/>
                <w:szCs w:val="24"/>
              </w:rPr>
              <w:t>De 201 o más m2</w:t>
            </w:r>
          </w:p>
        </w:tc>
        <w:tc>
          <w:tcPr>
            <w:tcW w:w="2148" w:type="dxa"/>
          </w:tcPr>
          <w:p w14:paraId="1CC96168" w14:textId="77777777" w:rsidR="00971D3B" w:rsidRPr="00A55060" w:rsidRDefault="00971D3B" w:rsidP="00F202B6">
            <w:pPr>
              <w:pStyle w:val="TableParagraph"/>
              <w:spacing w:before="37"/>
              <w:ind w:right="57"/>
              <w:jc w:val="center"/>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558" w:type="dxa"/>
          </w:tcPr>
          <w:p w14:paraId="74AA9D7B" w14:textId="77777777" w:rsidR="00971D3B" w:rsidRPr="00A55060" w:rsidRDefault="00971D3B" w:rsidP="00F202B6">
            <w:pPr>
              <w:pStyle w:val="TableParagraph"/>
              <w:spacing w:before="42"/>
              <w:ind w:right="57"/>
              <w:rPr>
                <w:rFonts w:ascii="Times New Roman" w:hAnsi="Times New Roman" w:cs="Times New Roman"/>
                <w:sz w:val="24"/>
                <w:szCs w:val="24"/>
              </w:rPr>
            </w:pPr>
            <w:r w:rsidRPr="00A55060">
              <w:rPr>
                <w:rFonts w:ascii="Times New Roman" w:hAnsi="Times New Roman" w:cs="Times New Roman"/>
                <w:sz w:val="24"/>
                <w:szCs w:val="24"/>
              </w:rPr>
              <w:t>0.36</w:t>
            </w:r>
          </w:p>
        </w:tc>
      </w:tr>
      <w:tr w:rsidR="00971D3B" w:rsidRPr="00A55060" w14:paraId="4883BD1A" w14:textId="77777777" w:rsidTr="00F202B6">
        <w:trPr>
          <w:trHeight w:val="363"/>
        </w:trPr>
        <w:tc>
          <w:tcPr>
            <w:tcW w:w="4135" w:type="dxa"/>
          </w:tcPr>
          <w:p w14:paraId="5358EACD" w14:textId="77777777" w:rsidR="00971D3B" w:rsidRPr="00A55060" w:rsidRDefault="00971D3B" w:rsidP="00F202B6">
            <w:pPr>
              <w:pStyle w:val="TableParagraph"/>
              <w:spacing w:before="42"/>
              <w:ind w:right="57"/>
              <w:rPr>
                <w:rFonts w:ascii="Times New Roman" w:hAnsi="Times New Roman" w:cs="Times New Roman"/>
                <w:sz w:val="24"/>
                <w:szCs w:val="24"/>
              </w:rPr>
            </w:pPr>
            <w:r w:rsidRPr="00A55060">
              <w:rPr>
                <w:rFonts w:ascii="Times New Roman" w:hAnsi="Times New Roman" w:cs="Times New Roman"/>
                <w:sz w:val="24"/>
                <w:szCs w:val="24"/>
              </w:rPr>
              <w:t>4.- Talleres, Almacenes y bodegas:</w:t>
            </w:r>
          </w:p>
        </w:tc>
        <w:tc>
          <w:tcPr>
            <w:tcW w:w="2148" w:type="dxa"/>
          </w:tcPr>
          <w:p w14:paraId="153489C0" w14:textId="77777777" w:rsidR="00971D3B" w:rsidRPr="00A55060" w:rsidRDefault="00971D3B" w:rsidP="00F202B6">
            <w:pPr>
              <w:pStyle w:val="TableParagraph"/>
              <w:spacing w:before="37"/>
              <w:ind w:right="57"/>
              <w:jc w:val="center"/>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558" w:type="dxa"/>
          </w:tcPr>
          <w:p w14:paraId="1B9544F9" w14:textId="77777777" w:rsidR="00971D3B" w:rsidRPr="00A55060" w:rsidRDefault="00971D3B" w:rsidP="00F202B6">
            <w:pPr>
              <w:pStyle w:val="TableParagraph"/>
              <w:spacing w:before="42"/>
              <w:ind w:right="57"/>
              <w:rPr>
                <w:rFonts w:ascii="Times New Roman" w:hAnsi="Times New Roman" w:cs="Times New Roman"/>
                <w:sz w:val="24"/>
                <w:szCs w:val="24"/>
              </w:rPr>
            </w:pPr>
            <w:r w:rsidRPr="00A55060">
              <w:rPr>
                <w:rFonts w:ascii="Times New Roman" w:hAnsi="Times New Roman" w:cs="Times New Roman"/>
                <w:sz w:val="24"/>
                <w:szCs w:val="24"/>
              </w:rPr>
              <w:t>0.21</w:t>
            </w:r>
          </w:p>
        </w:tc>
      </w:tr>
      <w:tr w:rsidR="00971D3B" w:rsidRPr="00A55060" w14:paraId="7998B9C7" w14:textId="77777777" w:rsidTr="00F202B6">
        <w:trPr>
          <w:trHeight w:val="326"/>
        </w:trPr>
        <w:tc>
          <w:tcPr>
            <w:tcW w:w="4135" w:type="dxa"/>
          </w:tcPr>
          <w:p w14:paraId="00FA7494" w14:textId="77777777" w:rsidR="00971D3B" w:rsidRPr="00A55060" w:rsidRDefault="00971D3B" w:rsidP="00F202B6">
            <w:pPr>
              <w:pStyle w:val="TableParagraph"/>
              <w:spacing w:before="38" w:line="268" w:lineRule="exact"/>
              <w:ind w:right="57"/>
              <w:rPr>
                <w:rFonts w:ascii="Times New Roman" w:hAnsi="Times New Roman" w:cs="Times New Roman"/>
                <w:sz w:val="24"/>
                <w:szCs w:val="24"/>
              </w:rPr>
            </w:pPr>
            <w:r w:rsidRPr="00A55060">
              <w:rPr>
                <w:rFonts w:ascii="Times New Roman" w:hAnsi="Times New Roman" w:cs="Times New Roman"/>
                <w:sz w:val="24"/>
                <w:szCs w:val="24"/>
              </w:rPr>
              <w:t>5.- Industrial:</w:t>
            </w:r>
          </w:p>
        </w:tc>
        <w:tc>
          <w:tcPr>
            <w:tcW w:w="2148" w:type="dxa"/>
          </w:tcPr>
          <w:p w14:paraId="2356F4FC" w14:textId="77777777" w:rsidR="00971D3B" w:rsidRPr="00A55060" w:rsidRDefault="00971D3B" w:rsidP="00F202B6">
            <w:pPr>
              <w:pStyle w:val="TableParagraph"/>
              <w:ind w:right="57"/>
              <w:rPr>
                <w:rFonts w:ascii="Times New Roman" w:hAnsi="Times New Roman" w:cs="Times New Roman"/>
                <w:sz w:val="24"/>
                <w:szCs w:val="24"/>
              </w:rPr>
            </w:pPr>
          </w:p>
        </w:tc>
        <w:tc>
          <w:tcPr>
            <w:tcW w:w="2558" w:type="dxa"/>
          </w:tcPr>
          <w:p w14:paraId="5A012942"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348EB87A" w14:textId="77777777" w:rsidTr="00F202B6">
        <w:trPr>
          <w:trHeight w:val="330"/>
        </w:trPr>
        <w:tc>
          <w:tcPr>
            <w:tcW w:w="4135" w:type="dxa"/>
          </w:tcPr>
          <w:p w14:paraId="731C05EB" w14:textId="77777777" w:rsidR="00971D3B" w:rsidRPr="00A55060" w:rsidRDefault="00971D3B" w:rsidP="00F202B6">
            <w:pPr>
              <w:pStyle w:val="TableParagraph"/>
              <w:spacing w:before="12"/>
              <w:ind w:right="57"/>
              <w:rPr>
                <w:rFonts w:ascii="Times New Roman" w:hAnsi="Times New Roman" w:cs="Times New Roman"/>
                <w:sz w:val="24"/>
                <w:szCs w:val="24"/>
              </w:rPr>
            </w:pPr>
            <w:r w:rsidRPr="00A55060">
              <w:rPr>
                <w:rFonts w:ascii="Times New Roman" w:hAnsi="Times New Roman" w:cs="Times New Roman"/>
                <w:sz w:val="24"/>
                <w:szCs w:val="24"/>
              </w:rPr>
              <w:t>De 0 a 70 m2</w:t>
            </w:r>
          </w:p>
        </w:tc>
        <w:tc>
          <w:tcPr>
            <w:tcW w:w="2148" w:type="dxa"/>
          </w:tcPr>
          <w:p w14:paraId="151C07AD" w14:textId="77777777" w:rsidR="00971D3B" w:rsidRPr="00A55060" w:rsidRDefault="00971D3B" w:rsidP="00F202B6">
            <w:pPr>
              <w:pStyle w:val="TableParagraph"/>
              <w:spacing w:before="7"/>
              <w:ind w:right="57"/>
              <w:jc w:val="center"/>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558" w:type="dxa"/>
          </w:tcPr>
          <w:p w14:paraId="6F5F42B3" w14:textId="77777777" w:rsidR="00971D3B" w:rsidRPr="00A55060" w:rsidRDefault="00971D3B" w:rsidP="00F202B6">
            <w:pPr>
              <w:pStyle w:val="TableParagraph"/>
              <w:spacing w:before="12"/>
              <w:ind w:right="57"/>
              <w:rPr>
                <w:rFonts w:ascii="Times New Roman" w:hAnsi="Times New Roman" w:cs="Times New Roman"/>
                <w:sz w:val="24"/>
                <w:szCs w:val="24"/>
              </w:rPr>
            </w:pPr>
            <w:r w:rsidRPr="00A55060">
              <w:rPr>
                <w:rFonts w:ascii="Times New Roman" w:hAnsi="Times New Roman" w:cs="Times New Roman"/>
                <w:sz w:val="24"/>
                <w:szCs w:val="24"/>
              </w:rPr>
              <w:t>0.26</w:t>
            </w:r>
          </w:p>
        </w:tc>
      </w:tr>
      <w:tr w:rsidR="00971D3B" w:rsidRPr="00A55060" w14:paraId="24EC3023" w14:textId="77777777" w:rsidTr="00F202B6">
        <w:trPr>
          <w:trHeight w:val="360"/>
        </w:trPr>
        <w:tc>
          <w:tcPr>
            <w:tcW w:w="4135" w:type="dxa"/>
          </w:tcPr>
          <w:p w14:paraId="6247E614" w14:textId="77777777" w:rsidR="00971D3B" w:rsidRPr="00A55060" w:rsidRDefault="00971D3B" w:rsidP="00F202B6">
            <w:pPr>
              <w:pStyle w:val="TableParagraph"/>
              <w:spacing w:before="42"/>
              <w:ind w:right="57"/>
              <w:rPr>
                <w:rFonts w:ascii="Times New Roman" w:hAnsi="Times New Roman" w:cs="Times New Roman"/>
                <w:sz w:val="24"/>
                <w:szCs w:val="24"/>
              </w:rPr>
            </w:pPr>
            <w:r w:rsidRPr="00A55060">
              <w:rPr>
                <w:rFonts w:ascii="Times New Roman" w:hAnsi="Times New Roman" w:cs="Times New Roman"/>
                <w:sz w:val="24"/>
                <w:szCs w:val="24"/>
              </w:rPr>
              <w:t>De 71 a 200 m2</w:t>
            </w:r>
          </w:p>
        </w:tc>
        <w:tc>
          <w:tcPr>
            <w:tcW w:w="2148" w:type="dxa"/>
          </w:tcPr>
          <w:p w14:paraId="7B526B39" w14:textId="77777777" w:rsidR="00971D3B" w:rsidRPr="00A55060" w:rsidRDefault="00971D3B" w:rsidP="00F202B6">
            <w:pPr>
              <w:pStyle w:val="TableParagraph"/>
              <w:spacing w:before="37"/>
              <w:ind w:right="57"/>
              <w:jc w:val="center"/>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558" w:type="dxa"/>
          </w:tcPr>
          <w:p w14:paraId="23E8615F" w14:textId="77777777" w:rsidR="00971D3B" w:rsidRPr="00A55060" w:rsidRDefault="00971D3B" w:rsidP="00F202B6">
            <w:pPr>
              <w:pStyle w:val="TableParagraph"/>
              <w:spacing w:before="42"/>
              <w:ind w:right="57"/>
              <w:rPr>
                <w:rFonts w:ascii="Times New Roman" w:hAnsi="Times New Roman" w:cs="Times New Roman"/>
                <w:sz w:val="24"/>
                <w:szCs w:val="24"/>
              </w:rPr>
            </w:pPr>
            <w:r w:rsidRPr="00A55060">
              <w:rPr>
                <w:rFonts w:ascii="Times New Roman" w:hAnsi="Times New Roman" w:cs="Times New Roman"/>
                <w:sz w:val="24"/>
                <w:szCs w:val="24"/>
              </w:rPr>
              <w:t>0.21</w:t>
            </w:r>
          </w:p>
        </w:tc>
      </w:tr>
      <w:tr w:rsidR="00971D3B" w:rsidRPr="00A55060" w14:paraId="37C229BF" w14:textId="77777777" w:rsidTr="00F202B6">
        <w:trPr>
          <w:trHeight w:val="317"/>
        </w:trPr>
        <w:tc>
          <w:tcPr>
            <w:tcW w:w="4135" w:type="dxa"/>
          </w:tcPr>
          <w:p w14:paraId="13FF7227" w14:textId="77777777" w:rsidR="00971D3B" w:rsidRPr="00A55060" w:rsidRDefault="00971D3B" w:rsidP="00F202B6">
            <w:pPr>
              <w:pStyle w:val="TableParagraph"/>
              <w:spacing w:before="42" w:line="256" w:lineRule="exact"/>
              <w:ind w:right="57"/>
              <w:rPr>
                <w:rFonts w:ascii="Times New Roman" w:hAnsi="Times New Roman" w:cs="Times New Roman"/>
                <w:sz w:val="24"/>
                <w:szCs w:val="24"/>
              </w:rPr>
            </w:pPr>
            <w:r w:rsidRPr="00A55060">
              <w:rPr>
                <w:rFonts w:ascii="Times New Roman" w:hAnsi="Times New Roman" w:cs="Times New Roman"/>
                <w:sz w:val="24"/>
                <w:szCs w:val="24"/>
              </w:rPr>
              <w:t>De 201 o más m2</w:t>
            </w:r>
          </w:p>
        </w:tc>
        <w:tc>
          <w:tcPr>
            <w:tcW w:w="2148" w:type="dxa"/>
          </w:tcPr>
          <w:p w14:paraId="49CB07ED" w14:textId="77777777" w:rsidR="00971D3B" w:rsidRPr="00A55060" w:rsidRDefault="00971D3B" w:rsidP="00F202B6">
            <w:pPr>
              <w:pStyle w:val="TableParagraph"/>
              <w:spacing w:before="37" w:line="261"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558" w:type="dxa"/>
          </w:tcPr>
          <w:p w14:paraId="0CFBED10" w14:textId="77777777" w:rsidR="00971D3B" w:rsidRPr="00A55060" w:rsidRDefault="00971D3B" w:rsidP="00F202B6">
            <w:pPr>
              <w:pStyle w:val="TableParagraph"/>
              <w:spacing w:before="42" w:line="256" w:lineRule="exact"/>
              <w:ind w:right="57"/>
              <w:rPr>
                <w:rFonts w:ascii="Times New Roman" w:hAnsi="Times New Roman" w:cs="Times New Roman"/>
                <w:sz w:val="24"/>
                <w:szCs w:val="24"/>
              </w:rPr>
            </w:pPr>
            <w:r w:rsidRPr="00A55060">
              <w:rPr>
                <w:rFonts w:ascii="Times New Roman" w:hAnsi="Times New Roman" w:cs="Times New Roman"/>
                <w:sz w:val="24"/>
                <w:szCs w:val="24"/>
              </w:rPr>
              <w:t>0.16</w:t>
            </w:r>
          </w:p>
        </w:tc>
      </w:tr>
    </w:tbl>
    <w:p w14:paraId="2EC8614D" w14:textId="77777777" w:rsidR="00971D3B" w:rsidRPr="00A55060" w:rsidRDefault="00971D3B" w:rsidP="00971D3B">
      <w:pPr>
        <w:pStyle w:val="Textoindependiente"/>
        <w:spacing w:before="4"/>
        <w:ind w:right="57"/>
        <w:rPr>
          <w:rFonts w:ascii="Times New Roman" w:hAnsi="Times New Roman" w:cs="Times New Roman"/>
          <w:sz w:val="24"/>
          <w:szCs w:val="24"/>
        </w:rPr>
      </w:pPr>
    </w:p>
    <w:p w14:paraId="58498370" w14:textId="77777777" w:rsidR="00971D3B" w:rsidRPr="00A55060" w:rsidRDefault="00971D3B" w:rsidP="00971D3B">
      <w:pPr>
        <w:pStyle w:val="Prrafodelista"/>
        <w:widowControl w:val="0"/>
        <w:numPr>
          <w:ilvl w:val="0"/>
          <w:numId w:val="28"/>
        </w:numPr>
        <w:tabs>
          <w:tab w:val="left" w:pos="503"/>
        </w:tabs>
        <w:suppressAutoHyphens w:val="0"/>
        <w:autoSpaceDE w:val="0"/>
        <w:autoSpaceDN w:val="0"/>
        <w:ind w:left="0" w:right="57" w:firstLine="0"/>
        <w:jc w:val="left"/>
      </w:pPr>
      <w:r w:rsidRPr="00A55060">
        <w:t>Por el mismo concepto a que se refiere el inciso a), en sus diversos apartados, tratándose de</w:t>
      </w:r>
      <w:r w:rsidRPr="00A55060">
        <w:rPr>
          <w:spacing w:val="-5"/>
        </w:rPr>
        <w:t xml:space="preserve"> </w:t>
      </w:r>
      <w:r w:rsidRPr="00A55060">
        <w:t>ampliación:</w:t>
      </w:r>
    </w:p>
    <w:tbl>
      <w:tblPr>
        <w:tblStyle w:val="TableNormal"/>
        <w:tblW w:w="0" w:type="auto"/>
        <w:tblInd w:w="259" w:type="dxa"/>
        <w:tblLayout w:type="fixed"/>
        <w:tblLook w:val="01E0" w:firstRow="1" w:lastRow="1" w:firstColumn="1" w:lastColumn="1" w:noHBand="0" w:noVBand="0"/>
      </w:tblPr>
      <w:tblGrid>
        <w:gridCol w:w="3275"/>
        <w:gridCol w:w="778"/>
        <w:gridCol w:w="2353"/>
        <w:gridCol w:w="2456"/>
      </w:tblGrid>
      <w:tr w:rsidR="00971D3B" w:rsidRPr="00A55060" w14:paraId="53D5102D" w14:textId="77777777" w:rsidTr="00F202B6">
        <w:trPr>
          <w:trHeight w:val="824"/>
        </w:trPr>
        <w:tc>
          <w:tcPr>
            <w:tcW w:w="8861" w:type="dxa"/>
            <w:gridSpan w:val="4"/>
          </w:tcPr>
          <w:p w14:paraId="17444FEF" w14:textId="77777777" w:rsidR="00971D3B" w:rsidRPr="00A55060" w:rsidRDefault="00971D3B" w:rsidP="00F202B6">
            <w:pPr>
              <w:pStyle w:val="TableParagraph"/>
              <w:ind w:right="57" w:firstLine="1"/>
              <w:jc w:val="center"/>
              <w:rPr>
                <w:rFonts w:ascii="Times New Roman" w:hAnsi="Times New Roman" w:cs="Times New Roman"/>
                <w:b/>
                <w:sz w:val="24"/>
                <w:szCs w:val="24"/>
              </w:rPr>
            </w:pPr>
            <w:r w:rsidRPr="00A55060">
              <w:rPr>
                <w:rFonts w:ascii="Times New Roman" w:hAnsi="Times New Roman" w:cs="Times New Roman"/>
                <w:b/>
                <w:sz w:val="24"/>
                <w:szCs w:val="24"/>
              </w:rPr>
              <w:t>Veces la Unidad de Medida y Actualización</w:t>
            </w:r>
          </w:p>
          <w:p w14:paraId="32BB3B0C" w14:textId="77777777" w:rsidR="00971D3B" w:rsidRPr="00A55060" w:rsidRDefault="00971D3B" w:rsidP="00F202B6">
            <w:pPr>
              <w:pStyle w:val="TableParagraph"/>
              <w:spacing w:line="260"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Vigente</w:t>
            </w:r>
          </w:p>
        </w:tc>
      </w:tr>
      <w:tr w:rsidR="00971D3B" w:rsidRPr="00A55060" w14:paraId="1899C4B1" w14:textId="77777777" w:rsidTr="00F202B6">
        <w:trPr>
          <w:trHeight w:val="287"/>
        </w:trPr>
        <w:tc>
          <w:tcPr>
            <w:tcW w:w="3275" w:type="dxa"/>
          </w:tcPr>
          <w:p w14:paraId="2FDA7FDE" w14:textId="77777777" w:rsidR="00971D3B" w:rsidRPr="00A55060" w:rsidRDefault="00971D3B" w:rsidP="00F202B6">
            <w:pPr>
              <w:pStyle w:val="TableParagraph"/>
              <w:spacing w:line="268"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1.- Casa habitación:</w:t>
            </w:r>
          </w:p>
        </w:tc>
        <w:tc>
          <w:tcPr>
            <w:tcW w:w="3131" w:type="dxa"/>
            <w:gridSpan w:val="2"/>
          </w:tcPr>
          <w:p w14:paraId="6C68223D" w14:textId="77777777" w:rsidR="00971D3B" w:rsidRPr="00A55060" w:rsidRDefault="00971D3B" w:rsidP="00F202B6">
            <w:pPr>
              <w:pStyle w:val="TableParagraph"/>
              <w:ind w:right="57"/>
              <w:rPr>
                <w:rFonts w:ascii="Times New Roman" w:hAnsi="Times New Roman" w:cs="Times New Roman"/>
                <w:sz w:val="24"/>
                <w:szCs w:val="24"/>
              </w:rPr>
            </w:pPr>
          </w:p>
        </w:tc>
        <w:tc>
          <w:tcPr>
            <w:tcW w:w="2455" w:type="dxa"/>
          </w:tcPr>
          <w:p w14:paraId="71F68002"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2648249E" w14:textId="77777777" w:rsidTr="00F202B6">
        <w:trPr>
          <w:trHeight w:val="307"/>
        </w:trPr>
        <w:tc>
          <w:tcPr>
            <w:tcW w:w="3275" w:type="dxa"/>
          </w:tcPr>
          <w:p w14:paraId="5E1B666F" w14:textId="77777777" w:rsidR="00971D3B" w:rsidRPr="00A55060" w:rsidRDefault="00971D3B" w:rsidP="00F202B6">
            <w:pPr>
              <w:pStyle w:val="TableParagraph"/>
              <w:spacing w:before="8"/>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De 0 a 70 m2</w:t>
            </w:r>
          </w:p>
        </w:tc>
        <w:tc>
          <w:tcPr>
            <w:tcW w:w="3131" w:type="dxa"/>
            <w:gridSpan w:val="2"/>
          </w:tcPr>
          <w:p w14:paraId="5C3589A3" w14:textId="77777777" w:rsidR="00971D3B" w:rsidRPr="00A55060" w:rsidRDefault="00971D3B" w:rsidP="00F202B6">
            <w:pPr>
              <w:pStyle w:val="TableParagraph"/>
              <w:spacing w:before="8"/>
              <w:ind w:right="57"/>
              <w:jc w:val="right"/>
              <w:rPr>
                <w:rFonts w:ascii="Times New Roman" w:hAnsi="Times New Roman" w:cs="Times New Roman"/>
                <w:sz w:val="24"/>
                <w:szCs w:val="24"/>
              </w:rPr>
            </w:pPr>
            <w:r w:rsidRPr="00A55060">
              <w:rPr>
                <w:rFonts w:ascii="Times New Roman" w:hAnsi="Times New Roman" w:cs="Times New Roman"/>
                <w:sz w:val="24"/>
                <w:szCs w:val="24"/>
              </w:rPr>
              <w:t>por vivienda</w:t>
            </w:r>
          </w:p>
        </w:tc>
        <w:tc>
          <w:tcPr>
            <w:tcW w:w="2455" w:type="dxa"/>
          </w:tcPr>
          <w:p w14:paraId="0CEE1FD7" w14:textId="77777777" w:rsidR="00971D3B" w:rsidRPr="00A55060" w:rsidRDefault="00971D3B" w:rsidP="00F202B6">
            <w:pPr>
              <w:pStyle w:val="TableParagraph"/>
              <w:spacing w:before="8"/>
              <w:ind w:right="57"/>
              <w:rPr>
                <w:rFonts w:ascii="Times New Roman" w:hAnsi="Times New Roman" w:cs="Times New Roman"/>
                <w:sz w:val="24"/>
                <w:szCs w:val="24"/>
              </w:rPr>
            </w:pPr>
            <w:r w:rsidRPr="00A55060">
              <w:rPr>
                <w:rFonts w:ascii="Times New Roman" w:hAnsi="Times New Roman" w:cs="Times New Roman"/>
                <w:w w:val="99"/>
                <w:sz w:val="24"/>
                <w:szCs w:val="24"/>
              </w:rPr>
              <w:t>2.08</w:t>
            </w:r>
          </w:p>
        </w:tc>
      </w:tr>
      <w:tr w:rsidR="00971D3B" w:rsidRPr="00A55060" w14:paraId="0F906545" w14:textId="77777777" w:rsidTr="00F202B6">
        <w:trPr>
          <w:trHeight w:val="291"/>
        </w:trPr>
        <w:tc>
          <w:tcPr>
            <w:tcW w:w="3275" w:type="dxa"/>
          </w:tcPr>
          <w:p w14:paraId="38B18D00" w14:textId="77777777" w:rsidR="00971D3B" w:rsidRPr="00A55060" w:rsidRDefault="00971D3B" w:rsidP="00F202B6">
            <w:pPr>
              <w:pStyle w:val="TableParagraph"/>
              <w:spacing w:before="15"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De 71 a 200 m2</w:t>
            </w:r>
          </w:p>
        </w:tc>
        <w:tc>
          <w:tcPr>
            <w:tcW w:w="3131" w:type="dxa"/>
            <w:gridSpan w:val="2"/>
          </w:tcPr>
          <w:p w14:paraId="0E7B1D68" w14:textId="77777777" w:rsidR="00971D3B" w:rsidRPr="00A55060" w:rsidRDefault="00971D3B" w:rsidP="00F202B6">
            <w:pPr>
              <w:pStyle w:val="TableParagraph"/>
              <w:spacing w:before="15"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por vivienda</w:t>
            </w:r>
          </w:p>
        </w:tc>
        <w:tc>
          <w:tcPr>
            <w:tcW w:w="2455" w:type="dxa"/>
          </w:tcPr>
          <w:p w14:paraId="2423E18B" w14:textId="77777777" w:rsidR="00971D3B" w:rsidRPr="00A55060" w:rsidRDefault="00971D3B" w:rsidP="00F202B6">
            <w:pPr>
              <w:pStyle w:val="TableParagraph"/>
              <w:spacing w:before="15" w:line="256" w:lineRule="exact"/>
              <w:ind w:right="57"/>
              <w:rPr>
                <w:rFonts w:ascii="Times New Roman" w:hAnsi="Times New Roman" w:cs="Times New Roman"/>
                <w:sz w:val="24"/>
                <w:szCs w:val="24"/>
              </w:rPr>
            </w:pPr>
            <w:r w:rsidRPr="00A55060">
              <w:rPr>
                <w:rFonts w:ascii="Times New Roman" w:hAnsi="Times New Roman" w:cs="Times New Roman"/>
                <w:w w:val="99"/>
                <w:sz w:val="24"/>
                <w:szCs w:val="24"/>
              </w:rPr>
              <w:t>3.12</w:t>
            </w:r>
          </w:p>
        </w:tc>
      </w:tr>
      <w:tr w:rsidR="00971D3B" w:rsidRPr="00A55060" w14:paraId="0C59D042" w14:textId="77777777" w:rsidTr="00F202B6">
        <w:trPr>
          <w:trHeight w:val="824"/>
        </w:trPr>
        <w:tc>
          <w:tcPr>
            <w:tcW w:w="8862" w:type="dxa"/>
            <w:gridSpan w:val="4"/>
          </w:tcPr>
          <w:p w14:paraId="3189BE64" w14:textId="77777777" w:rsidR="00971D3B" w:rsidRPr="00A55060" w:rsidRDefault="00971D3B" w:rsidP="00F202B6">
            <w:pPr>
              <w:tabs>
                <w:tab w:val="left" w:pos="7740"/>
              </w:tabs>
              <w:ind w:right="57"/>
              <w:rPr>
                <w:rFonts w:ascii="Times New Roman" w:hAnsi="Times New Roman" w:cs="Times New Roman"/>
                <w:sz w:val="24"/>
                <w:szCs w:val="24"/>
              </w:rPr>
            </w:pPr>
          </w:p>
        </w:tc>
      </w:tr>
      <w:tr w:rsidR="00971D3B" w:rsidRPr="00A55060" w14:paraId="624656F3" w14:textId="77777777" w:rsidTr="00F202B6">
        <w:trPr>
          <w:trHeight w:val="296"/>
        </w:trPr>
        <w:tc>
          <w:tcPr>
            <w:tcW w:w="4053" w:type="dxa"/>
            <w:gridSpan w:val="2"/>
          </w:tcPr>
          <w:p w14:paraId="6C9723DA" w14:textId="77777777" w:rsidR="00971D3B" w:rsidRPr="00A55060" w:rsidRDefault="00971D3B" w:rsidP="00F202B6">
            <w:pPr>
              <w:pStyle w:val="TableParagraph"/>
              <w:spacing w:line="270" w:lineRule="exact"/>
              <w:ind w:right="57"/>
              <w:rPr>
                <w:rFonts w:ascii="Times New Roman" w:hAnsi="Times New Roman" w:cs="Times New Roman"/>
                <w:sz w:val="24"/>
                <w:szCs w:val="24"/>
              </w:rPr>
            </w:pPr>
            <w:r w:rsidRPr="00A55060">
              <w:rPr>
                <w:rFonts w:ascii="Times New Roman" w:hAnsi="Times New Roman" w:cs="Times New Roman"/>
                <w:sz w:val="24"/>
                <w:szCs w:val="24"/>
              </w:rPr>
              <w:lastRenderedPageBreak/>
              <w:t>De 201 a 270 m2</w:t>
            </w:r>
          </w:p>
        </w:tc>
        <w:tc>
          <w:tcPr>
            <w:tcW w:w="2353" w:type="dxa"/>
          </w:tcPr>
          <w:p w14:paraId="7D476504" w14:textId="77777777" w:rsidR="00971D3B" w:rsidRPr="00A55060" w:rsidRDefault="00971D3B" w:rsidP="00F202B6">
            <w:pPr>
              <w:pStyle w:val="TableParagraph"/>
              <w:spacing w:line="270" w:lineRule="exact"/>
              <w:ind w:right="57"/>
              <w:rPr>
                <w:rFonts w:ascii="Times New Roman" w:hAnsi="Times New Roman" w:cs="Times New Roman"/>
                <w:sz w:val="24"/>
                <w:szCs w:val="24"/>
              </w:rPr>
            </w:pPr>
            <w:r w:rsidRPr="00A55060">
              <w:rPr>
                <w:rFonts w:ascii="Times New Roman" w:hAnsi="Times New Roman" w:cs="Times New Roman"/>
                <w:sz w:val="24"/>
                <w:szCs w:val="24"/>
              </w:rPr>
              <w:t>por vivienda</w:t>
            </w:r>
          </w:p>
        </w:tc>
        <w:tc>
          <w:tcPr>
            <w:tcW w:w="2456" w:type="dxa"/>
          </w:tcPr>
          <w:p w14:paraId="36FB505A" w14:textId="77777777" w:rsidR="00971D3B" w:rsidRPr="00A55060" w:rsidRDefault="00971D3B" w:rsidP="00F202B6">
            <w:pPr>
              <w:pStyle w:val="TableParagraph"/>
              <w:spacing w:line="270" w:lineRule="exact"/>
              <w:ind w:right="57"/>
              <w:rPr>
                <w:rFonts w:ascii="Times New Roman" w:hAnsi="Times New Roman" w:cs="Times New Roman"/>
                <w:sz w:val="24"/>
                <w:szCs w:val="24"/>
              </w:rPr>
            </w:pPr>
            <w:r w:rsidRPr="00A55060">
              <w:rPr>
                <w:rFonts w:ascii="Times New Roman" w:hAnsi="Times New Roman" w:cs="Times New Roman"/>
                <w:w w:val="99"/>
                <w:sz w:val="24"/>
                <w:szCs w:val="24"/>
              </w:rPr>
              <w:t>4.16</w:t>
            </w:r>
          </w:p>
        </w:tc>
      </w:tr>
      <w:tr w:rsidR="00971D3B" w:rsidRPr="00A55060" w14:paraId="526C1F12" w14:textId="77777777" w:rsidTr="00F202B6">
        <w:trPr>
          <w:trHeight w:val="1170"/>
        </w:trPr>
        <w:tc>
          <w:tcPr>
            <w:tcW w:w="4053" w:type="dxa"/>
            <w:gridSpan w:val="2"/>
          </w:tcPr>
          <w:p w14:paraId="3F828257" w14:textId="77777777" w:rsidR="00971D3B" w:rsidRPr="00A55060" w:rsidRDefault="00971D3B" w:rsidP="00F202B6">
            <w:pPr>
              <w:pStyle w:val="TableParagraph"/>
              <w:spacing w:before="14"/>
              <w:ind w:right="57"/>
              <w:rPr>
                <w:rFonts w:ascii="Times New Roman" w:hAnsi="Times New Roman" w:cs="Times New Roman"/>
                <w:sz w:val="24"/>
                <w:szCs w:val="24"/>
              </w:rPr>
            </w:pPr>
            <w:r w:rsidRPr="00A55060">
              <w:rPr>
                <w:rFonts w:ascii="Times New Roman" w:hAnsi="Times New Roman" w:cs="Times New Roman"/>
                <w:sz w:val="24"/>
                <w:szCs w:val="24"/>
              </w:rPr>
              <w:t>De 271 o más m2</w:t>
            </w:r>
          </w:p>
          <w:p w14:paraId="0CCF2A30" w14:textId="77777777" w:rsidR="00971D3B" w:rsidRPr="00A55060" w:rsidRDefault="00971D3B" w:rsidP="00F202B6">
            <w:pPr>
              <w:pStyle w:val="TableParagraph"/>
              <w:spacing w:before="11"/>
              <w:ind w:right="57"/>
              <w:rPr>
                <w:rFonts w:ascii="Times New Roman" w:hAnsi="Times New Roman" w:cs="Times New Roman"/>
                <w:sz w:val="24"/>
                <w:szCs w:val="24"/>
              </w:rPr>
            </w:pPr>
          </w:p>
          <w:p w14:paraId="02921A1B" w14:textId="77777777" w:rsidR="00971D3B" w:rsidRPr="00A55060" w:rsidRDefault="00971D3B" w:rsidP="00F202B6">
            <w:pPr>
              <w:pStyle w:val="TableParagraph"/>
              <w:spacing w:line="270" w:lineRule="atLeast"/>
              <w:ind w:right="57"/>
              <w:rPr>
                <w:rFonts w:ascii="Times New Roman" w:hAnsi="Times New Roman" w:cs="Times New Roman"/>
                <w:sz w:val="24"/>
                <w:szCs w:val="24"/>
              </w:rPr>
            </w:pPr>
            <w:r w:rsidRPr="00A55060">
              <w:rPr>
                <w:rFonts w:ascii="Times New Roman" w:hAnsi="Times New Roman" w:cs="Times New Roman"/>
                <w:sz w:val="24"/>
                <w:szCs w:val="24"/>
              </w:rPr>
              <w:t>2.- Edificios públicos y salas de espectáculos</w:t>
            </w:r>
          </w:p>
        </w:tc>
        <w:tc>
          <w:tcPr>
            <w:tcW w:w="2353" w:type="dxa"/>
          </w:tcPr>
          <w:p w14:paraId="3A0026CC" w14:textId="77777777" w:rsidR="00971D3B" w:rsidRPr="00A55060" w:rsidRDefault="00971D3B" w:rsidP="00F202B6">
            <w:pPr>
              <w:pStyle w:val="TableParagraph"/>
              <w:spacing w:before="14" w:line="475" w:lineRule="auto"/>
              <w:ind w:right="57" w:hanging="298"/>
              <w:rPr>
                <w:rFonts w:ascii="Times New Roman" w:hAnsi="Times New Roman" w:cs="Times New Roman"/>
                <w:sz w:val="24"/>
                <w:szCs w:val="24"/>
              </w:rPr>
            </w:pPr>
            <w:r w:rsidRPr="00A55060">
              <w:rPr>
                <w:rFonts w:ascii="Times New Roman" w:hAnsi="Times New Roman" w:cs="Times New Roman"/>
                <w:sz w:val="24"/>
                <w:szCs w:val="24"/>
              </w:rPr>
              <w:t>por vivienda por M</w:t>
            </w:r>
            <w:r w:rsidRPr="00A55060">
              <w:rPr>
                <w:rFonts w:ascii="Times New Roman" w:hAnsi="Times New Roman" w:cs="Times New Roman"/>
                <w:position w:val="8"/>
                <w:sz w:val="24"/>
                <w:szCs w:val="24"/>
              </w:rPr>
              <w:t>2</w:t>
            </w:r>
          </w:p>
        </w:tc>
        <w:tc>
          <w:tcPr>
            <w:tcW w:w="2456" w:type="dxa"/>
          </w:tcPr>
          <w:p w14:paraId="32DD214D" w14:textId="77777777" w:rsidR="00971D3B" w:rsidRPr="00A55060" w:rsidRDefault="00971D3B" w:rsidP="00F202B6">
            <w:pPr>
              <w:pStyle w:val="TableParagraph"/>
              <w:spacing w:before="14"/>
              <w:ind w:right="57"/>
              <w:rPr>
                <w:rFonts w:ascii="Times New Roman" w:hAnsi="Times New Roman" w:cs="Times New Roman"/>
                <w:sz w:val="24"/>
                <w:szCs w:val="24"/>
              </w:rPr>
            </w:pPr>
            <w:r w:rsidRPr="00A55060">
              <w:rPr>
                <w:rFonts w:ascii="Times New Roman" w:hAnsi="Times New Roman" w:cs="Times New Roman"/>
                <w:w w:val="99"/>
                <w:sz w:val="24"/>
                <w:szCs w:val="24"/>
              </w:rPr>
              <w:t>8.32</w:t>
            </w:r>
          </w:p>
          <w:p w14:paraId="68535280" w14:textId="77777777" w:rsidR="00971D3B" w:rsidRPr="00A55060" w:rsidRDefault="00971D3B" w:rsidP="00F202B6">
            <w:pPr>
              <w:pStyle w:val="TableParagraph"/>
              <w:ind w:right="57"/>
              <w:rPr>
                <w:rFonts w:ascii="Times New Roman" w:hAnsi="Times New Roman" w:cs="Times New Roman"/>
                <w:sz w:val="24"/>
                <w:szCs w:val="24"/>
              </w:rPr>
            </w:pPr>
          </w:p>
          <w:p w14:paraId="5F90D5EF"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0.16</w:t>
            </w:r>
          </w:p>
        </w:tc>
      </w:tr>
      <w:tr w:rsidR="00971D3B" w:rsidRPr="00A55060" w14:paraId="52351F0E" w14:textId="77777777" w:rsidTr="00F202B6">
        <w:trPr>
          <w:trHeight w:val="284"/>
        </w:trPr>
        <w:tc>
          <w:tcPr>
            <w:tcW w:w="4053" w:type="dxa"/>
            <w:gridSpan w:val="2"/>
          </w:tcPr>
          <w:p w14:paraId="18F0C8F0" w14:textId="77777777" w:rsidR="00971D3B" w:rsidRPr="00A55060" w:rsidRDefault="00971D3B" w:rsidP="00F202B6">
            <w:pPr>
              <w:pStyle w:val="TableParagraph"/>
              <w:spacing w:line="264" w:lineRule="exact"/>
              <w:ind w:right="57"/>
              <w:rPr>
                <w:rFonts w:ascii="Times New Roman" w:hAnsi="Times New Roman" w:cs="Times New Roman"/>
                <w:sz w:val="24"/>
                <w:szCs w:val="24"/>
              </w:rPr>
            </w:pPr>
            <w:r w:rsidRPr="00A55060">
              <w:rPr>
                <w:rFonts w:ascii="Times New Roman" w:hAnsi="Times New Roman" w:cs="Times New Roman"/>
                <w:sz w:val="24"/>
                <w:szCs w:val="24"/>
              </w:rPr>
              <w:t>3.- Comercios:</w:t>
            </w:r>
          </w:p>
        </w:tc>
        <w:tc>
          <w:tcPr>
            <w:tcW w:w="2353" w:type="dxa"/>
          </w:tcPr>
          <w:p w14:paraId="68595908" w14:textId="77777777" w:rsidR="00971D3B" w:rsidRPr="00A55060" w:rsidRDefault="00971D3B" w:rsidP="00F202B6">
            <w:pPr>
              <w:pStyle w:val="TableParagraph"/>
              <w:ind w:right="57"/>
              <w:rPr>
                <w:rFonts w:ascii="Times New Roman" w:hAnsi="Times New Roman" w:cs="Times New Roman"/>
                <w:sz w:val="24"/>
                <w:szCs w:val="24"/>
              </w:rPr>
            </w:pPr>
          </w:p>
        </w:tc>
        <w:tc>
          <w:tcPr>
            <w:tcW w:w="2456" w:type="dxa"/>
          </w:tcPr>
          <w:p w14:paraId="46B96A70"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37EC07FA" w14:textId="77777777" w:rsidTr="00F202B6">
        <w:trPr>
          <w:trHeight w:val="330"/>
        </w:trPr>
        <w:tc>
          <w:tcPr>
            <w:tcW w:w="4053" w:type="dxa"/>
            <w:gridSpan w:val="2"/>
          </w:tcPr>
          <w:p w14:paraId="5AF54A27" w14:textId="77777777" w:rsidR="00971D3B" w:rsidRPr="00A55060" w:rsidRDefault="00971D3B" w:rsidP="00F202B6">
            <w:pPr>
              <w:pStyle w:val="TableParagraph"/>
              <w:spacing w:before="9"/>
              <w:ind w:right="57"/>
              <w:rPr>
                <w:rFonts w:ascii="Times New Roman" w:hAnsi="Times New Roman" w:cs="Times New Roman"/>
                <w:sz w:val="24"/>
                <w:szCs w:val="24"/>
              </w:rPr>
            </w:pPr>
            <w:r w:rsidRPr="00A55060">
              <w:rPr>
                <w:rFonts w:ascii="Times New Roman" w:hAnsi="Times New Roman" w:cs="Times New Roman"/>
                <w:sz w:val="24"/>
                <w:szCs w:val="24"/>
              </w:rPr>
              <w:t>De 0 a 70 m2</w:t>
            </w:r>
          </w:p>
        </w:tc>
        <w:tc>
          <w:tcPr>
            <w:tcW w:w="2353" w:type="dxa"/>
          </w:tcPr>
          <w:p w14:paraId="0F2AB3DB" w14:textId="77777777" w:rsidR="00971D3B" w:rsidRPr="00A55060" w:rsidRDefault="00971D3B" w:rsidP="00F202B6">
            <w:pPr>
              <w:pStyle w:val="TableParagraph"/>
              <w:spacing w:before="4"/>
              <w:ind w:right="57"/>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456" w:type="dxa"/>
          </w:tcPr>
          <w:p w14:paraId="74428B6F" w14:textId="77777777" w:rsidR="00971D3B" w:rsidRPr="00A55060" w:rsidRDefault="00971D3B" w:rsidP="00F202B6">
            <w:pPr>
              <w:pStyle w:val="TableParagraph"/>
              <w:spacing w:before="9"/>
              <w:ind w:right="57"/>
              <w:rPr>
                <w:rFonts w:ascii="Times New Roman" w:hAnsi="Times New Roman" w:cs="Times New Roman"/>
                <w:sz w:val="24"/>
                <w:szCs w:val="24"/>
              </w:rPr>
            </w:pPr>
            <w:r w:rsidRPr="00A55060">
              <w:rPr>
                <w:rFonts w:ascii="Times New Roman" w:hAnsi="Times New Roman" w:cs="Times New Roman"/>
                <w:sz w:val="24"/>
                <w:szCs w:val="24"/>
              </w:rPr>
              <w:t>0.11</w:t>
            </w:r>
          </w:p>
        </w:tc>
      </w:tr>
      <w:tr w:rsidR="00971D3B" w:rsidRPr="00A55060" w14:paraId="18587E3C" w14:textId="77777777" w:rsidTr="00F202B6">
        <w:trPr>
          <w:trHeight w:val="360"/>
        </w:trPr>
        <w:tc>
          <w:tcPr>
            <w:tcW w:w="4053" w:type="dxa"/>
            <w:gridSpan w:val="2"/>
          </w:tcPr>
          <w:p w14:paraId="74FAD5F6" w14:textId="77777777" w:rsidR="00971D3B" w:rsidRPr="00A55060" w:rsidRDefault="00971D3B" w:rsidP="00F202B6">
            <w:pPr>
              <w:pStyle w:val="TableParagraph"/>
              <w:spacing w:before="39"/>
              <w:ind w:right="57"/>
              <w:rPr>
                <w:rFonts w:ascii="Times New Roman" w:hAnsi="Times New Roman" w:cs="Times New Roman"/>
                <w:sz w:val="24"/>
                <w:szCs w:val="24"/>
              </w:rPr>
            </w:pPr>
            <w:r w:rsidRPr="00A55060">
              <w:rPr>
                <w:rFonts w:ascii="Times New Roman" w:hAnsi="Times New Roman" w:cs="Times New Roman"/>
                <w:sz w:val="24"/>
                <w:szCs w:val="24"/>
              </w:rPr>
              <w:t>De 71 a 200 m2</w:t>
            </w:r>
          </w:p>
        </w:tc>
        <w:tc>
          <w:tcPr>
            <w:tcW w:w="2353" w:type="dxa"/>
          </w:tcPr>
          <w:p w14:paraId="55EF3DE5" w14:textId="77777777" w:rsidR="00971D3B" w:rsidRPr="00A55060" w:rsidRDefault="00971D3B" w:rsidP="00F202B6">
            <w:pPr>
              <w:pStyle w:val="TableParagraph"/>
              <w:spacing w:before="34"/>
              <w:ind w:right="57"/>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456" w:type="dxa"/>
          </w:tcPr>
          <w:p w14:paraId="56265A06" w14:textId="77777777" w:rsidR="00971D3B" w:rsidRPr="00A55060" w:rsidRDefault="00971D3B" w:rsidP="00F202B6">
            <w:pPr>
              <w:pStyle w:val="TableParagraph"/>
              <w:spacing w:before="39"/>
              <w:ind w:right="57"/>
              <w:rPr>
                <w:rFonts w:ascii="Times New Roman" w:hAnsi="Times New Roman" w:cs="Times New Roman"/>
                <w:sz w:val="24"/>
                <w:szCs w:val="24"/>
              </w:rPr>
            </w:pPr>
            <w:r w:rsidRPr="00A55060">
              <w:rPr>
                <w:rFonts w:ascii="Times New Roman" w:hAnsi="Times New Roman" w:cs="Times New Roman"/>
                <w:sz w:val="24"/>
                <w:szCs w:val="24"/>
              </w:rPr>
              <w:t>0.16</w:t>
            </w:r>
          </w:p>
        </w:tc>
      </w:tr>
      <w:tr w:rsidR="00971D3B" w:rsidRPr="00A55060" w14:paraId="09F288EE" w14:textId="77777777" w:rsidTr="00F202B6">
        <w:trPr>
          <w:trHeight w:val="360"/>
        </w:trPr>
        <w:tc>
          <w:tcPr>
            <w:tcW w:w="4053" w:type="dxa"/>
            <w:gridSpan w:val="2"/>
          </w:tcPr>
          <w:p w14:paraId="15EF8669" w14:textId="77777777" w:rsidR="00971D3B" w:rsidRPr="00A55060" w:rsidRDefault="00971D3B" w:rsidP="00F202B6">
            <w:pPr>
              <w:pStyle w:val="TableParagraph"/>
              <w:spacing w:before="39"/>
              <w:ind w:right="57"/>
              <w:rPr>
                <w:rFonts w:ascii="Times New Roman" w:hAnsi="Times New Roman" w:cs="Times New Roman"/>
                <w:sz w:val="24"/>
                <w:szCs w:val="24"/>
              </w:rPr>
            </w:pPr>
            <w:r w:rsidRPr="00A55060">
              <w:rPr>
                <w:rFonts w:ascii="Times New Roman" w:hAnsi="Times New Roman" w:cs="Times New Roman"/>
                <w:sz w:val="24"/>
                <w:szCs w:val="24"/>
              </w:rPr>
              <w:t>De 201 o más m2</w:t>
            </w:r>
          </w:p>
        </w:tc>
        <w:tc>
          <w:tcPr>
            <w:tcW w:w="2353" w:type="dxa"/>
          </w:tcPr>
          <w:p w14:paraId="21042FFB" w14:textId="77777777" w:rsidR="00971D3B" w:rsidRPr="00A55060" w:rsidRDefault="00971D3B" w:rsidP="00F202B6">
            <w:pPr>
              <w:pStyle w:val="TableParagraph"/>
              <w:spacing w:before="34"/>
              <w:ind w:right="57"/>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456" w:type="dxa"/>
          </w:tcPr>
          <w:p w14:paraId="38B16EC0" w14:textId="77777777" w:rsidR="00971D3B" w:rsidRPr="00A55060" w:rsidRDefault="00971D3B" w:rsidP="00F202B6">
            <w:pPr>
              <w:pStyle w:val="TableParagraph"/>
              <w:spacing w:before="39"/>
              <w:ind w:right="57"/>
              <w:rPr>
                <w:rFonts w:ascii="Times New Roman" w:hAnsi="Times New Roman" w:cs="Times New Roman"/>
                <w:sz w:val="24"/>
                <w:szCs w:val="24"/>
              </w:rPr>
            </w:pPr>
            <w:r w:rsidRPr="00A55060">
              <w:rPr>
                <w:rFonts w:ascii="Times New Roman" w:hAnsi="Times New Roman" w:cs="Times New Roman"/>
                <w:sz w:val="24"/>
                <w:szCs w:val="24"/>
              </w:rPr>
              <w:t>0.21</w:t>
            </w:r>
          </w:p>
        </w:tc>
      </w:tr>
      <w:tr w:rsidR="00971D3B" w:rsidRPr="00A55060" w14:paraId="1FC202B1" w14:textId="77777777" w:rsidTr="00F202B6">
        <w:trPr>
          <w:trHeight w:val="363"/>
        </w:trPr>
        <w:tc>
          <w:tcPr>
            <w:tcW w:w="4053" w:type="dxa"/>
            <w:gridSpan w:val="2"/>
          </w:tcPr>
          <w:p w14:paraId="387BC962" w14:textId="77777777" w:rsidR="00971D3B" w:rsidRPr="00A55060" w:rsidRDefault="00971D3B" w:rsidP="00F202B6">
            <w:pPr>
              <w:pStyle w:val="TableParagraph"/>
              <w:spacing w:before="39"/>
              <w:ind w:right="57"/>
              <w:rPr>
                <w:rFonts w:ascii="Times New Roman" w:hAnsi="Times New Roman" w:cs="Times New Roman"/>
                <w:sz w:val="24"/>
                <w:szCs w:val="24"/>
              </w:rPr>
            </w:pPr>
            <w:r w:rsidRPr="00A55060">
              <w:rPr>
                <w:rFonts w:ascii="Times New Roman" w:hAnsi="Times New Roman" w:cs="Times New Roman"/>
                <w:sz w:val="24"/>
                <w:szCs w:val="24"/>
              </w:rPr>
              <w:t>4.- Talleres, almacenes y bodegas</w:t>
            </w:r>
          </w:p>
        </w:tc>
        <w:tc>
          <w:tcPr>
            <w:tcW w:w="2353" w:type="dxa"/>
          </w:tcPr>
          <w:p w14:paraId="7FE993E8" w14:textId="77777777" w:rsidR="00971D3B" w:rsidRPr="00A55060" w:rsidRDefault="00971D3B" w:rsidP="00F202B6">
            <w:pPr>
              <w:pStyle w:val="TableParagraph"/>
              <w:spacing w:before="34"/>
              <w:ind w:right="57"/>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456" w:type="dxa"/>
          </w:tcPr>
          <w:p w14:paraId="3EDC2D48" w14:textId="77777777" w:rsidR="00971D3B" w:rsidRPr="00A55060" w:rsidRDefault="00971D3B" w:rsidP="00F202B6">
            <w:pPr>
              <w:pStyle w:val="TableParagraph"/>
              <w:spacing w:before="39"/>
              <w:ind w:right="57"/>
              <w:rPr>
                <w:rFonts w:ascii="Times New Roman" w:hAnsi="Times New Roman" w:cs="Times New Roman"/>
                <w:sz w:val="24"/>
                <w:szCs w:val="24"/>
              </w:rPr>
            </w:pPr>
            <w:r w:rsidRPr="00A55060">
              <w:rPr>
                <w:rFonts w:ascii="Times New Roman" w:hAnsi="Times New Roman" w:cs="Times New Roman"/>
                <w:sz w:val="24"/>
                <w:szCs w:val="24"/>
              </w:rPr>
              <w:t>0.21</w:t>
            </w:r>
          </w:p>
        </w:tc>
      </w:tr>
      <w:tr w:rsidR="00971D3B" w:rsidRPr="00A55060" w14:paraId="19A143E0" w14:textId="77777777" w:rsidTr="00F202B6">
        <w:trPr>
          <w:trHeight w:val="326"/>
        </w:trPr>
        <w:tc>
          <w:tcPr>
            <w:tcW w:w="4053" w:type="dxa"/>
            <w:gridSpan w:val="2"/>
          </w:tcPr>
          <w:p w14:paraId="70EE0A7A" w14:textId="77777777" w:rsidR="00971D3B" w:rsidRPr="00A55060" w:rsidRDefault="00971D3B" w:rsidP="00F202B6">
            <w:pPr>
              <w:pStyle w:val="TableParagraph"/>
              <w:spacing w:before="35" w:line="271" w:lineRule="exact"/>
              <w:ind w:right="57"/>
              <w:rPr>
                <w:rFonts w:ascii="Times New Roman" w:hAnsi="Times New Roman" w:cs="Times New Roman"/>
                <w:sz w:val="24"/>
                <w:szCs w:val="24"/>
              </w:rPr>
            </w:pPr>
            <w:r w:rsidRPr="00A55060">
              <w:rPr>
                <w:rFonts w:ascii="Times New Roman" w:hAnsi="Times New Roman" w:cs="Times New Roman"/>
                <w:sz w:val="24"/>
                <w:szCs w:val="24"/>
              </w:rPr>
              <w:t>5.- Industrial:</w:t>
            </w:r>
          </w:p>
        </w:tc>
        <w:tc>
          <w:tcPr>
            <w:tcW w:w="2353" w:type="dxa"/>
          </w:tcPr>
          <w:p w14:paraId="7714E3C7" w14:textId="77777777" w:rsidR="00971D3B" w:rsidRPr="00A55060" w:rsidRDefault="00971D3B" w:rsidP="00F202B6">
            <w:pPr>
              <w:pStyle w:val="TableParagraph"/>
              <w:ind w:right="57"/>
              <w:rPr>
                <w:rFonts w:ascii="Times New Roman" w:hAnsi="Times New Roman" w:cs="Times New Roman"/>
                <w:sz w:val="24"/>
                <w:szCs w:val="24"/>
              </w:rPr>
            </w:pPr>
          </w:p>
        </w:tc>
        <w:tc>
          <w:tcPr>
            <w:tcW w:w="2456" w:type="dxa"/>
          </w:tcPr>
          <w:p w14:paraId="77733410"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7810ABE8" w14:textId="77777777" w:rsidTr="00F202B6">
        <w:trPr>
          <w:trHeight w:val="330"/>
        </w:trPr>
        <w:tc>
          <w:tcPr>
            <w:tcW w:w="4053" w:type="dxa"/>
            <w:gridSpan w:val="2"/>
          </w:tcPr>
          <w:p w14:paraId="5AB597CE" w14:textId="77777777" w:rsidR="00971D3B" w:rsidRPr="00A55060" w:rsidRDefault="00971D3B" w:rsidP="00F202B6">
            <w:pPr>
              <w:pStyle w:val="TableParagraph"/>
              <w:spacing w:before="9"/>
              <w:ind w:right="57"/>
              <w:rPr>
                <w:rFonts w:ascii="Times New Roman" w:hAnsi="Times New Roman" w:cs="Times New Roman"/>
                <w:sz w:val="24"/>
                <w:szCs w:val="24"/>
              </w:rPr>
            </w:pPr>
            <w:r w:rsidRPr="00A55060">
              <w:rPr>
                <w:rFonts w:ascii="Times New Roman" w:hAnsi="Times New Roman" w:cs="Times New Roman"/>
                <w:sz w:val="24"/>
                <w:szCs w:val="24"/>
              </w:rPr>
              <w:t>De 0 a 70 m2</w:t>
            </w:r>
          </w:p>
        </w:tc>
        <w:tc>
          <w:tcPr>
            <w:tcW w:w="2353" w:type="dxa"/>
          </w:tcPr>
          <w:p w14:paraId="038D92DB" w14:textId="77777777" w:rsidR="00971D3B" w:rsidRPr="00A55060" w:rsidRDefault="00971D3B" w:rsidP="00F202B6">
            <w:pPr>
              <w:pStyle w:val="TableParagraph"/>
              <w:spacing w:before="4"/>
              <w:ind w:right="57"/>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456" w:type="dxa"/>
          </w:tcPr>
          <w:p w14:paraId="694786F1" w14:textId="77777777" w:rsidR="00971D3B" w:rsidRPr="00A55060" w:rsidRDefault="00971D3B" w:rsidP="00F202B6">
            <w:pPr>
              <w:pStyle w:val="TableParagraph"/>
              <w:spacing w:before="9"/>
              <w:ind w:right="57"/>
              <w:rPr>
                <w:rFonts w:ascii="Times New Roman" w:hAnsi="Times New Roman" w:cs="Times New Roman"/>
                <w:sz w:val="24"/>
                <w:szCs w:val="24"/>
              </w:rPr>
            </w:pPr>
            <w:r w:rsidRPr="00A55060">
              <w:rPr>
                <w:rFonts w:ascii="Times New Roman" w:hAnsi="Times New Roman" w:cs="Times New Roman"/>
                <w:sz w:val="24"/>
                <w:szCs w:val="24"/>
              </w:rPr>
              <w:t>0.21</w:t>
            </w:r>
          </w:p>
        </w:tc>
      </w:tr>
      <w:tr w:rsidR="00971D3B" w:rsidRPr="00A55060" w14:paraId="45E62C55" w14:textId="77777777" w:rsidTr="00F202B6">
        <w:trPr>
          <w:trHeight w:val="360"/>
        </w:trPr>
        <w:tc>
          <w:tcPr>
            <w:tcW w:w="4053" w:type="dxa"/>
            <w:gridSpan w:val="2"/>
          </w:tcPr>
          <w:p w14:paraId="329FD3C0" w14:textId="77777777" w:rsidR="00971D3B" w:rsidRPr="00A55060" w:rsidRDefault="00971D3B" w:rsidP="00F202B6">
            <w:pPr>
              <w:pStyle w:val="TableParagraph"/>
              <w:spacing w:before="39"/>
              <w:ind w:right="57"/>
              <w:rPr>
                <w:rFonts w:ascii="Times New Roman" w:hAnsi="Times New Roman" w:cs="Times New Roman"/>
                <w:sz w:val="24"/>
                <w:szCs w:val="24"/>
              </w:rPr>
            </w:pPr>
            <w:r w:rsidRPr="00A55060">
              <w:rPr>
                <w:rFonts w:ascii="Times New Roman" w:hAnsi="Times New Roman" w:cs="Times New Roman"/>
                <w:sz w:val="24"/>
                <w:szCs w:val="24"/>
              </w:rPr>
              <w:t>De 71 a 200 m2</w:t>
            </w:r>
          </w:p>
        </w:tc>
        <w:tc>
          <w:tcPr>
            <w:tcW w:w="2353" w:type="dxa"/>
          </w:tcPr>
          <w:p w14:paraId="388B38F4" w14:textId="77777777" w:rsidR="00971D3B" w:rsidRPr="00A55060" w:rsidRDefault="00971D3B" w:rsidP="00F202B6">
            <w:pPr>
              <w:pStyle w:val="TableParagraph"/>
              <w:spacing w:before="34"/>
              <w:ind w:right="57"/>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456" w:type="dxa"/>
          </w:tcPr>
          <w:p w14:paraId="5014B810" w14:textId="77777777" w:rsidR="00971D3B" w:rsidRPr="00A55060" w:rsidRDefault="00971D3B" w:rsidP="00F202B6">
            <w:pPr>
              <w:pStyle w:val="TableParagraph"/>
              <w:spacing w:before="39"/>
              <w:ind w:right="57"/>
              <w:rPr>
                <w:rFonts w:ascii="Times New Roman" w:hAnsi="Times New Roman" w:cs="Times New Roman"/>
                <w:sz w:val="24"/>
                <w:szCs w:val="24"/>
              </w:rPr>
            </w:pPr>
            <w:r w:rsidRPr="00A55060">
              <w:rPr>
                <w:rFonts w:ascii="Times New Roman" w:hAnsi="Times New Roman" w:cs="Times New Roman"/>
                <w:sz w:val="24"/>
                <w:szCs w:val="24"/>
              </w:rPr>
              <w:t>0.16</w:t>
            </w:r>
          </w:p>
        </w:tc>
      </w:tr>
      <w:tr w:rsidR="00971D3B" w:rsidRPr="00A55060" w14:paraId="5A7A00E1" w14:textId="77777777" w:rsidTr="00F202B6">
        <w:trPr>
          <w:trHeight w:val="317"/>
        </w:trPr>
        <w:tc>
          <w:tcPr>
            <w:tcW w:w="4053" w:type="dxa"/>
            <w:gridSpan w:val="2"/>
          </w:tcPr>
          <w:p w14:paraId="2A3F8FA6" w14:textId="77777777" w:rsidR="00971D3B" w:rsidRPr="00A55060" w:rsidRDefault="00971D3B" w:rsidP="00F202B6">
            <w:pPr>
              <w:pStyle w:val="TableParagraph"/>
              <w:spacing w:before="39" w:line="258" w:lineRule="exact"/>
              <w:ind w:right="57"/>
              <w:rPr>
                <w:rFonts w:ascii="Times New Roman" w:hAnsi="Times New Roman" w:cs="Times New Roman"/>
                <w:sz w:val="24"/>
                <w:szCs w:val="24"/>
              </w:rPr>
            </w:pPr>
            <w:r w:rsidRPr="00A55060">
              <w:rPr>
                <w:rFonts w:ascii="Times New Roman" w:hAnsi="Times New Roman" w:cs="Times New Roman"/>
                <w:sz w:val="24"/>
                <w:szCs w:val="24"/>
              </w:rPr>
              <w:t>De 201 o más m2</w:t>
            </w:r>
          </w:p>
        </w:tc>
        <w:tc>
          <w:tcPr>
            <w:tcW w:w="2353" w:type="dxa"/>
          </w:tcPr>
          <w:p w14:paraId="637693D1" w14:textId="77777777" w:rsidR="00971D3B" w:rsidRPr="00A55060" w:rsidRDefault="00971D3B" w:rsidP="00F202B6">
            <w:pPr>
              <w:pStyle w:val="TableParagraph"/>
              <w:spacing w:before="34" w:line="263" w:lineRule="exact"/>
              <w:ind w:right="57"/>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456" w:type="dxa"/>
          </w:tcPr>
          <w:p w14:paraId="5711A1D3" w14:textId="77777777" w:rsidR="00971D3B" w:rsidRPr="00A55060" w:rsidRDefault="00971D3B" w:rsidP="00F202B6">
            <w:pPr>
              <w:pStyle w:val="TableParagraph"/>
              <w:spacing w:before="39" w:line="258" w:lineRule="exact"/>
              <w:ind w:right="57"/>
              <w:rPr>
                <w:rFonts w:ascii="Times New Roman" w:hAnsi="Times New Roman" w:cs="Times New Roman"/>
                <w:sz w:val="24"/>
                <w:szCs w:val="24"/>
              </w:rPr>
            </w:pPr>
            <w:r w:rsidRPr="00A55060">
              <w:rPr>
                <w:rFonts w:ascii="Times New Roman" w:hAnsi="Times New Roman" w:cs="Times New Roman"/>
                <w:sz w:val="24"/>
                <w:szCs w:val="24"/>
              </w:rPr>
              <w:t>0.11</w:t>
            </w:r>
          </w:p>
        </w:tc>
      </w:tr>
    </w:tbl>
    <w:p w14:paraId="1580A0CA" w14:textId="77777777" w:rsidR="00971D3B" w:rsidRPr="00A55060" w:rsidRDefault="00971D3B" w:rsidP="00971D3B">
      <w:pPr>
        <w:pStyle w:val="Textoindependiente"/>
        <w:ind w:right="57"/>
        <w:rPr>
          <w:rFonts w:ascii="Times New Roman" w:hAnsi="Times New Roman" w:cs="Times New Roman"/>
          <w:sz w:val="24"/>
          <w:szCs w:val="24"/>
        </w:rPr>
      </w:pPr>
    </w:p>
    <w:p w14:paraId="02A53230" w14:textId="77777777" w:rsidR="00971D3B" w:rsidRPr="00A55060" w:rsidRDefault="00971D3B" w:rsidP="00971D3B">
      <w:pPr>
        <w:pStyle w:val="Prrafodelista"/>
        <w:widowControl w:val="0"/>
        <w:numPr>
          <w:ilvl w:val="0"/>
          <w:numId w:val="28"/>
        </w:numPr>
        <w:tabs>
          <w:tab w:val="left" w:pos="609"/>
        </w:tabs>
        <w:suppressAutoHyphens w:val="0"/>
        <w:autoSpaceDE w:val="0"/>
        <w:autoSpaceDN w:val="0"/>
        <w:spacing w:before="92"/>
        <w:ind w:left="0" w:right="57" w:firstLine="0"/>
        <w:jc w:val="left"/>
      </w:pPr>
      <w:r w:rsidRPr="00A55060">
        <w:t>Por la revisión de M2 de construcción de</w:t>
      </w:r>
      <w:r w:rsidRPr="00A55060">
        <w:rPr>
          <w:spacing w:val="-5"/>
        </w:rPr>
        <w:t xml:space="preserve"> </w:t>
      </w:r>
      <w:r w:rsidRPr="00A55060">
        <w:t>gaseras</w:t>
      </w:r>
    </w:p>
    <w:p w14:paraId="168315E2" w14:textId="77777777" w:rsidR="00971D3B" w:rsidRPr="00A55060" w:rsidRDefault="00971D3B" w:rsidP="00971D3B">
      <w:pPr>
        <w:pStyle w:val="Textoindependiente"/>
        <w:tabs>
          <w:tab w:val="left" w:pos="4590"/>
          <w:tab w:val="right" w:pos="7691"/>
        </w:tabs>
        <w:ind w:right="57"/>
        <w:rPr>
          <w:rFonts w:ascii="Times New Roman" w:hAnsi="Times New Roman" w:cs="Times New Roman"/>
          <w:sz w:val="24"/>
          <w:szCs w:val="24"/>
        </w:rPr>
      </w:pPr>
      <w:r w:rsidRPr="00A55060">
        <w:rPr>
          <w:rFonts w:ascii="Times New Roman" w:hAnsi="Times New Roman" w:cs="Times New Roman"/>
          <w:sz w:val="24"/>
          <w:szCs w:val="24"/>
        </w:rPr>
        <w:t>Finca</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nueva</w:t>
      </w:r>
      <w:r w:rsidRPr="00A55060">
        <w:rPr>
          <w:rFonts w:ascii="Times New Roman" w:hAnsi="Times New Roman" w:cs="Times New Roman"/>
          <w:sz w:val="24"/>
          <w:szCs w:val="24"/>
        </w:rPr>
        <w:tab/>
        <w:t>por construcción</w:t>
      </w:r>
      <w:proofErr w:type="gramStart"/>
      <w:r w:rsidRPr="00A55060">
        <w:rPr>
          <w:rFonts w:ascii="Times New Roman" w:hAnsi="Times New Roman" w:cs="Times New Roman"/>
          <w:sz w:val="24"/>
          <w:szCs w:val="24"/>
        </w:rPr>
        <w:tab/>
        <w:t xml:space="preserve">  50</w:t>
      </w:r>
      <w:proofErr w:type="gramEnd"/>
    </w:p>
    <w:p w14:paraId="3DEB4CA8" w14:textId="77777777" w:rsidR="00971D3B" w:rsidRPr="00A55060" w:rsidRDefault="00971D3B" w:rsidP="00971D3B">
      <w:pPr>
        <w:pStyle w:val="Textoindependiente"/>
        <w:tabs>
          <w:tab w:val="left" w:pos="4724"/>
          <w:tab w:val="right" w:pos="8024"/>
        </w:tabs>
        <w:ind w:right="57"/>
        <w:rPr>
          <w:rFonts w:ascii="Times New Roman" w:hAnsi="Times New Roman" w:cs="Times New Roman"/>
          <w:sz w:val="24"/>
          <w:szCs w:val="24"/>
        </w:rPr>
      </w:pPr>
      <w:r w:rsidRPr="00A55060">
        <w:rPr>
          <w:rFonts w:ascii="Times New Roman" w:hAnsi="Times New Roman" w:cs="Times New Roman"/>
          <w:sz w:val="24"/>
          <w:szCs w:val="24"/>
        </w:rPr>
        <w:t>Ampliación</w:t>
      </w:r>
      <w:r w:rsidRPr="00A55060">
        <w:rPr>
          <w:rFonts w:ascii="Times New Roman" w:hAnsi="Times New Roman" w:cs="Times New Roman"/>
          <w:sz w:val="24"/>
          <w:szCs w:val="24"/>
        </w:rPr>
        <w:tab/>
        <w:t>por</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M2</w:t>
      </w:r>
      <w:r w:rsidRPr="00A55060">
        <w:rPr>
          <w:rFonts w:ascii="Times New Roman" w:hAnsi="Times New Roman" w:cs="Times New Roman"/>
          <w:sz w:val="24"/>
          <w:szCs w:val="24"/>
        </w:rPr>
        <w:tab/>
        <w:t>1.87</w:t>
      </w:r>
    </w:p>
    <w:p w14:paraId="06E89370" w14:textId="77777777" w:rsidR="00971D3B" w:rsidRPr="00A55060" w:rsidRDefault="00971D3B" w:rsidP="00971D3B">
      <w:pPr>
        <w:pStyle w:val="Prrafodelista"/>
        <w:widowControl w:val="0"/>
        <w:numPr>
          <w:ilvl w:val="0"/>
          <w:numId w:val="28"/>
        </w:numPr>
        <w:tabs>
          <w:tab w:val="left" w:pos="623"/>
        </w:tabs>
        <w:suppressAutoHyphens w:val="0"/>
        <w:autoSpaceDE w:val="0"/>
        <w:autoSpaceDN w:val="0"/>
        <w:spacing w:before="322"/>
        <w:ind w:left="0" w:right="57" w:firstLine="0"/>
        <w:jc w:val="left"/>
      </w:pPr>
      <w:r w:rsidRPr="00A55060">
        <w:t>Por la revisión de M2 de construcción de</w:t>
      </w:r>
      <w:r w:rsidRPr="00A55060">
        <w:rPr>
          <w:spacing w:val="-5"/>
        </w:rPr>
        <w:t xml:space="preserve"> </w:t>
      </w:r>
      <w:r w:rsidRPr="00A55060">
        <w:t>gasolineras</w:t>
      </w:r>
    </w:p>
    <w:p w14:paraId="236CF154" w14:textId="77777777" w:rsidR="00971D3B" w:rsidRPr="00A55060" w:rsidRDefault="00971D3B" w:rsidP="00971D3B">
      <w:pPr>
        <w:pStyle w:val="Textoindependiente"/>
        <w:tabs>
          <w:tab w:val="left" w:pos="4590"/>
          <w:tab w:val="right" w:pos="7716"/>
        </w:tabs>
        <w:ind w:right="57"/>
        <w:rPr>
          <w:rFonts w:ascii="Times New Roman" w:hAnsi="Times New Roman" w:cs="Times New Roman"/>
          <w:sz w:val="24"/>
          <w:szCs w:val="24"/>
        </w:rPr>
      </w:pPr>
      <w:r w:rsidRPr="00A55060">
        <w:rPr>
          <w:rFonts w:ascii="Times New Roman" w:hAnsi="Times New Roman" w:cs="Times New Roman"/>
          <w:sz w:val="24"/>
          <w:szCs w:val="24"/>
        </w:rPr>
        <w:t>Finca</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nueva</w:t>
      </w:r>
      <w:r w:rsidRPr="00A55060">
        <w:rPr>
          <w:rFonts w:ascii="Times New Roman" w:hAnsi="Times New Roman" w:cs="Times New Roman"/>
          <w:sz w:val="24"/>
          <w:szCs w:val="24"/>
        </w:rPr>
        <w:tab/>
        <w:t>por</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construcción</w:t>
      </w:r>
      <w:r w:rsidRPr="00A55060">
        <w:rPr>
          <w:rFonts w:ascii="Times New Roman" w:hAnsi="Times New Roman" w:cs="Times New Roman"/>
          <w:sz w:val="24"/>
          <w:szCs w:val="24"/>
        </w:rPr>
        <w:tab/>
        <w:t>130</w:t>
      </w:r>
    </w:p>
    <w:p w14:paraId="2572DB7D" w14:textId="77777777" w:rsidR="00971D3B" w:rsidRPr="00A55060" w:rsidRDefault="00971D3B" w:rsidP="00971D3B">
      <w:pPr>
        <w:pStyle w:val="Textoindependiente"/>
        <w:tabs>
          <w:tab w:val="left" w:pos="4751"/>
          <w:tab w:val="right" w:pos="8050"/>
        </w:tabs>
        <w:spacing w:before="1"/>
        <w:ind w:right="57"/>
        <w:rPr>
          <w:rFonts w:ascii="Times New Roman" w:hAnsi="Times New Roman" w:cs="Times New Roman"/>
          <w:sz w:val="24"/>
          <w:szCs w:val="24"/>
        </w:rPr>
      </w:pPr>
      <w:r w:rsidRPr="00A55060">
        <w:rPr>
          <w:rFonts w:ascii="Times New Roman" w:hAnsi="Times New Roman" w:cs="Times New Roman"/>
          <w:sz w:val="24"/>
          <w:szCs w:val="24"/>
        </w:rPr>
        <w:t>Ampliación</w:t>
      </w:r>
      <w:r w:rsidRPr="00A55060">
        <w:rPr>
          <w:rFonts w:ascii="Times New Roman" w:hAnsi="Times New Roman" w:cs="Times New Roman"/>
          <w:sz w:val="24"/>
          <w:szCs w:val="24"/>
        </w:rPr>
        <w:tab/>
        <w:t>por</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M2</w:t>
      </w:r>
      <w:r w:rsidRPr="00A55060">
        <w:rPr>
          <w:rFonts w:ascii="Times New Roman" w:hAnsi="Times New Roman" w:cs="Times New Roman"/>
          <w:sz w:val="24"/>
          <w:szCs w:val="24"/>
        </w:rPr>
        <w:tab/>
        <w:t>1.87</w:t>
      </w:r>
    </w:p>
    <w:p w14:paraId="425B1830" w14:textId="77777777" w:rsidR="00971D3B" w:rsidRPr="00A55060" w:rsidRDefault="00971D3B" w:rsidP="00971D3B">
      <w:pPr>
        <w:pStyle w:val="Prrafodelista"/>
        <w:widowControl w:val="0"/>
        <w:numPr>
          <w:ilvl w:val="0"/>
          <w:numId w:val="28"/>
        </w:numPr>
        <w:tabs>
          <w:tab w:val="left" w:pos="702"/>
        </w:tabs>
        <w:suppressAutoHyphens w:val="0"/>
        <w:autoSpaceDE w:val="0"/>
        <w:autoSpaceDN w:val="0"/>
        <w:ind w:left="0" w:right="57" w:firstLine="0"/>
        <w:jc w:val="left"/>
      </w:pPr>
      <w:r w:rsidRPr="00A55060">
        <w:t>Por la revisión en construcción de antenas de Telefonía celular Finca</w:t>
      </w:r>
      <w:r w:rsidRPr="00A55060">
        <w:rPr>
          <w:spacing w:val="-1"/>
        </w:rPr>
        <w:t xml:space="preserve"> </w:t>
      </w:r>
      <w:r w:rsidRPr="00A55060">
        <w:t>Nueva:</w:t>
      </w:r>
    </w:p>
    <w:p w14:paraId="3BBBB1BE" w14:textId="77777777" w:rsidR="00971D3B" w:rsidRPr="00A55060" w:rsidRDefault="00971D3B" w:rsidP="00971D3B">
      <w:pPr>
        <w:pStyle w:val="Textoindependiente"/>
        <w:tabs>
          <w:tab w:val="right" w:pos="7691"/>
        </w:tabs>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Construcción.</w:t>
      </w:r>
      <w:r w:rsidRPr="00A55060">
        <w:rPr>
          <w:rFonts w:ascii="Times New Roman" w:hAnsi="Times New Roman" w:cs="Times New Roman"/>
          <w:sz w:val="24"/>
          <w:szCs w:val="24"/>
        </w:rPr>
        <w:tab/>
        <w:t>83</w:t>
      </w:r>
    </w:p>
    <w:p w14:paraId="2A9EAABB" w14:textId="77777777" w:rsidR="00971D3B" w:rsidRPr="00A55060" w:rsidRDefault="00971D3B" w:rsidP="00971D3B">
      <w:pPr>
        <w:pStyle w:val="Prrafodelista"/>
        <w:widowControl w:val="0"/>
        <w:numPr>
          <w:ilvl w:val="0"/>
          <w:numId w:val="28"/>
        </w:numPr>
        <w:tabs>
          <w:tab w:val="left" w:pos="616"/>
        </w:tabs>
        <w:suppressAutoHyphens w:val="0"/>
        <w:autoSpaceDE w:val="0"/>
        <w:autoSpaceDN w:val="0"/>
        <w:spacing w:before="322"/>
        <w:ind w:left="0" w:right="57" w:firstLine="0"/>
        <w:jc w:val="left"/>
      </w:pPr>
      <w:r w:rsidRPr="00A55060">
        <w:t>Por la revisión de instalaciones de exposiciones, ferias, bailes, conciertos y espectáculos públicos</w:t>
      </w:r>
      <w:r w:rsidRPr="00A55060">
        <w:rPr>
          <w:spacing w:val="-5"/>
        </w:rPr>
        <w:t xml:space="preserve"> </w:t>
      </w:r>
      <w:r w:rsidRPr="00A55060">
        <w:t>por:</w:t>
      </w:r>
    </w:p>
    <w:tbl>
      <w:tblPr>
        <w:tblStyle w:val="TableNormal"/>
        <w:tblW w:w="0" w:type="auto"/>
        <w:tblInd w:w="299" w:type="dxa"/>
        <w:tblLayout w:type="fixed"/>
        <w:tblLook w:val="01E0" w:firstRow="1" w:lastRow="1" w:firstColumn="1" w:lastColumn="1" w:noHBand="0" w:noVBand="0"/>
      </w:tblPr>
      <w:tblGrid>
        <w:gridCol w:w="3927"/>
        <w:gridCol w:w="2934"/>
        <w:gridCol w:w="922"/>
      </w:tblGrid>
      <w:tr w:rsidR="00971D3B" w:rsidRPr="00A55060" w14:paraId="26F5BF97" w14:textId="77777777" w:rsidTr="00F202B6">
        <w:trPr>
          <w:trHeight w:val="272"/>
        </w:trPr>
        <w:tc>
          <w:tcPr>
            <w:tcW w:w="3927" w:type="dxa"/>
          </w:tcPr>
          <w:p w14:paraId="24088035" w14:textId="77777777" w:rsidR="00971D3B" w:rsidRDefault="00971D3B" w:rsidP="00F202B6">
            <w:pPr>
              <w:pStyle w:val="TableParagraph"/>
              <w:spacing w:line="252" w:lineRule="exact"/>
              <w:ind w:right="57"/>
              <w:rPr>
                <w:rFonts w:ascii="Times New Roman" w:hAnsi="Times New Roman" w:cs="Times New Roman"/>
                <w:sz w:val="24"/>
                <w:szCs w:val="24"/>
              </w:rPr>
            </w:pPr>
          </w:p>
          <w:p w14:paraId="752B3489"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Espacios comerciales</w:t>
            </w:r>
          </w:p>
        </w:tc>
        <w:tc>
          <w:tcPr>
            <w:tcW w:w="2934" w:type="dxa"/>
          </w:tcPr>
          <w:p w14:paraId="158B7052" w14:textId="77777777" w:rsidR="00971D3B" w:rsidRDefault="00971D3B" w:rsidP="00F202B6">
            <w:pPr>
              <w:pStyle w:val="TableParagraph"/>
              <w:spacing w:line="252" w:lineRule="exact"/>
              <w:ind w:right="57"/>
              <w:rPr>
                <w:rFonts w:ascii="Times New Roman" w:hAnsi="Times New Roman" w:cs="Times New Roman"/>
                <w:sz w:val="24"/>
                <w:szCs w:val="24"/>
              </w:rPr>
            </w:pPr>
          </w:p>
          <w:p w14:paraId="2160B9B5"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por espacio</w:t>
            </w:r>
          </w:p>
        </w:tc>
        <w:tc>
          <w:tcPr>
            <w:tcW w:w="922" w:type="dxa"/>
          </w:tcPr>
          <w:p w14:paraId="16C105E9" w14:textId="77777777" w:rsidR="00971D3B" w:rsidRDefault="00971D3B" w:rsidP="00F202B6">
            <w:pPr>
              <w:pStyle w:val="TableParagraph"/>
              <w:spacing w:line="252" w:lineRule="exact"/>
              <w:ind w:right="57"/>
              <w:rPr>
                <w:rFonts w:ascii="Times New Roman" w:hAnsi="Times New Roman" w:cs="Times New Roman"/>
                <w:sz w:val="24"/>
                <w:szCs w:val="24"/>
              </w:rPr>
            </w:pPr>
          </w:p>
          <w:p w14:paraId="060C751E"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14.56</w:t>
            </w:r>
          </w:p>
        </w:tc>
      </w:tr>
      <w:tr w:rsidR="00971D3B" w:rsidRPr="00A55060" w14:paraId="1E808139" w14:textId="77777777" w:rsidTr="00F202B6">
        <w:trPr>
          <w:trHeight w:val="276"/>
        </w:trPr>
        <w:tc>
          <w:tcPr>
            <w:tcW w:w="3927" w:type="dxa"/>
          </w:tcPr>
          <w:p w14:paraId="3CC3C678"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Juegos mecánicos</w:t>
            </w:r>
          </w:p>
        </w:tc>
        <w:tc>
          <w:tcPr>
            <w:tcW w:w="2934" w:type="dxa"/>
          </w:tcPr>
          <w:p w14:paraId="3DA1AF6D"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por juegos mecánicos</w:t>
            </w:r>
          </w:p>
        </w:tc>
        <w:tc>
          <w:tcPr>
            <w:tcW w:w="922" w:type="dxa"/>
          </w:tcPr>
          <w:p w14:paraId="7ED3CD86"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Pr>
                <w:rFonts w:ascii="Times New Roman" w:hAnsi="Times New Roman" w:cs="Times New Roman"/>
                <w:w w:val="99"/>
                <w:sz w:val="24"/>
                <w:szCs w:val="24"/>
              </w:rPr>
              <w:t xml:space="preserve">  </w:t>
            </w:r>
            <w:r w:rsidRPr="00A55060">
              <w:rPr>
                <w:rFonts w:ascii="Times New Roman" w:hAnsi="Times New Roman" w:cs="Times New Roman"/>
                <w:w w:val="99"/>
                <w:sz w:val="24"/>
                <w:szCs w:val="24"/>
              </w:rPr>
              <w:t>5.2</w:t>
            </w:r>
          </w:p>
        </w:tc>
      </w:tr>
      <w:tr w:rsidR="00971D3B" w:rsidRPr="00A55060" w14:paraId="44088540" w14:textId="77777777" w:rsidTr="00F202B6">
        <w:trPr>
          <w:trHeight w:val="272"/>
        </w:trPr>
        <w:tc>
          <w:tcPr>
            <w:tcW w:w="3927" w:type="dxa"/>
          </w:tcPr>
          <w:p w14:paraId="42EA1EC8"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Persona que se estimen ingresen</w:t>
            </w:r>
          </w:p>
        </w:tc>
        <w:tc>
          <w:tcPr>
            <w:tcW w:w="2934" w:type="dxa"/>
          </w:tcPr>
          <w:p w14:paraId="2AABA58A"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por persona</w:t>
            </w:r>
          </w:p>
        </w:tc>
        <w:tc>
          <w:tcPr>
            <w:tcW w:w="922" w:type="dxa"/>
          </w:tcPr>
          <w:p w14:paraId="15FA7288"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0.01</w:t>
            </w:r>
          </w:p>
        </w:tc>
      </w:tr>
      <w:tr w:rsidR="00971D3B" w:rsidRPr="00A55060" w14:paraId="46F85592" w14:textId="77777777" w:rsidTr="00F202B6">
        <w:trPr>
          <w:trHeight w:val="272"/>
        </w:trPr>
        <w:tc>
          <w:tcPr>
            <w:tcW w:w="3927" w:type="dxa"/>
          </w:tcPr>
          <w:p w14:paraId="15ECCAC9" w14:textId="77777777" w:rsidR="00971D3B" w:rsidRPr="00A55060" w:rsidRDefault="00971D3B" w:rsidP="00F202B6">
            <w:pPr>
              <w:pStyle w:val="TableParagraph"/>
              <w:spacing w:line="252" w:lineRule="exact"/>
              <w:ind w:right="57"/>
              <w:rPr>
                <w:rFonts w:ascii="Times New Roman" w:hAnsi="Times New Roman" w:cs="Times New Roman"/>
                <w:sz w:val="24"/>
                <w:szCs w:val="24"/>
              </w:rPr>
            </w:pPr>
          </w:p>
        </w:tc>
        <w:tc>
          <w:tcPr>
            <w:tcW w:w="2934" w:type="dxa"/>
          </w:tcPr>
          <w:p w14:paraId="382C2F07" w14:textId="77777777" w:rsidR="00971D3B" w:rsidRPr="00A55060" w:rsidRDefault="00971D3B" w:rsidP="00F202B6">
            <w:pPr>
              <w:pStyle w:val="TableParagraph"/>
              <w:spacing w:line="252" w:lineRule="exact"/>
              <w:ind w:right="57"/>
              <w:rPr>
                <w:rFonts w:ascii="Times New Roman" w:hAnsi="Times New Roman" w:cs="Times New Roman"/>
                <w:sz w:val="24"/>
                <w:szCs w:val="24"/>
              </w:rPr>
            </w:pPr>
          </w:p>
        </w:tc>
        <w:tc>
          <w:tcPr>
            <w:tcW w:w="922" w:type="dxa"/>
          </w:tcPr>
          <w:p w14:paraId="1214E741" w14:textId="77777777" w:rsidR="00971D3B" w:rsidRPr="00A55060" w:rsidRDefault="00971D3B" w:rsidP="00F202B6">
            <w:pPr>
              <w:pStyle w:val="TableParagraph"/>
              <w:spacing w:line="252" w:lineRule="exact"/>
              <w:ind w:right="57"/>
              <w:rPr>
                <w:rFonts w:ascii="Times New Roman" w:hAnsi="Times New Roman" w:cs="Times New Roman"/>
                <w:sz w:val="24"/>
                <w:szCs w:val="24"/>
              </w:rPr>
            </w:pPr>
          </w:p>
        </w:tc>
      </w:tr>
    </w:tbl>
    <w:p w14:paraId="3FF79B47" w14:textId="77777777" w:rsidR="00971D3B" w:rsidRPr="00A55060" w:rsidRDefault="00971D3B" w:rsidP="00971D3B">
      <w:pPr>
        <w:pStyle w:val="Prrafodelista"/>
        <w:widowControl w:val="0"/>
        <w:numPr>
          <w:ilvl w:val="0"/>
          <w:numId w:val="28"/>
        </w:numPr>
        <w:tabs>
          <w:tab w:val="left" w:pos="664"/>
        </w:tabs>
        <w:suppressAutoHyphens w:val="0"/>
        <w:autoSpaceDE w:val="0"/>
        <w:autoSpaceDN w:val="0"/>
        <w:ind w:left="0" w:right="57" w:firstLine="0"/>
        <w:jc w:val="left"/>
      </w:pPr>
      <w:r w:rsidRPr="00A55060">
        <w:t>Por la revisión y regularización anual de sistema contra incendio por m2 de construcción</w:t>
      </w:r>
      <w:r w:rsidRPr="00A55060">
        <w:rPr>
          <w:spacing w:val="-1"/>
        </w:rPr>
        <w:t xml:space="preserve"> </w:t>
      </w:r>
      <w:r w:rsidRPr="00A55060">
        <w:t>en:</w:t>
      </w:r>
    </w:p>
    <w:tbl>
      <w:tblPr>
        <w:tblStyle w:val="TableNormal"/>
        <w:tblW w:w="0" w:type="auto"/>
        <w:tblInd w:w="259" w:type="dxa"/>
        <w:tblLayout w:type="fixed"/>
        <w:tblLook w:val="01E0" w:firstRow="1" w:lastRow="1" w:firstColumn="1" w:lastColumn="1" w:noHBand="0" w:noVBand="0"/>
      </w:tblPr>
      <w:tblGrid>
        <w:gridCol w:w="4100"/>
        <w:gridCol w:w="2498"/>
        <w:gridCol w:w="2668"/>
      </w:tblGrid>
      <w:tr w:rsidR="00971D3B" w:rsidRPr="00A55060" w14:paraId="73DB8D5F" w14:textId="77777777" w:rsidTr="00F202B6">
        <w:trPr>
          <w:trHeight w:val="556"/>
        </w:trPr>
        <w:tc>
          <w:tcPr>
            <w:tcW w:w="9266" w:type="dxa"/>
            <w:gridSpan w:val="3"/>
          </w:tcPr>
          <w:p w14:paraId="190CD973" w14:textId="77777777" w:rsidR="00971D3B" w:rsidRPr="00A55060" w:rsidRDefault="00971D3B" w:rsidP="00F202B6">
            <w:pPr>
              <w:pStyle w:val="TableParagraph"/>
              <w:spacing w:line="266" w:lineRule="exact"/>
              <w:ind w:right="57"/>
              <w:jc w:val="right"/>
              <w:rPr>
                <w:rFonts w:ascii="Times New Roman" w:hAnsi="Times New Roman" w:cs="Times New Roman"/>
                <w:b/>
                <w:sz w:val="24"/>
                <w:szCs w:val="24"/>
              </w:rPr>
            </w:pPr>
            <w:r w:rsidRPr="00A55060">
              <w:rPr>
                <w:rFonts w:ascii="Times New Roman" w:hAnsi="Times New Roman" w:cs="Times New Roman"/>
                <w:b/>
                <w:sz w:val="24"/>
                <w:szCs w:val="24"/>
              </w:rPr>
              <w:lastRenderedPageBreak/>
              <w:t>Veces la Unidad de Medid</w:t>
            </w:r>
          </w:p>
          <w:p w14:paraId="1CFEBE69" w14:textId="77777777" w:rsidR="00971D3B" w:rsidRPr="00A55060" w:rsidRDefault="00971D3B" w:rsidP="00F202B6">
            <w:pPr>
              <w:pStyle w:val="TableParagraph"/>
              <w:spacing w:line="271" w:lineRule="exact"/>
              <w:ind w:right="57"/>
              <w:jc w:val="right"/>
              <w:rPr>
                <w:rFonts w:ascii="Times New Roman" w:hAnsi="Times New Roman" w:cs="Times New Roman"/>
                <w:b/>
                <w:sz w:val="24"/>
                <w:szCs w:val="24"/>
              </w:rPr>
            </w:pPr>
            <w:r w:rsidRPr="00A55060">
              <w:rPr>
                <w:rFonts w:ascii="Times New Roman" w:hAnsi="Times New Roman" w:cs="Times New Roman"/>
                <w:b/>
                <w:sz w:val="24"/>
                <w:szCs w:val="24"/>
              </w:rPr>
              <w:t>y Actualización Vigente</w:t>
            </w:r>
          </w:p>
        </w:tc>
      </w:tr>
      <w:tr w:rsidR="00971D3B" w:rsidRPr="00A55060" w14:paraId="11A3685F" w14:textId="77777777" w:rsidTr="00F202B6">
        <w:trPr>
          <w:trHeight w:val="296"/>
        </w:trPr>
        <w:tc>
          <w:tcPr>
            <w:tcW w:w="4100" w:type="dxa"/>
          </w:tcPr>
          <w:p w14:paraId="48CB5D70" w14:textId="77777777" w:rsidR="00971D3B" w:rsidRPr="00A55060" w:rsidRDefault="00971D3B" w:rsidP="00F202B6">
            <w:pPr>
              <w:pStyle w:val="TableParagraph"/>
              <w:spacing w:before="2" w:line="274" w:lineRule="exact"/>
              <w:ind w:right="57"/>
              <w:rPr>
                <w:rFonts w:ascii="Times New Roman" w:hAnsi="Times New Roman" w:cs="Times New Roman"/>
                <w:sz w:val="24"/>
                <w:szCs w:val="24"/>
              </w:rPr>
            </w:pPr>
            <w:r w:rsidRPr="00A55060">
              <w:rPr>
                <w:rFonts w:ascii="Times New Roman" w:hAnsi="Times New Roman" w:cs="Times New Roman"/>
                <w:sz w:val="24"/>
                <w:szCs w:val="24"/>
              </w:rPr>
              <w:t>1.- Casa habitación:</w:t>
            </w:r>
          </w:p>
        </w:tc>
        <w:tc>
          <w:tcPr>
            <w:tcW w:w="2498" w:type="dxa"/>
          </w:tcPr>
          <w:p w14:paraId="3CCC6921" w14:textId="77777777" w:rsidR="00971D3B" w:rsidRPr="00A55060" w:rsidRDefault="00971D3B" w:rsidP="00F202B6">
            <w:pPr>
              <w:pStyle w:val="TableParagraph"/>
              <w:ind w:right="57"/>
              <w:rPr>
                <w:rFonts w:ascii="Times New Roman" w:hAnsi="Times New Roman" w:cs="Times New Roman"/>
                <w:sz w:val="24"/>
                <w:szCs w:val="24"/>
              </w:rPr>
            </w:pPr>
          </w:p>
        </w:tc>
        <w:tc>
          <w:tcPr>
            <w:tcW w:w="2668" w:type="dxa"/>
          </w:tcPr>
          <w:p w14:paraId="08E9EFDB"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41B2337D" w14:textId="77777777" w:rsidTr="00F202B6">
        <w:trPr>
          <w:trHeight w:val="307"/>
        </w:trPr>
        <w:tc>
          <w:tcPr>
            <w:tcW w:w="4100" w:type="dxa"/>
          </w:tcPr>
          <w:p w14:paraId="44E7C6C0" w14:textId="77777777" w:rsidR="00971D3B" w:rsidRPr="00A55060" w:rsidRDefault="00971D3B" w:rsidP="00F202B6">
            <w:pPr>
              <w:pStyle w:val="TableParagraph"/>
              <w:spacing w:before="5"/>
              <w:ind w:right="57"/>
              <w:rPr>
                <w:rFonts w:ascii="Times New Roman" w:hAnsi="Times New Roman" w:cs="Times New Roman"/>
                <w:sz w:val="24"/>
                <w:szCs w:val="24"/>
              </w:rPr>
            </w:pPr>
            <w:r w:rsidRPr="00A55060">
              <w:rPr>
                <w:rFonts w:ascii="Times New Roman" w:hAnsi="Times New Roman" w:cs="Times New Roman"/>
                <w:sz w:val="24"/>
                <w:szCs w:val="24"/>
              </w:rPr>
              <w:t>De 0 a 70 m2</w:t>
            </w:r>
          </w:p>
        </w:tc>
        <w:tc>
          <w:tcPr>
            <w:tcW w:w="2498" w:type="dxa"/>
          </w:tcPr>
          <w:p w14:paraId="0AC07D1C" w14:textId="77777777" w:rsidR="00971D3B" w:rsidRPr="00A55060" w:rsidRDefault="00971D3B" w:rsidP="00F202B6">
            <w:pPr>
              <w:pStyle w:val="TableParagraph"/>
              <w:spacing w:before="5"/>
              <w:ind w:right="57"/>
              <w:jc w:val="center"/>
              <w:rPr>
                <w:rFonts w:ascii="Times New Roman" w:hAnsi="Times New Roman" w:cs="Times New Roman"/>
                <w:sz w:val="24"/>
                <w:szCs w:val="24"/>
              </w:rPr>
            </w:pPr>
            <w:r w:rsidRPr="00A55060">
              <w:rPr>
                <w:rFonts w:ascii="Times New Roman" w:hAnsi="Times New Roman" w:cs="Times New Roman"/>
                <w:sz w:val="24"/>
                <w:szCs w:val="24"/>
              </w:rPr>
              <w:t>por vivienda</w:t>
            </w:r>
          </w:p>
        </w:tc>
        <w:tc>
          <w:tcPr>
            <w:tcW w:w="2668" w:type="dxa"/>
          </w:tcPr>
          <w:p w14:paraId="158C47FB" w14:textId="77777777" w:rsidR="00971D3B" w:rsidRPr="00A55060" w:rsidRDefault="00971D3B" w:rsidP="00F202B6">
            <w:pPr>
              <w:pStyle w:val="TableParagraph"/>
              <w:spacing w:before="5"/>
              <w:ind w:right="57"/>
              <w:rPr>
                <w:rFonts w:ascii="Times New Roman" w:hAnsi="Times New Roman" w:cs="Times New Roman"/>
                <w:sz w:val="24"/>
                <w:szCs w:val="24"/>
              </w:rPr>
            </w:pPr>
            <w:r w:rsidRPr="00A55060">
              <w:rPr>
                <w:rFonts w:ascii="Times New Roman" w:hAnsi="Times New Roman" w:cs="Times New Roman"/>
                <w:w w:val="99"/>
                <w:sz w:val="24"/>
                <w:szCs w:val="24"/>
              </w:rPr>
              <w:t>1.04</w:t>
            </w:r>
          </w:p>
        </w:tc>
      </w:tr>
      <w:tr w:rsidR="00971D3B" w:rsidRPr="00A55060" w14:paraId="494C49E2" w14:textId="77777777" w:rsidTr="00F202B6">
        <w:trPr>
          <w:trHeight w:val="314"/>
        </w:trPr>
        <w:tc>
          <w:tcPr>
            <w:tcW w:w="4100" w:type="dxa"/>
          </w:tcPr>
          <w:p w14:paraId="6C6E0AF0" w14:textId="77777777" w:rsidR="00971D3B" w:rsidRPr="00A55060" w:rsidRDefault="00971D3B" w:rsidP="00F202B6">
            <w:pPr>
              <w:pStyle w:val="TableParagraph"/>
              <w:spacing w:before="13"/>
              <w:ind w:right="57"/>
              <w:rPr>
                <w:rFonts w:ascii="Times New Roman" w:hAnsi="Times New Roman" w:cs="Times New Roman"/>
                <w:sz w:val="24"/>
                <w:szCs w:val="24"/>
              </w:rPr>
            </w:pPr>
            <w:r w:rsidRPr="00A55060">
              <w:rPr>
                <w:rFonts w:ascii="Times New Roman" w:hAnsi="Times New Roman" w:cs="Times New Roman"/>
                <w:sz w:val="24"/>
                <w:szCs w:val="24"/>
              </w:rPr>
              <w:t>De 71 a 200 m2</w:t>
            </w:r>
          </w:p>
        </w:tc>
        <w:tc>
          <w:tcPr>
            <w:tcW w:w="2498" w:type="dxa"/>
          </w:tcPr>
          <w:p w14:paraId="54A692CC" w14:textId="77777777" w:rsidR="00971D3B" w:rsidRPr="00A55060" w:rsidRDefault="00971D3B" w:rsidP="00F202B6">
            <w:pPr>
              <w:pStyle w:val="TableParagraph"/>
              <w:spacing w:before="13"/>
              <w:ind w:right="57"/>
              <w:jc w:val="center"/>
              <w:rPr>
                <w:rFonts w:ascii="Times New Roman" w:hAnsi="Times New Roman" w:cs="Times New Roman"/>
                <w:sz w:val="24"/>
                <w:szCs w:val="24"/>
              </w:rPr>
            </w:pPr>
            <w:r w:rsidRPr="00A55060">
              <w:rPr>
                <w:rFonts w:ascii="Times New Roman" w:hAnsi="Times New Roman" w:cs="Times New Roman"/>
                <w:sz w:val="24"/>
                <w:szCs w:val="24"/>
              </w:rPr>
              <w:t>por vivienda</w:t>
            </w:r>
          </w:p>
        </w:tc>
        <w:tc>
          <w:tcPr>
            <w:tcW w:w="2668" w:type="dxa"/>
          </w:tcPr>
          <w:p w14:paraId="155A6E75" w14:textId="77777777" w:rsidR="00971D3B" w:rsidRPr="00A55060" w:rsidRDefault="00971D3B" w:rsidP="00F202B6">
            <w:pPr>
              <w:pStyle w:val="TableParagraph"/>
              <w:spacing w:before="13"/>
              <w:ind w:right="57"/>
              <w:rPr>
                <w:rFonts w:ascii="Times New Roman" w:hAnsi="Times New Roman" w:cs="Times New Roman"/>
                <w:sz w:val="24"/>
                <w:szCs w:val="24"/>
              </w:rPr>
            </w:pPr>
            <w:r w:rsidRPr="00A55060">
              <w:rPr>
                <w:rFonts w:ascii="Times New Roman" w:hAnsi="Times New Roman" w:cs="Times New Roman"/>
                <w:w w:val="99"/>
                <w:sz w:val="24"/>
                <w:szCs w:val="24"/>
              </w:rPr>
              <w:t>2.08</w:t>
            </w:r>
          </w:p>
        </w:tc>
      </w:tr>
      <w:tr w:rsidR="00971D3B" w:rsidRPr="00A55060" w14:paraId="722754C9" w14:textId="77777777" w:rsidTr="00F202B6">
        <w:trPr>
          <w:trHeight w:val="705"/>
        </w:trPr>
        <w:tc>
          <w:tcPr>
            <w:tcW w:w="4100" w:type="dxa"/>
          </w:tcPr>
          <w:p w14:paraId="0EBB329B" w14:textId="77777777" w:rsidR="00971D3B" w:rsidRPr="00A55060" w:rsidRDefault="00971D3B" w:rsidP="00F202B6">
            <w:pPr>
              <w:pStyle w:val="TableParagraph"/>
              <w:spacing w:before="13"/>
              <w:ind w:right="57"/>
              <w:rPr>
                <w:rFonts w:ascii="Times New Roman" w:hAnsi="Times New Roman" w:cs="Times New Roman"/>
                <w:sz w:val="24"/>
                <w:szCs w:val="24"/>
              </w:rPr>
            </w:pPr>
            <w:r w:rsidRPr="00A55060">
              <w:rPr>
                <w:rFonts w:ascii="Times New Roman" w:hAnsi="Times New Roman" w:cs="Times New Roman"/>
                <w:sz w:val="24"/>
                <w:szCs w:val="24"/>
              </w:rPr>
              <w:t>De 201 a 270 m2</w:t>
            </w:r>
          </w:p>
          <w:p w14:paraId="3E910D12"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De 271 o más m2</w:t>
            </w:r>
          </w:p>
        </w:tc>
        <w:tc>
          <w:tcPr>
            <w:tcW w:w="2498" w:type="dxa"/>
          </w:tcPr>
          <w:p w14:paraId="5DAF3E2F" w14:textId="77777777" w:rsidR="00971D3B" w:rsidRDefault="00971D3B" w:rsidP="00F202B6">
            <w:pPr>
              <w:pStyle w:val="TableParagraph"/>
              <w:spacing w:before="13"/>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 xml:space="preserve">por vivienda </w:t>
            </w:r>
          </w:p>
          <w:p w14:paraId="26F17854" w14:textId="77777777" w:rsidR="00971D3B" w:rsidRPr="00A55060" w:rsidRDefault="00971D3B" w:rsidP="00F202B6">
            <w:pPr>
              <w:pStyle w:val="TableParagraph"/>
              <w:spacing w:before="13"/>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por vivienda</w:t>
            </w:r>
          </w:p>
        </w:tc>
        <w:tc>
          <w:tcPr>
            <w:tcW w:w="2668" w:type="dxa"/>
          </w:tcPr>
          <w:p w14:paraId="18A1ED88" w14:textId="77777777" w:rsidR="00971D3B" w:rsidRPr="00A55060" w:rsidRDefault="00971D3B" w:rsidP="00F202B6">
            <w:pPr>
              <w:pStyle w:val="TableParagraph"/>
              <w:spacing w:before="13"/>
              <w:ind w:right="57"/>
              <w:rPr>
                <w:rFonts w:ascii="Times New Roman" w:hAnsi="Times New Roman" w:cs="Times New Roman"/>
                <w:sz w:val="24"/>
                <w:szCs w:val="24"/>
              </w:rPr>
            </w:pPr>
            <w:r w:rsidRPr="00A55060">
              <w:rPr>
                <w:rFonts w:ascii="Times New Roman" w:hAnsi="Times New Roman" w:cs="Times New Roman"/>
                <w:w w:val="99"/>
                <w:sz w:val="24"/>
                <w:szCs w:val="24"/>
              </w:rPr>
              <w:t>3.12</w:t>
            </w:r>
          </w:p>
          <w:p w14:paraId="17224B08" w14:textId="77777777" w:rsidR="00971D3B" w:rsidRPr="00A55060" w:rsidRDefault="00971D3B" w:rsidP="00F202B6">
            <w:pPr>
              <w:pStyle w:val="TableParagraph"/>
              <w:ind w:right="57"/>
              <w:rPr>
                <w:rFonts w:ascii="Times New Roman" w:hAnsi="Times New Roman" w:cs="Times New Roman"/>
                <w:w w:val="99"/>
                <w:sz w:val="24"/>
                <w:szCs w:val="24"/>
              </w:rPr>
            </w:pPr>
            <w:r w:rsidRPr="00A55060">
              <w:rPr>
                <w:rFonts w:ascii="Times New Roman" w:hAnsi="Times New Roman" w:cs="Times New Roman"/>
                <w:w w:val="99"/>
                <w:sz w:val="24"/>
                <w:szCs w:val="24"/>
              </w:rPr>
              <w:t>5.20</w:t>
            </w:r>
          </w:p>
          <w:p w14:paraId="19A53678"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16A9894B" w14:textId="77777777" w:rsidTr="00F202B6">
        <w:trPr>
          <w:trHeight w:val="831"/>
        </w:trPr>
        <w:tc>
          <w:tcPr>
            <w:tcW w:w="4100" w:type="dxa"/>
          </w:tcPr>
          <w:p w14:paraId="69EC8FE3" w14:textId="77777777" w:rsidR="00971D3B" w:rsidRPr="00A55060" w:rsidRDefault="00971D3B" w:rsidP="00F202B6">
            <w:pPr>
              <w:pStyle w:val="TableParagraph"/>
              <w:spacing w:before="135"/>
              <w:ind w:right="57"/>
              <w:rPr>
                <w:rFonts w:ascii="Times New Roman" w:hAnsi="Times New Roman" w:cs="Times New Roman"/>
                <w:sz w:val="24"/>
                <w:szCs w:val="24"/>
              </w:rPr>
            </w:pPr>
            <w:r w:rsidRPr="00A55060">
              <w:rPr>
                <w:rFonts w:ascii="Times New Roman" w:hAnsi="Times New Roman" w:cs="Times New Roman"/>
                <w:sz w:val="24"/>
                <w:szCs w:val="24"/>
              </w:rPr>
              <w:t>2.- Edificios públicos y salas de espectáculos</w:t>
            </w:r>
          </w:p>
        </w:tc>
        <w:tc>
          <w:tcPr>
            <w:tcW w:w="2498" w:type="dxa"/>
          </w:tcPr>
          <w:p w14:paraId="3358F4D2" w14:textId="77777777" w:rsidR="00971D3B" w:rsidRPr="00A55060" w:rsidRDefault="00971D3B" w:rsidP="00F202B6">
            <w:pPr>
              <w:pStyle w:val="TableParagraph"/>
              <w:spacing w:before="130"/>
              <w:ind w:right="57"/>
              <w:jc w:val="center"/>
              <w:rPr>
                <w:rFonts w:ascii="Times New Roman" w:hAnsi="Times New Roman" w:cs="Times New Roman"/>
                <w:sz w:val="24"/>
                <w:szCs w:val="24"/>
              </w:rPr>
            </w:pPr>
            <w:r w:rsidRPr="00A55060">
              <w:rPr>
                <w:rFonts w:ascii="Times New Roman" w:hAnsi="Times New Roman" w:cs="Times New Roman"/>
                <w:sz w:val="24"/>
                <w:szCs w:val="24"/>
              </w:rPr>
              <w:t>por M</w:t>
            </w:r>
            <w:r w:rsidRPr="00A55060">
              <w:rPr>
                <w:rFonts w:ascii="Times New Roman" w:hAnsi="Times New Roman" w:cs="Times New Roman"/>
                <w:position w:val="8"/>
                <w:sz w:val="24"/>
                <w:szCs w:val="24"/>
              </w:rPr>
              <w:t>2</w:t>
            </w:r>
          </w:p>
        </w:tc>
        <w:tc>
          <w:tcPr>
            <w:tcW w:w="2668" w:type="dxa"/>
          </w:tcPr>
          <w:p w14:paraId="76B4F1B4" w14:textId="77777777" w:rsidR="00971D3B" w:rsidRPr="00A55060" w:rsidRDefault="00971D3B" w:rsidP="00F202B6">
            <w:pPr>
              <w:pStyle w:val="TableParagraph"/>
              <w:spacing w:before="135"/>
              <w:ind w:right="57"/>
              <w:jc w:val="center"/>
              <w:rPr>
                <w:rFonts w:ascii="Times New Roman" w:hAnsi="Times New Roman" w:cs="Times New Roman"/>
                <w:sz w:val="24"/>
                <w:szCs w:val="24"/>
              </w:rPr>
            </w:pPr>
            <w:r w:rsidRPr="00A55060">
              <w:rPr>
                <w:rFonts w:ascii="Times New Roman" w:hAnsi="Times New Roman" w:cs="Times New Roman"/>
                <w:sz w:val="24"/>
                <w:szCs w:val="24"/>
              </w:rPr>
              <w:t>0.08</w:t>
            </w:r>
          </w:p>
        </w:tc>
      </w:tr>
      <w:tr w:rsidR="00971D3B" w:rsidRPr="00A55060" w14:paraId="26CCFDC8" w14:textId="77777777" w:rsidTr="00F202B6">
        <w:trPr>
          <w:trHeight w:val="426"/>
        </w:trPr>
        <w:tc>
          <w:tcPr>
            <w:tcW w:w="4100" w:type="dxa"/>
          </w:tcPr>
          <w:p w14:paraId="0104C250" w14:textId="77777777" w:rsidR="00971D3B" w:rsidRPr="00A55060" w:rsidRDefault="00971D3B" w:rsidP="00F202B6">
            <w:pPr>
              <w:pStyle w:val="TableParagraph"/>
              <w:spacing w:before="131" w:line="275" w:lineRule="exact"/>
              <w:ind w:right="57"/>
              <w:rPr>
                <w:rFonts w:ascii="Times New Roman" w:hAnsi="Times New Roman" w:cs="Times New Roman"/>
                <w:sz w:val="24"/>
                <w:szCs w:val="24"/>
              </w:rPr>
            </w:pPr>
            <w:r w:rsidRPr="00A55060">
              <w:rPr>
                <w:rFonts w:ascii="Times New Roman" w:hAnsi="Times New Roman" w:cs="Times New Roman"/>
                <w:sz w:val="24"/>
                <w:szCs w:val="24"/>
              </w:rPr>
              <w:t>3.- Comercios:</w:t>
            </w:r>
          </w:p>
        </w:tc>
        <w:tc>
          <w:tcPr>
            <w:tcW w:w="2498" w:type="dxa"/>
          </w:tcPr>
          <w:p w14:paraId="2E9F3627" w14:textId="77777777" w:rsidR="00971D3B" w:rsidRPr="00A55060" w:rsidRDefault="00971D3B" w:rsidP="00F202B6">
            <w:pPr>
              <w:pStyle w:val="TableParagraph"/>
              <w:ind w:right="57"/>
              <w:rPr>
                <w:rFonts w:ascii="Times New Roman" w:hAnsi="Times New Roman" w:cs="Times New Roman"/>
                <w:sz w:val="24"/>
                <w:szCs w:val="24"/>
              </w:rPr>
            </w:pPr>
          </w:p>
        </w:tc>
        <w:tc>
          <w:tcPr>
            <w:tcW w:w="2668" w:type="dxa"/>
          </w:tcPr>
          <w:p w14:paraId="2CED4DC3"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1CA1CAD8" w14:textId="77777777" w:rsidTr="00F202B6">
        <w:trPr>
          <w:trHeight w:val="330"/>
        </w:trPr>
        <w:tc>
          <w:tcPr>
            <w:tcW w:w="4100" w:type="dxa"/>
          </w:tcPr>
          <w:p w14:paraId="2130ABE0" w14:textId="77777777" w:rsidR="00971D3B" w:rsidRPr="00A55060" w:rsidRDefault="00971D3B" w:rsidP="00F202B6">
            <w:pPr>
              <w:pStyle w:val="TableParagraph"/>
              <w:spacing w:before="6"/>
              <w:ind w:right="57"/>
              <w:rPr>
                <w:rFonts w:ascii="Times New Roman" w:hAnsi="Times New Roman" w:cs="Times New Roman"/>
                <w:sz w:val="24"/>
                <w:szCs w:val="24"/>
              </w:rPr>
            </w:pPr>
            <w:r w:rsidRPr="00A55060">
              <w:rPr>
                <w:rFonts w:ascii="Times New Roman" w:hAnsi="Times New Roman" w:cs="Times New Roman"/>
                <w:sz w:val="24"/>
                <w:szCs w:val="24"/>
              </w:rPr>
              <w:t>De 0 a 70 m2</w:t>
            </w:r>
          </w:p>
        </w:tc>
        <w:tc>
          <w:tcPr>
            <w:tcW w:w="2498" w:type="dxa"/>
          </w:tcPr>
          <w:p w14:paraId="633E73C5" w14:textId="77777777" w:rsidR="00971D3B" w:rsidRPr="00A55060" w:rsidRDefault="00971D3B" w:rsidP="00F202B6">
            <w:pPr>
              <w:pStyle w:val="TableParagraph"/>
              <w:spacing w:before="6"/>
              <w:ind w:right="57"/>
              <w:jc w:val="center"/>
              <w:rPr>
                <w:rFonts w:ascii="Times New Roman" w:hAnsi="Times New Roman" w:cs="Times New Roman"/>
                <w:sz w:val="24"/>
                <w:szCs w:val="24"/>
              </w:rPr>
            </w:pPr>
            <w:r w:rsidRPr="00A55060">
              <w:rPr>
                <w:rFonts w:ascii="Times New Roman" w:hAnsi="Times New Roman" w:cs="Times New Roman"/>
                <w:sz w:val="24"/>
                <w:szCs w:val="24"/>
              </w:rPr>
              <w:t>Por estructura</w:t>
            </w:r>
          </w:p>
        </w:tc>
        <w:tc>
          <w:tcPr>
            <w:tcW w:w="2668" w:type="dxa"/>
          </w:tcPr>
          <w:p w14:paraId="6DEC4862" w14:textId="77777777" w:rsidR="00971D3B" w:rsidRPr="00A55060" w:rsidRDefault="00971D3B" w:rsidP="00F202B6">
            <w:pPr>
              <w:pStyle w:val="TableParagraph"/>
              <w:spacing w:before="6"/>
              <w:ind w:right="57"/>
              <w:rPr>
                <w:rFonts w:ascii="Times New Roman" w:hAnsi="Times New Roman" w:cs="Times New Roman"/>
                <w:sz w:val="24"/>
                <w:szCs w:val="24"/>
              </w:rPr>
            </w:pPr>
            <w:r w:rsidRPr="00A55060">
              <w:rPr>
                <w:rFonts w:ascii="Times New Roman" w:hAnsi="Times New Roman" w:cs="Times New Roman"/>
                <w:sz w:val="24"/>
                <w:szCs w:val="24"/>
              </w:rPr>
              <w:t>14.56</w:t>
            </w:r>
          </w:p>
        </w:tc>
      </w:tr>
      <w:tr w:rsidR="00971D3B" w:rsidRPr="00A55060" w14:paraId="5AF07572" w14:textId="77777777" w:rsidTr="00F202B6">
        <w:trPr>
          <w:trHeight w:val="360"/>
        </w:trPr>
        <w:tc>
          <w:tcPr>
            <w:tcW w:w="4100" w:type="dxa"/>
          </w:tcPr>
          <w:p w14:paraId="05EF8209" w14:textId="77777777" w:rsidR="00971D3B" w:rsidRPr="00A55060" w:rsidRDefault="00971D3B" w:rsidP="00F202B6">
            <w:pPr>
              <w:pStyle w:val="TableParagraph"/>
              <w:spacing w:before="35"/>
              <w:ind w:right="57"/>
              <w:rPr>
                <w:rFonts w:ascii="Times New Roman" w:hAnsi="Times New Roman" w:cs="Times New Roman"/>
                <w:sz w:val="24"/>
                <w:szCs w:val="24"/>
              </w:rPr>
            </w:pPr>
            <w:r w:rsidRPr="00A55060">
              <w:rPr>
                <w:rFonts w:ascii="Times New Roman" w:hAnsi="Times New Roman" w:cs="Times New Roman"/>
                <w:sz w:val="24"/>
                <w:szCs w:val="24"/>
              </w:rPr>
              <w:t>De 71 a 200 m2</w:t>
            </w:r>
          </w:p>
        </w:tc>
        <w:tc>
          <w:tcPr>
            <w:tcW w:w="2498" w:type="dxa"/>
          </w:tcPr>
          <w:p w14:paraId="505C4446" w14:textId="77777777" w:rsidR="00971D3B" w:rsidRPr="00A55060" w:rsidRDefault="00971D3B" w:rsidP="00F202B6">
            <w:pPr>
              <w:pStyle w:val="TableParagraph"/>
              <w:spacing w:before="35"/>
              <w:ind w:right="57"/>
              <w:jc w:val="center"/>
              <w:rPr>
                <w:rFonts w:ascii="Times New Roman" w:hAnsi="Times New Roman" w:cs="Times New Roman"/>
                <w:sz w:val="24"/>
                <w:szCs w:val="24"/>
              </w:rPr>
            </w:pPr>
            <w:r w:rsidRPr="00A55060">
              <w:rPr>
                <w:rFonts w:ascii="Times New Roman" w:hAnsi="Times New Roman" w:cs="Times New Roman"/>
                <w:sz w:val="24"/>
                <w:szCs w:val="24"/>
              </w:rPr>
              <w:t>Por estructura</w:t>
            </w:r>
          </w:p>
        </w:tc>
        <w:tc>
          <w:tcPr>
            <w:tcW w:w="2668" w:type="dxa"/>
          </w:tcPr>
          <w:p w14:paraId="7EB40353" w14:textId="77777777" w:rsidR="00971D3B" w:rsidRPr="00A55060" w:rsidRDefault="00971D3B" w:rsidP="00F202B6">
            <w:pPr>
              <w:pStyle w:val="TableParagraph"/>
              <w:spacing w:before="35"/>
              <w:ind w:right="57"/>
              <w:rPr>
                <w:rFonts w:ascii="Times New Roman" w:hAnsi="Times New Roman" w:cs="Times New Roman"/>
                <w:sz w:val="24"/>
                <w:szCs w:val="24"/>
              </w:rPr>
            </w:pPr>
            <w:r w:rsidRPr="00A55060">
              <w:rPr>
                <w:rFonts w:ascii="Times New Roman" w:hAnsi="Times New Roman" w:cs="Times New Roman"/>
                <w:sz w:val="24"/>
                <w:szCs w:val="24"/>
              </w:rPr>
              <w:t>20.80</w:t>
            </w:r>
          </w:p>
        </w:tc>
      </w:tr>
      <w:tr w:rsidR="00971D3B" w:rsidRPr="00A55060" w14:paraId="15DF5BCE" w14:textId="77777777" w:rsidTr="00F202B6">
        <w:trPr>
          <w:trHeight w:val="359"/>
        </w:trPr>
        <w:tc>
          <w:tcPr>
            <w:tcW w:w="4100" w:type="dxa"/>
          </w:tcPr>
          <w:p w14:paraId="55D67EA3" w14:textId="77777777" w:rsidR="00971D3B" w:rsidRPr="00A55060" w:rsidRDefault="00971D3B" w:rsidP="00F202B6">
            <w:pPr>
              <w:pStyle w:val="TableParagraph"/>
              <w:spacing w:before="35"/>
              <w:ind w:right="57"/>
              <w:rPr>
                <w:rFonts w:ascii="Times New Roman" w:hAnsi="Times New Roman" w:cs="Times New Roman"/>
                <w:sz w:val="24"/>
                <w:szCs w:val="24"/>
              </w:rPr>
            </w:pPr>
            <w:r w:rsidRPr="00A55060">
              <w:rPr>
                <w:rFonts w:ascii="Times New Roman" w:hAnsi="Times New Roman" w:cs="Times New Roman"/>
                <w:sz w:val="24"/>
                <w:szCs w:val="24"/>
              </w:rPr>
              <w:t>De 201 o más m2</w:t>
            </w:r>
          </w:p>
        </w:tc>
        <w:tc>
          <w:tcPr>
            <w:tcW w:w="2498" w:type="dxa"/>
          </w:tcPr>
          <w:p w14:paraId="20C52675" w14:textId="77777777" w:rsidR="00971D3B" w:rsidRPr="00A55060" w:rsidRDefault="00971D3B" w:rsidP="00F202B6">
            <w:pPr>
              <w:pStyle w:val="TableParagraph"/>
              <w:spacing w:before="35"/>
              <w:ind w:right="57"/>
              <w:jc w:val="center"/>
              <w:rPr>
                <w:rFonts w:ascii="Times New Roman" w:hAnsi="Times New Roman" w:cs="Times New Roman"/>
                <w:sz w:val="24"/>
                <w:szCs w:val="24"/>
              </w:rPr>
            </w:pPr>
            <w:r w:rsidRPr="00A55060">
              <w:rPr>
                <w:rFonts w:ascii="Times New Roman" w:hAnsi="Times New Roman" w:cs="Times New Roman"/>
                <w:sz w:val="24"/>
                <w:szCs w:val="24"/>
              </w:rPr>
              <w:t>Por estructura</w:t>
            </w:r>
          </w:p>
        </w:tc>
        <w:tc>
          <w:tcPr>
            <w:tcW w:w="2668" w:type="dxa"/>
          </w:tcPr>
          <w:p w14:paraId="466117EB" w14:textId="77777777" w:rsidR="00971D3B" w:rsidRPr="00A55060" w:rsidRDefault="00971D3B" w:rsidP="00F202B6">
            <w:pPr>
              <w:pStyle w:val="TableParagraph"/>
              <w:spacing w:before="35"/>
              <w:ind w:right="57"/>
              <w:rPr>
                <w:rFonts w:ascii="Times New Roman" w:hAnsi="Times New Roman" w:cs="Times New Roman"/>
                <w:sz w:val="24"/>
                <w:szCs w:val="24"/>
              </w:rPr>
            </w:pPr>
            <w:r w:rsidRPr="00A55060">
              <w:rPr>
                <w:rFonts w:ascii="Times New Roman" w:hAnsi="Times New Roman" w:cs="Times New Roman"/>
                <w:sz w:val="24"/>
                <w:szCs w:val="24"/>
              </w:rPr>
              <w:t>36.40</w:t>
            </w:r>
          </w:p>
        </w:tc>
      </w:tr>
      <w:tr w:rsidR="00971D3B" w:rsidRPr="00A55060" w14:paraId="666D22F9" w14:textId="77777777" w:rsidTr="00F202B6">
        <w:trPr>
          <w:trHeight w:val="360"/>
        </w:trPr>
        <w:tc>
          <w:tcPr>
            <w:tcW w:w="4100" w:type="dxa"/>
          </w:tcPr>
          <w:p w14:paraId="34D1A19D" w14:textId="77777777" w:rsidR="00971D3B" w:rsidRPr="00A55060" w:rsidRDefault="00971D3B" w:rsidP="00F202B6">
            <w:pPr>
              <w:pStyle w:val="TableParagraph"/>
              <w:spacing w:before="35"/>
              <w:ind w:right="57"/>
              <w:rPr>
                <w:rFonts w:ascii="Times New Roman" w:hAnsi="Times New Roman" w:cs="Times New Roman"/>
                <w:sz w:val="24"/>
                <w:szCs w:val="24"/>
              </w:rPr>
            </w:pPr>
            <w:r w:rsidRPr="00A55060">
              <w:rPr>
                <w:rFonts w:ascii="Times New Roman" w:hAnsi="Times New Roman" w:cs="Times New Roman"/>
                <w:sz w:val="24"/>
                <w:szCs w:val="24"/>
              </w:rPr>
              <w:t>4.- Talleres, almacenes y bodegas</w:t>
            </w:r>
          </w:p>
        </w:tc>
        <w:tc>
          <w:tcPr>
            <w:tcW w:w="2498" w:type="dxa"/>
          </w:tcPr>
          <w:p w14:paraId="6931CB37" w14:textId="77777777" w:rsidR="00971D3B" w:rsidRPr="00A55060" w:rsidRDefault="00971D3B" w:rsidP="00F202B6">
            <w:pPr>
              <w:pStyle w:val="TableParagraph"/>
              <w:spacing w:before="35"/>
              <w:ind w:right="57"/>
              <w:jc w:val="center"/>
              <w:rPr>
                <w:rFonts w:ascii="Times New Roman" w:hAnsi="Times New Roman" w:cs="Times New Roman"/>
                <w:sz w:val="24"/>
                <w:szCs w:val="24"/>
              </w:rPr>
            </w:pPr>
            <w:r w:rsidRPr="00A55060">
              <w:rPr>
                <w:rFonts w:ascii="Times New Roman" w:hAnsi="Times New Roman" w:cs="Times New Roman"/>
                <w:sz w:val="24"/>
                <w:szCs w:val="24"/>
              </w:rPr>
              <w:t>Por estructura</w:t>
            </w:r>
          </w:p>
        </w:tc>
        <w:tc>
          <w:tcPr>
            <w:tcW w:w="2668" w:type="dxa"/>
          </w:tcPr>
          <w:p w14:paraId="364DEC40" w14:textId="77777777" w:rsidR="00971D3B" w:rsidRPr="00A55060" w:rsidRDefault="00971D3B" w:rsidP="00F202B6">
            <w:pPr>
              <w:pStyle w:val="TableParagraph"/>
              <w:spacing w:before="35"/>
              <w:ind w:right="57"/>
              <w:rPr>
                <w:rFonts w:ascii="Times New Roman" w:hAnsi="Times New Roman" w:cs="Times New Roman"/>
                <w:sz w:val="24"/>
                <w:szCs w:val="24"/>
              </w:rPr>
            </w:pPr>
            <w:r w:rsidRPr="00A55060">
              <w:rPr>
                <w:rFonts w:ascii="Times New Roman" w:hAnsi="Times New Roman" w:cs="Times New Roman"/>
                <w:sz w:val="24"/>
                <w:szCs w:val="24"/>
              </w:rPr>
              <w:t>20.80</w:t>
            </w:r>
          </w:p>
        </w:tc>
      </w:tr>
      <w:tr w:rsidR="00971D3B" w:rsidRPr="00A55060" w14:paraId="0428CCAA" w14:textId="77777777" w:rsidTr="00F202B6">
        <w:trPr>
          <w:trHeight w:val="330"/>
        </w:trPr>
        <w:tc>
          <w:tcPr>
            <w:tcW w:w="4100" w:type="dxa"/>
          </w:tcPr>
          <w:p w14:paraId="03E38E7E" w14:textId="77777777" w:rsidR="00971D3B" w:rsidRPr="00A55060" w:rsidRDefault="00971D3B" w:rsidP="00F202B6">
            <w:pPr>
              <w:pStyle w:val="TableParagraph"/>
              <w:spacing w:before="35" w:line="274" w:lineRule="exact"/>
              <w:ind w:right="57"/>
              <w:rPr>
                <w:rFonts w:ascii="Times New Roman" w:hAnsi="Times New Roman" w:cs="Times New Roman"/>
                <w:sz w:val="24"/>
                <w:szCs w:val="24"/>
              </w:rPr>
            </w:pPr>
            <w:r w:rsidRPr="00A55060">
              <w:rPr>
                <w:rFonts w:ascii="Times New Roman" w:hAnsi="Times New Roman" w:cs="Times New Roman"/>
                <w:sz w:val="24"/>
                <w:szCs w:val="24"/>
              </w:rPr>
              <w:t>5.- Industrial:</w:t>
            </w:r>
          </w:p>
        </w:tc>
        <w:tc>
          <w:tcPr>
            <w:tcW w:w="2498" w:type="dxa"/>
          </w:tcPr>
          <w:p w14:paraId="4BDE17B1" w14:textId="77777777" w:rsidR="00971D3B" w:rsidRPr="00A55060" w:rsidRDefault="00971D3B" w:rsidP="00F202B6">
            <w:pPr>
              <w:pStyle w:val="TableParagraph"/>
              <w:ind w:right="57"/>
              <w:rPr>
                <w:rFonts w:ascii="Times New Roman" w:hAnsi="Times New Roman" w:cs="Times New Roman"/>
                <w:sz w:val="24"/>
                <w:szCs w:val="24"/>
              </w:rPr>
            </w:pPr>
          </w:p>
        </w:tc>
        <w:tc>
          <w:tcPr>
            <w:tcW w:w="2668" w:type="dxa"/>
          </w:tcPr>
          <w:p w14:paraId="223FC9AE"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13C1592F" w14:textId="77777777" w:rsidTr="00F202B6">
        <w:trPr>
          <w:trHeight w:val="330"/>
        </w:trPr>
        <w:tc>
          <w:tcPr>
            <w:tcW w:w="4100" w:type="dxa"/>
          </w:tcPr>
          <w:p w14:paraId="2C404EEE" w14:textId="77777777" w:rsidR="00971D3B" w:rsidRPr="00A55060" w:rsidRDefault="00971D3B" w:rsidP="00F202B6">
            <w:pPr>
              <w:pStyle w:val="TableParagraph"/>
              <w:spacing w:before="5"/>
              <w:ind w:right="57"/>
              <w:rPr>
                <w:rFonts w:ascii="Times New Roman" w:hAnsi="Times New Roman" w:cs="Times New Roman"/>
                <w:sz w:val="24"/>
                <w:szCs w:val="24"/>
              </w:rPr>
            </w:pPr>
            <w:r w:rsidRPr="00A55060">
              <w:rPr>
                <w:rFonts w:ascii="Times New Roman" w:hAnsi="Times New Roman" w:cs="Times New Roman"/>
                <w:sz w:val="24"/>
                <w:szCs w:val="24"/>
              </w:rPr>
              <w:t>De 0 a 70 m2</w:t>
            </w:r>
          </w:p>
        </w:tc>
        <w:tc>
          <w:tcPr>
            <w:tcW w:w="2498" w:type="dxa"/>
          </w:tcPr>
          <w:p w14:paraId="3A20CAA4" w14:textId="77777777" w:rsidR="00971D3B" w:rsidRPr="00A55060" w:rsidRDefault="00971D3B" w:rsidP="00F202B6">
            <w:pPr>
              <w:pStyle w:val="TableParagraph"/>
              <w:spacing w:before="5"/>
              <w:ind w:right="57"/>
              <w:jc w:val="center"/>
              <w:rPr>
                <w:rFonts w:ascii="Times New Roman" w:hAnsi="Times New Roman" w:cs="Times New Roman"/>
                <w:sz w:val="24"/>
                <w:szCs w:val="24"/>
              </w:rPr>
            </w:pPr>
            <w:r w:rsidRPr="00A55060">
              <w:rPr>
                <w:rFonts w:ascii="Times New Roman" w:hAnsi="Times New Roman" w:cs="Times New Roman"/>
                <w:sz w:val="24"/>
                <w:szCs w:val="24"/>
              </w:rPr>
              <w:t>Por estructura</w:t>
            </w:r>
          </w:p>
        </w:tc>
        <w:tc>
          <w:tcPr>
            <w:tcW w:w="2668" w:type="dxa"/>
          </w:tcPr>
          <w:p w14:paraId="170AC8AD" w14:textId="77777777" w:rsidR="00971D3B" w:rsidRPr="00A55060" w:rsidRDefault="00971D3B" w:rsidP="00F202B6">
            <w:pPr>
              <w:pStyle w:val="TableParagraph"/>
              <w:spacing w:before="5"/>
              <w:ind w:right="57"/>
              <w:rPr>
                <w:rFonts w:ascii="Times New Roman" w:hAnsi="Times New Roman" w:cs="Times New Roman"/>
                <w:sz w:val="24"/>
                <w:szCs w:val="24"/>
              </w:rPr>
            </w:pPr>
            <w:r w:rsidRPr="00A55060">
              <w:rPr>
                <w:rFonts w:ascii="Times New Roman" w:hAnsi="Times New Roman" w:cs="Times New Roman"/>
                <w:sz w:val="24"/>
                <w:szCs w:val="24"/>
              </w:rPr>
              <w:t>41.60</w:t>
            </w:r>
          </w:p>
        </w:tc>
      </w:tr>
      <w:tr w:rsidR="00971D3B" w:rsidRPr="00A55060" w14:paraId="547CC939" w14:textId="77777777" w:rsidTr="00F202B6">
        <w:trPr>
          <w:trHeight w:val="360"/>
        </w:trPr>
        <w:tc>
          <w:tcPr>
            <w:tcW w:w="4100" w:type="dxa"/>
          </w:tcPr>
          <w:p w14:paraId="7B872CB9" w14:textId="77777777" w:rsidR="00971D3B" w:rsidRPr="00A55060" w:rsidRDefault="00971D3B" w:rsidP="00F202B6">
            <w:pPr>
              <w:pStyle w:val="TableParagraph"/>
              <w:spacing w:before="35"/>
              <w:ind w:right="57"/>
              <w:rPr>
                <w:rFonts w:ascii="Times New Roman" w:hAnsi="Times New Roman" w:cs="Times New Roman"/>
                <w:sz w:val="24"/>
                <w:szCs w:val="24"/>
              </w:rPr>
            </w:pPr>
            <w:r w:rsidRPr="00A55060">
              <w:rPr>
                <w:rFonts w:ascii="Times New Roman" w:hAnsi="Times New Roman" w:cs="Times New Roman"/>
                <w:sz w:val="24"/>
                <w:szCs w:val="24"/>
              </w:rPr>
              <w:t>De 71 a 200 m2</w:t>
            </w:r>
          </w:p>
        </w:tc>
        <w:tc>
          <w:tcPr>
            <w:tcW w:w="2498" w:type="dxa"/>
          </w:tcPr>
          <w:p w14:paraId="0BCBAE72" w14:textId="77777777" w:rsidR="00971D3B" w:rsidRPr="00A55060" w:rsidRDefault="00971D3B" w:rsidP="00F202B6">
            <w:pPr>
              <w:pStyle w:val="TableParagraph"/>
              <w:spacing w:before="35"/>
              <w:ind w:right="57"/>
              <w:jc w:val="center"/>
              <w:rPr>
                <w:rFonts w:ascii="Times New Roman" w:hAnsi="Times New Roman" w:cs="Times New Roman"/>
                <w:sz w:val="24"/>
                <w:szCs w:val="24"/>
              </w:rPr>
            </w:pPr>
            <w:r w:rsidRPr="00A55060">
              <w:rPr>
                <w:rFonts w:ascii="Times New Roman" w:hAnsi="Times New Roman" w:cs="Times New Roman"/>
                <w:sz w:val="24"/>
                <w:szCs w:val="24"/>
              </w:rPr>
              <w:t>Por estructura</w:t>
            </w:r>
          </w:p>
        </w:tc>
        <w:tc>
          <w:tcPr>
            <w:tcW w:w="2668" w:type="dxa"/>
          </w:tcPr>
          <w:p w14:paraId="1FEFFAFF" w14:textId="77777777" w:rsidR="00971D3B" w:rsidRPr="00A55060" w:rsidRDefault="00971D3B" w:rsidP="00F202B6">
            <w:pPr>
              <w:pStyle w:val="TableParagraph"/>
              <w:spacing w:before="35"/>
              <w:ind w:right="57"/>
              <w:rPr>
                <w:rFonts w:ascii="Times New Roman" w:hAnsi="Times New Roman" w:cs="Times New Roman"/>
                <w:sz w:val="24"/>
                <w:szCs w:val="24"/>
              </w:rPr>
            </w:pPr>
            <w:r w:rsidRPr="00A55060">
              <w:rPr>
                <w:rFonts w:ascii="Times New Roman" w:hAnsi="Times New Roman" w:cs="Times New Roman"/>
                <w:sz w:val="24"/>
                <w:szCs w:val="24"/>
              </w:rPr>
              <w:t>83.20</w:t>
            </w:r>
          </w:p>
        </w:tc>
      </w:tr>
      <w:tr w:rsidR="00971D3B" w:rsidRPr="00A55060" w14:paraId="1BECC6F3" w14:textId="77777777" w:rsidTr="00F202B6">
        <w:trPr>
          <w:trHeight w:val="360"/>
        </w:trPr>
        <w:tc>
          <w:tcPr>
            <w:tcW w:w="4100" w:type="dxa"/>
          </w:tcPr>
          <w:p w14:paraId="52407F93" w14:textId="77777777" w:rsidR="00971D3B" w:rsidRPr="00A55060" w:rsidRDefault="00971D3B" w:rsidP="00F202B6">
            <w:pPr>
              <w:pStyle w:val="TableParagraph"/>
              <w:spacing w:before="35"/>
              <w:ind w:right="57"/>
              <w:rPr>
                <w:rFonts w:ascii="Times New Roman" w:hAnsi="Times New Roman" w:cs="Times New Roman"/>
                <w:sz w:val="24"/>
                <w:szCs w:val="24"/>
              </w:rPr>
            </w:pPr>
            <w:r w:rsidRPr="00A55060">
              <w:rPr>
                <w:rFonts w:ascii="Times New Roman" w:hAnsi="Times New Roman" w:cs="Times New Roman"/>
                <w:sz w:val="24"/>
                <w:szCs w:val="24"/>
              </w:rPr>
              <w:t>De 201 o más m2</w:t>
            </w:r>
          </w:p>
        </w:tc>
        <w:tc>
          <w:tcPr>
            <w:tcW w:w="2498" w:type="dxa"/>
          </w:tcPr>
          <w:p w14:paraId="0F6B0B83" w14:textId="77777777" w:rsidR="00971D3B" w:rsidRPr="00A55060" w:rsidRDefault="00971D3B" w:rsidP="00F202B6">
            <w:pPr>
              <w:pStyle w:val="TableParagraph"/>
              <w:spacing w:before="35"/>
              <w:ind w:right="57"/>
              <w:jc w:val="center"/>
              <w:rPr>
                <w:rFonts w:ascii="Times New Roman" w:hAnsi="Times New Roman" w:cs="Times New Roman"/>
                <w:sz w:val="24"/>
                <w:szCs w:val="24"/>
              </w:rPr>
            </w:pPr>
            <w:r w:rsidRPr="00A55060">
              <w:rPr>
                <w:rFonts w:ascii="Times New Roman" w:hAnsi="Times New Roman" w:cs="Times New Roman"/>
                <w:sz w:val="24"/>
                <w:szCs w:val="24"/>
              </w:rPr>
              <w:t>Por estructura</w:t>
            </w:r>
          </w:p>
        </w:tc>
        <w:tc>
          <w:tcPr>
            <w:tcW w:w="2668" w:type="dxa"/>
          </w:tcPr>
          <w:p w14:paraId="18A563A7" w14:textId="77777777" w:rsidR="00971D3B" w:rsidRPr="00A55060" w:rsidRDefault="00971D3B" w:rsidP="00F202B6">
            <w:pPr>
              <w:pStyle w:val="TableParagraph"/>
              <w:spacing w:before="35"/>
              <w:ind w:right="57"/>
              <w:rPr>
                <w:rFonts w:ascii="Times New Roman" w:hAnsi="Times New Roman" w:cs="Times New Roman"/>
                <w:sz w:val="24"/>
                <w:szCs w:val="24"/>
              </w:rPr>
            </w:pPr>
            <w:r w:rsidRPr="00A55060">
              <w:rPr>
                <w:rFonts w:ascii="Times New Roman" w:hAnsi="Times New Roman" w:cs="Times New Roman"/>
                <w:sz w:val="24"/>
                <w:szCs w:val="24"/>
              </w:rPr>
              <w:t>140.40</w:t>
            </w:r>
          </w:p>
        </w:tc>
      </w:tr>
      <w:tr w:rsidR="00971D3B" w:rsidRPr="00A55060" w14:paraId="5FCBA148" w14:textId="77777777" w:rsidTr="00F202B6">
        <w:trPr>
          <w:trHeight w:val="314"/>
        </w:trPr>
        <w:tc>
          <w:tcPr>
            <w:tcW w:w="4100" w:type="dxa"/>
          </w:tcPr>
          <w:p w14:paraId="6599247A" w14:textId="77777777" w:rsidR="00971D3B" w:rsidRPr="00A55060" w:rsidRDefault="00971D3B" w:rsidP="00F202B6">
            <w:pPr>
              <w:pStyle w:val="TableParagraph"/>
              <w:spacing w:before="35" w:line="258" w:lineRule="exact"/>
              <w:ind w:right="57"/>
              <w:rPr>
                <w:rFonts w:ascii="Times New Roman" w:hAnsi="Times New Roman" w:cs="Times New Roman"/>
                <w:sz w:val="24"/>
                <w:szCs w:val="24"/>
              </w:rPr>
            </w:pPr>
            <w:r w:rsidRPr="00A55060">
              <w:rPr>
                <w:rFonts w:ascii="Times New Roman" w:hAnsi="Times New Roman" w:cs="Times New Roman"/>
                <w:sz w:val="24"/>
                <w:szCs w:val="24"/>
              </w:rPr>
              <w:t>6.- Gaseras y gasolineras:</w:t>
            </w:r>
          </w:p>
        </w:tc>
        <w:tc>
          <w:tcPr>
            <w:tcW w:w="2498" w:type="dxa"/>
          </w:tcPr>
          <w:p w14:paraId="3F19521C" w14:textId="77777777" w:rsidR="00971D3B" w:rsidRPr="00A55060" w:rsidRDefault="00971D3B" w:rsidP="00F202B6">
            <w:pPr>
              <w:pStyle w:val="TableParagraph"/>
              <w:spacing w:before="35" w:line="258"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Por estructura</w:t>
            </w:r>
          </w:p>
        </w:tc>
        <w:tc>
          <w:tcPr>
            <w:tcW w:w="2668" w:type="dxa"/>
          </w:tcPr>
          <w:p w14:paraId="496FC454" w14:textId="77777777" w:rsidR="00971D3B" w:rsidRPr="00A55060" w:rsidRDefault="00971D3B" w:rsidP="00F202B6">
            <w:pPr>
              <w:pStyle w:val="TableParagraph"/>
              <w:spacing w:before="35" w:line="258" w:lineRule="exact"/>
              <w:ind w:right="57"/>
              <w:rPr>
                <w:rFonts w:ascii="Times New Roman" w:hAnsi="Times New Roman" w:cs="Times New Roman"/>
                <w:sz w:val="24"/>
                <w:szCs w:val="24"/>
              </w:rPr>
            </w:pPr>
            <w:r w:rsidRPr="00A55060">
              <w:rPr>
                <w:rFonts w:ascii="Times New Roman" w:hAnsi="Times New Roman" w:cs="Times New Roman"/>
                <w:sz w:val="24"/>
                <w:szCs w:val="24"/>
              </w:rPr>
              <w:t>83.20</w:t>
            </w:r>
          </w:p>
        </w:tc>
      </w:tr>
    </w:tbl>
    <w:p w14:paraId="21F72E09" w14:textId="77777777" w:rsidR="00971D3B" w:rsidRPr="00A55060" w:rsidRDefault="00971D3B" w:rsidP="00971D3B">
      <w:pPr>
        <w:pStyle w:val="Textoindependiente"/>
        <w:spacing w:before="1"/>
        <w:ind w:right="57"/>
        <w:rPr>
          <w:rFonts w:ascii="Times New Roman" w:hAnsi="Times New Roman" w:cs="Times New Roman"/>
          <w:sz w:val="24"/>
          <w:szCs w:val="24"/>
        </w:rPr>
      </w:pPr>
    </w:p>
    <w:p w14:paraId="22ADD1CF" w14:textId="77777777" w:rsidR="00971D3B" w:rsidRPr="00A55060" w:rsidRDefault="00971D3B" w:rsidP="00971D3B">
      <w:pPr>
        <w:pStyle w:val="Prrafodelista"/>
        <w:widowControl w:val="0"/>
        <w:numPr>
          <w:ilvl w:val="0"/>
          <w:numId w:val="28"/>
        </w:numPr>
        <w:tabs>
          <w:tab w:val="left" w:pos="623"/>
        </w:tabs>
        <w:suppressAutoHyphens w:val="0"/>
        <w:autoSpaceDE w:val="0"/>
        <w:autoSpaceDN w:val="0"/>
        <w:spacing w:before="92"/>
        <w:ind w:left="0" w:right="57" w:firstLine="0"/>
        <w:jc w:val="both"/>
      </w:pPr>
      <w:r w:rsidRPr="00A55060">
        <w:t>Por revisión de programas internos, en inmuebles de menos de 1500 M2 para y por el diagnostico de riesgos en:</w:t>
      </w:r>
    </w:p>
    <w:p w14:paraId="0156B111" w14:textId="77777777" w:rsidR="00971D3B" w:rsidRPr="00A55060" w:rsidRDefault="00971D3B" w:rsidP="00971D3B">
      <w:pPr>
        <w:pStyle w:val="Textoindependiente"/>
        <w:tabs>
          <w:tab w:val="left" w:pos="5298"/>
          <w:tab w:val="right" w:pos="7826"/>
        </w:tabs>
        <w:spacing w:before="276"/>
        <w:ind w:right="57"/>
        <w:rPr>
          <w:rFonts w:ascii="Times New Roman" w:hAnsi="Times New Roman" w:cs="Times New Roman"/>
          <w:sz w:val="24"/>
          <w:szCs w:val="24"/>
        </w:rPr>
      </w:pPr>
      <w:r w:rsidRPr="00A55060">
        <w:rPr>
          <w:rFonts w:ascii="Times New Roman" w:hAnsi="Times New Roman" w:cs="Times New Roman"/>
          <w:sz w:val="24"/>
          <w:szCs w:val="24"/>
        </w:rPr>
        <w:t>1.-</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Casa</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habitación:</w:t>
      </w:r>
      <w:r w:rsidRPr="00A55060">
        <w:rPr>
          <w:rFonts w:ascii="Times New Roman" w:hAnsi="Times New Roman" w:cs="Times New Roman"/>
          <w:sz w:val="24"/>
          <w:szCs w:val="24"/>
        </w:rPr>
        <w:tab/>
        <w:t>por vivienda</w:t>
      </w:r>
      <w:r w:rsidRPr="00A55060">
        <w:rPr>
          <w:rFonts w:ascii="Times New Roman" w:hAnsi="Times New Roman" w:cs="Times New Roman"/>
          <w:sz w:val="24"/>
          <w:szCs w:val="24"/>
        </w:rPr>
        <w:tab/>
        <w:t xml:space="preserve">       10.40</w:t>
      </w:r>
    </w:p>
    <w:p w14:paraId="75D39BDC" w14:textId="77777777" w:rsidR="00971D3B" w:rsidRPr="00A55060" w:rsidRDefault="00971D3B" w:rsidP="00971D3B">
      <w:pPr>
        <w:pStyle w:val="Textoindependiente"/>
        <w:tabs>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2.- Edificios públicos y salas de espectáculos:</w:t>
      </w:r>
      <w:r w:rsidRPr="00A55060">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estructura</w:t>
      </w:r>
      <w:r w:rsidRPr="00A55060">
        <w:rPr>
          <w:rFonts w:ascii="Times New Roman" w:hAnsi="Times New Roman" w:cs="Times New Roman"/>
          <w:sz w:val="24"/>
          <w:szCs w:val="24"/>
        </w:rPr>
        <w:tab/>
        <w:t>12.48</w:t>
      </w:r>
    </w:p>
    <w:p w14:paraId="520F3A16" w14:textId="77777777" w:rsidR="00971D3B" w:rsidRPr="00A55060" w:rsidRDefault="00971D3B" w:rsidP="00971D3B">
      <w:pPr>
        <w:pStyle w:val="Textoindependiente"/>
        <w:tabs>
          <w:tab w:val="left" w:pos="5298"/>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3.-</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Comercios:</w:t>
      </w:r>
      <w:r w:rsidRPr="00A55060">
        <w:rPr>
          <w:rFonts w:ascii="Times New Roman" w:hAnsi="Times New Roman" w:cs="Times New Roman"/>
          <w:sz w:val="24"/>
          <w:szCs w:val="24"/>
        </w:rPr>
        <w:tab/>
        <w:t>por comercio</w:t>
      </w:r>
      <w:r w:rsidRPr="00A55060">
        <w:rPr>
          <w:rFonts w:ascii="Times New Roman" w:hAnsi="Times New Roman" w:cs="Times New Roman"/>
          <w:sz w:val="24"/>
          <w:szCs w:val="24"/>
        </w:rPr>
        <w:tab/>
        <w:t>15.60</w:t>
      </w:r>
    </w:p>
    <w:p w14:paraId="2D344A6A" w14:textId="77777777" w:rsidR="00971D3B" w:rsidRPr="00A55060" w:rsidRDefault="00971D3B" w:rsidP="00971D3B">
      <w:pPr>
        <w:pStyle w:val="Textoindependiente"/>
        <w:tabs>
          <w:tab w:val="left" w:pos="5298"/>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4.- Talleres, almacenes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bodegas:</w:t>
      </w:r>
      <w:r w:rsidRPr="00A55060">
        <w:rPr>
          <w:rFonts w:ascii="Times New Roman" w:hAnsi="Times New Roman" w:cs="Times New Roman"/>
          <w:sz w:val="24"/>
          <w:szCs w:val="24"/>
        </w:rPr>
        <w:tab/>
        <w:t>por estructura</w:t>
      </w:r>
      <w:r w:rsidRPr="00A55060">
        <w:rPr>
          <w:rFonts w:ascii="Times New Roman" w:hAnsi="Times New Roman" w:cs="Times New Roman"/>
          <w:sz w:val="24"/>
          <w:szCs w:val="24"/>
        </w:rPr>
        <w:tab/>
        <w:t>10.40</w:t>
      </w:r>
    </w:p>
    <w:p w14:paraId="4A1797FA" w14:textId="77777777" w:rsidR="00971D3B" w:rsidRPr="00A55060" w:rsidRDefault="00971D3B" w:rsidP="00971D3B">
      <w:pPr>
        <w:pStyle w:val="Textoindependiente"/>
        <w:tabs>
          <w:tab w:val="left" w:pos="5298"/>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5.-</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Industrias:</w:t>
      </w:r>
      <w:r w:rsidRPr="00A55060">
        <w:rPr>
          <w:rFonts w:ascii="Times New Roman" w:hAnsi="Times New Roman" w:cs="Times New Roman"/>
          <w:sz w:val="24"/>
          <w:szCs w:val="24"/>
        </w:rPr>
        <w:tab/>
        <w:t>por Industria</w:t>
      </w:r>
      <w:r w:rsidRPr="00A55060">
        <w:rPr>
          <w:rFonts w:ascii="Times New Roman" w:hAnsi="Times New Roman" w:cs="Times New Roman"/>
          <w:sz w:val="24"/>
          <w:szCs w:val="24"/>
        </w:rPr>
        <w:tab/>
        <w:t>20</w:t>
      </w:r>
    </w:p>
    <w:p w14:paraId="062E3900" w14:textId="77777777" w:rsidR="00971D3B" w:rsidRPr="00A55060" w:rsidRDefault="00971D3B" w:rsidP="00971D3B">
      <w:pPr>
        <w:pStyle w:val="Textoindependiente"/>
        <w:tabs>
          <w:tab w:val="left" w:pos="5298"/>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6.- Gaseras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gasolineras</w:t>
      </w:r>
      <w:r w:rsidRPr="00A55060">
        <w:rPr>
          <w:rFonts w:ascii="Times New Roman" w:hAnsi="Times New Roman" w:cs="Times New Roman"/>
          <w:sz w:val="24"/>
          <w:szCs w:val="24"/>
        </w:rPr>
        <w:tab/>
        <w:t>por expendio</w:t>
      </w:r>
      <w:r w:rsidRPr="00A55060">
        <w:rPr>
          <w:rFonts w:ascii="Times New Roman" w:hAnsi="Times New Roman" w:cs="Times New Roman"/>
          <w:sz w:val="24"/>
          <w:szCs w:val="24"/>
        </w:rPr>
        <w:tab/>
        <w:t>15</w:t>
      </w:r>
    </w:p>
    <w:p w14:paraId="364D6D0C" w14:textId="77777777" w:rsidR="00971D3B" w:rsidRPr="00A55060" w:rsidRDefault="00971D3B" w:rsidP="00971D3B">
      <w:pPr>
        <w:pStyle w:val="Textoindependiente"/>
        <w:tabs>
          <w:tab w:val="left" w:pos="5298"/>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7.- Campos de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siembra</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agrícola</w:t>
      </w:r>
      <w:r w:rsidRPr="00A55060">
        <w:rPr>
          <w:rFonts w:ascii="Times New Roman" w:hAnsi="Times New Roman" w:cs="Times New Roman"/>
          <w:sz w:val="24"/>
          <w:szCs w:val="24"/>
        </w:rPr>
        <w:tab/>
        <w:t>por hectárea</w:t>
      </w:r>
      <w:r w:rsidRPr="00A55060">
        <w:rPr>
          <w:rFonts w:ascii="Times New Roman" w:hAnsi="Times New Roman" w:cs="Times New Roman"/>
          <w:sz w:val="24"/>
          <w:szCs w:val="24"/>
        </w:rPr>
        <w:tab/>
        <w:t>15</w:t>
      </w:r>
    </w:p>
    <w:p w14:paraId="535D3A1A" w14:textId="77777777" w:rsidR="00971D3B" w:rsidRPr="00A55060" w:rsidRDefault="00971D3B" w:rsidP="00971D3B">
      <w:pPr>
        <w:pStyle w:val="Textoindependiente"/>
        <w:tabs>
          <w:tab w:val="left" w:pos="5298"/>
          <w:tab w:val="right" w:pos="7825"/>
        </w:tabs>
        <w:ind w:right="57"/>
        <w:rPr>
          <w:rFonts w:ascii="Times New Roman" w:hAnsi="Times New Roman" w:cs="Times New Roman"/>
          <w:sz w:val="24"/>
          <w:szCs w:val="24"/>
        </w:rPr>
      </w:pPr>
      <w:r w:rsidRPr="00A55060">
        <w:rPr>
          <w:rFonts w:ascii="Times New Roman" w:hAnsi="Times New Roman" w:cs="Times New Roman"/>
          <w:sz w:val="24"/>
          <w:szCs w:val="24"/>
        </w:rPr>
        <w:lastRenderedPageBreak/>
        <w:t>8.-</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Automóviles</w:t>
      </w:r>
      <w:r w:rsidRPr="00A55060">
        <w:rPr>
          <w:rFonts w:ascii="Times New Roman" w:hAnsi="Times New Roman" w:cs="Times New Roman"/>
          <w:sz w:val="24"/>
          <w:szCs w:val="24"/>
        </w:rPr>
        <w:tab/>
        <w:t>por vehículo</w:t>
      </w:r>
      <w:r w:rsidRPr="00A55060">
        <w:rPr>
          <w:rFonts w:ascii="Times New Roman" w:hAnsi="Times New Roman" w:cs="Times New Roman"/>
          <w:sz w:val="24"/>
          <w:szCs w:val="24"/>
        </w:rPr>
        <w:tab/>
        <w:t>5</w:t>
      </w:r>
    </w:p>
    <w:p w14:paraId="3A8AE1FE" w14:textId="77777777" w:rsidR="00971D3B" w:rsidRPr="00A55060" w:rsidRDefault="00971D3B" w:rsidP="00971D3B">
      <w:pPr>
        <w:pStyle w:val="Textoindependiente"/>
        <w:tabs>
          <w:tab w:val="left" w:pos="5298"/>
          <w:tab w:val="right" w:pos="7825"/>
        </w:tabs>
        <w:spacing w:before="1"/>
        <w:ind w:right="57"/>
        <w:rPr>
          <w:rFonts w:ascii="Times New Roman" w:hAnsi="Times New Roman" w:cs="Times New Roman"/>
          <w:sz w:val="24"/>
          <w:szCs w:val="24"/>
        </w:rPr>
      </w:pPr>
      <w:r w:rsidRPr="00A55060">
        <w:rPr>
          <w:rFonts w:ascii="Times New Roman" w:hAnsi="Times New Roman" w:cs="Times New Roman"/>
          <w:sz w:val="24"/>
          <w:szCs w:val="24"/>
        </w:rPr>
        <w:t>9.- Otros que no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especifiquen</w:t>
      </w:r>
      <w:r w:rsidRPr="00A55060">
        <w:rPr>
          <w:rFonts w:ascii="Times New Roman" w:hAnsi="Times New Roman" w:cs="Times New Roman"/>
          <w:sz w:val="24"/>
          <w:szCs w:val="24"/>
        </w:rPr>
        <w:tab/>
        <w:t>por M2</w:t>
      </w:r>
      <w:r w:rsidRPr="00A55060">
        <w:rPr>
          <w:rFonts w:ascii="Times New Roman" w:hAnsi="Times New Roman" w:cs="Times New Roman"/>
          <w:sz w:val="24"/>
          <w:szCs w:val="24"/>
        </w:rPr>
        <w:tab/>
        <w:t>5</w:t>
      </w:r>
    </w:p>
    <w:p w14:paraId="7D0CB259" w14:textId="77777777" w:rsidR="00971D3B" w:rsidRPr="00A55060" w:rsidRDefault="00971D3B" w:rsidP="00971D3B">
      <w:pPr>
        <w:pStyle w:val="Prrafodelista"/>
        <w:tabs>
          <w:tab w:val="left" w:pos="623"/>
        </w:tabs>
        <w:spacing w:before="92"/>
        <w:ind w:right="57"/>
        <w:jc w:val="right"/>
      </w:pPr>
    </w:p>
    <w:p w14:paraId="6B2301CE" w14:textId="77777777" w:rsidR="00971D3B" w:rsidRPr="00A55060" w:rsidRDefault="00971D3B" w:rsidP="00971D3B">
      <w:pPr>
        <w:pStyle w:val="Prrafodelista"/>
        <w:widowControl w:val="0"/>
        <w:numPr>
          <w:ilvl w:val="0"/>
          <w:numId w:val="28"/>
        </w:numPr>
        <w:tabs>
          <w:tab w:val="left" w:pos="623"/>
        </w:tabs>
        <w:suppressAutoHyphens w:val="0"/>
        <w:autoSpaceDE w:val="0"/>
        <w:autoSpaceDN w:val="0"/>
        <w:spacing w:before="92"/>
        <w:ind w:left="0" w:right="57" w:firstLine="0"/>
        <w:jc w:val="both"/>
      </w:pPr>
      <w:r w:rsidRPr="00A55060">
        <w:t>Por peritajes en la revisión de incendios en inmuebles y la valorización de</w:t>
      </w:r>
      <w:r w:rsidRPr="00A55060">
        <w:rPr>
          <w:spacing w:val="-36"/>
        </w:rPr>
        <w:t xml:space="preserve"> </w:t>
      </w:r>
      <w:r w:rsidRPr="00A55060">
        <w:t>daños en:</w:t>
      </w:r>
    </w:p>
    <w:p w14:paraId="3909373E" w14:textId="77777777" w:rsidR="00971D3B" w:rsidRPr="00A55060" w:rsidRDefault="00971D3B" w:rsidP="00971D3B">
      <w:pPr>
        <w:pStyle w:val="Textoindependiente"/>
        <w:tabs>
          <w:tab w:val="left" w:pos="5298"/>
          <w:tab w:val="right" w:pos="7826"/>
        </w:tabs>
        <w:spacing w:before="276"/>
        <w:ind w:right="57"/>
        <w:rPr>
          <w:rFonts w:ascii="Times New Roman" w:hAnsi="Times New Roman" w:cs="Times New Roman"/>
          <w:sz w:val="24"/>
          <w:szCs w:val="24"/>
        </w:rPr>
      </w:pPr>
      <w:r w:rsidRPr="00A55060">
        <w:rPr>
          <w:rFonts w:ascii="Times New Roman" w:hAnsi="Times New Roman" w:cs="Times New Roman"/>
          <w:sz w:val="24"/>
          <w:szCs w:val="24"/>
        </w:rPr>
        <w:t>1.-</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Casa</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habitación:</w:t>
      </w:r>
      <w:r w:rsidRPr="00A55060">
        <w:rPr>
          <w:rFonts w:ascii="Times New Roman" w:hAnsi="Times New Roman" w:cs="Times New Roman"/>
          <w:sz w:val="24"/>
          <w:szCs w:val="24"/>
        </w:rPr>
        <w:tab/>
        <w:t>por vivienda</w:t>
      </w:r>
      <w:r w:rsidRPr="00A55060">
        <w:rPr>
          <w:rFonts w:ascii="Times New Roman" w:hAnsi="Times New Roman" w:cs="Times New Roman"/>
          <w:sz w:val="24"/>
          <w:szCs w:val="24"/>
        </w:rPr>
        <w:tab/>
        <w:t>10.40</w:t>
      </w:r>
    </w:p>
    <w:p w14:paraId="319925A8" w14:textId="77777777" w:rsidR="00971D3B" w:rsidRPr="00A55060" w:rsidRDefault="00971D3B" w:rsidP="00971D3B">
      <w:pPr>
        <w:pStyle w:val="Textoindependiente"/>
        <w:tabs>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2.- Edificios públicos y salas de espectáculos:</w:t>
      </w:r>
      <w:r w:rsidRPr="00A55060">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estructura</w:t>
      </w:r>
      <w:r w:rsidRPr="00A55060">
        <w:rPr>
          <w:rFonts w:ascii="Times New Roman" w:hAnsi="Times New Roman" w:cs="Times New Roman"/>
          <w:sz w:val="24"/>
          <w:szCs w:val="24"/>
        </w:rPr>
        <w:tab/>
        <w:t>12.48</w:t>
      </w:r>
    </w:p>
    <w:p w14:paraId="5B467998" w14:textId="77777777" w:rsidR="00971D3B" w:rsidRPr="00A55060" w:rsidRDefault="00971D3B" w:rsidP="00971D3B">
      <w:pPr>
        <w:pStyle w:val="Textoindependiente"/>
        <w:tabs>
          <w:tab w:val="left" w:pos="5298"/>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3.-</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Comercios:</w:t>
      </w:r>
      <w:r w:rsidRPr="00A55060">
        <w:rPr>
          <w:rFonts w:ascii="Times New Roman" w:hAnsi="Times New Roman" w:cs="Times New Roman"/>
          <w:sz w:val="24"/>
          <w:szCs w:val="24"/>
        </w:rPr>
        <w:tab/>
        <w:t>por comercio</w:t>
      </w:r>
      <w:r w:rsidRPr="00A55060">
        <w:rPr>
          <w:rFonts w:ascii="Times New Roman" w:hAnsi="Times New Roman" w:cs="Times New Roman"/>
          <w:sz w:val="24"/>
          <w:szCs w:val="24"/>
        </w:rPr>
        <w:tab/>
        <w:t>15.60</w:t>
      </w:r>
    </w:p>
    <w:p w14:paraId="39B394B6" w14:textId="77777777" w:rsidR="00971D3B" w:rsidRPr="00A55060" w:rsidRDefault="00971D3B" w:rsidP="00971D3B">
      <w:pPr>
        <w:pStyle w:val="Textoindependiente"/>
        <w:tabs>
          <w:tab w:val="left" w:pos="5298"/>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4.- Talleres, almacenes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bodegas:</w:t>
      </w:r>
      <w:r w:rsidRPr="00A55060">
        <w:rPr>
          <w:rFonts w:ascii="Times New Roman" w:hAnsi="Times New Roman" w:cs="Times New Roman"/>
          <w:sz w:val="24"/>
          <w:szCs w:val="24"/>
        </w:rPr>
        <w:tab/>
        <w:t>por estructura</w:t>
      </w:r>
      <w:r w:rsidRPr="00A55060">
        <w:rPr>
          <w:rFonts w:ascii="Times New Roman" w:hAnsi="Times New Roman" w:cs="Times New Roman"/>
          <w:sz w:val="24"/>
          <w:szCs w:val="24"/>
        </w:rPr>
        <w:tab/>
        <w:t>10.40</w:t>
      </w:r>
    </w:p>
    <w:p w14:paraId="395CD173" w14:textId="77777777" w:rsidR="00971D3B" w:rsidRPr="00A55060" w:rsidRDefault="00971D3B" w:rsidP="00971D3B">
      <w:pPr>
        <w:pStyle w:val="Textoindependiente"/>
        <w:tabs>
          <w:tab w:val="left" w:pos="5298"/>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5.-</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Industrias:</w:t>
      </w:r>
      <w:r w:rsidRPr="00A55060">
        <w:rPr>
          <w:rFonts w:ascii="Times New Roman" w:hAnsi="Times New Roman" w:cs="Times New Roman"/>
          <w:sz w:val="24"/>
          <w:szCs w:val="24"/>
        </w:rPr>
        <w:tab/>
        <w:t>por Industria</w:t>
      </w:r>
      <w:r w:rsidRPr="00A55060">
        <w:rPr>
          <w:rFonts w:ascii="Times New Roman" w:hAnsi="Times New Roman" w:cs="Times New Roman"/>
          <w:sz w:val="24"/>
          <w:szCs w:val="24"/>
        </w:rPr>
        <w:tab/>
        <w:t>20</w:t>
      </w:r>
    </w:p>
    <w:p w14:paraId="38DBFF9F" w14:textId="77777777" w:rsidR="00971D3B" w:rsidRPr="00A55060" w:rsidRDefault="00971D3B" w:rsidP="00971D3B">
      <w:pPr>
        <w:pStyle w:val="Textoindependiente"/>
        <w:tabs>
          <w:tab w:val="left" w:pos="5298"/>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6.- Gaseras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gasolineras</w:t>
      </w:r>
      <w:r w:rsidRPr="00A55060">
        <w:rPr>
          <w:rFonts w:ascii="Times New Roman" w:hAnsi="Times New Roman" w:cs="Times New Roman"/>
          <w:sz w:val="24"/>
          <w:szCs w:val="24"/>
        </w:rPr>
        <w:tab/>
        <w:t>por expendio</w:t>
      </w:r>
      <w:r w:rsidRPr="00A55060">
        <w:rPr>
          <w:rFonts w:ascii="Times New Roman" w:hAnsi="Times New Roman" w:cs="Times New Roman"/>
          <w:sz w:val="24"/>
          <w:szCs w:val="24"/>
        </w:rPr>
        <w:tab/>
        <w:t>15</w:t>
      </w:r>
    </w:p>
    <w:p w14:paraId="6AEA3E3E" w14:textId="77777777" w:rsidR="00971D3B" w:rsidRPr="00A55060" w:rsidRDefault="00971D3B" w:rsidP="00971D3B">
      <w:pPr>
        <w:pStyle w:val="Textoindependiente"/>
        <w:tabs>
          <w:tab w:val="left" w:pos="5298"/>
          <w:tab w:val="right" w:pos="7826"/>
        </w:tabs>
        <w:ind w:right="57"/>
        <w:rPr>
          <w:rFonts w:ascii="Times New Roman" w:hAnsi="Times New Roman" w:cs="Times New Roman"/>
          <w:sz w:val="24"/>
          <w:szCs w:val="24"/>
        </w:rPr>
      </w:pPr>
      <w:r w:rsidRPr="00A55060">
        <w:rPr>
          <w:rFonts w:ascii="Times New Roman" w:hAnsi="Times New Roman" w:cs="Times New Roman"/>
          <w:sz w:val="24"/>
          <w:szCs w:val="24"/>
        </w:rPr>
        <w:t>7.- Campos de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siembra</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agrícola</w:t>
      </w:r>
      <w:r w:rsidRPr="00A55060">
        <w:rPr>
          <w:rFonts w:ascii="Times New Roman" w:hAnsi="Times New Roman" w:cs="Times New Roman"/>
          <w:sz w:val="24"/>
          <w:szCs w:val="24"/>
        </w:rPr>
        <w:tab/>
        <w:t>por hectárea</w:t>
      </w:r>
      <w:r w:rsidRPr="00A55060">
        <w:rPr>
          <w:rFonts w:ascii="Times New Roman" w:hAnsi="Times New Roman" w:cs="Times New Roman"/>
          <w:sz w:val="24"/>
          <w:szCs w:val="24"/>
        </w:rPr>
        <w:tab/>
        <w:t>15</w:t>
      </w:r>
    </w:p>
    <w:p w14:paraId="3762B54E" w14:textId="77777777" w:rsidR="00971D3B" w:rsidRPr="00A55060" w:rsidRDefault="00971D3B" w:rsidP="00971D3B">
      <w:pPr>
        <w:pStyle w:val="Textoindependiente"/>
        <w:tabs>
          <w:tab w:val="left" w:pos="5298"/>
          <w:tab w:val="right" w:pos="7825"/>
        </w:tabs>
        <w:ind w:right="57"/>
        <w:rPr>
          <w:rFonts w:ascii="Times New Roman" w:hAnsi="Times New Roman" w:cs="Times New Roman"/>
          <w:sz w:val="24"/>
          <w:szCs w:val="24"/>
        </w:rPr>
      </w:pPr>
      <w:r w:rsidRPr="00A55060">
        <w:rPr>
          <w:rFonts w:ascii="Times New Roman" w:hAnsi="Times New Roman" w:cs="Times New Roman"/>
          <w:sz w:val="24"/>
          <w:szCs w:val="24"/>
        </w:rPr>
        <w:t>8.-</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Automóviles</w:t>
      </w:r>
      <w:r w:rsidRPr="00A55060">
        <w:rPr>
          <w:rFonts w:ascii="Times New Roman" w:hAnsi="Times New Roman" w:cs="Times New Roman"/>
          <w:sz w:val="24"/>
          <w:szCs w:val="24"/>
        </w:rPr>
        <w:tab/>
        <w:t>por vehículo</w:t>
      </w:r>
      <w:r w:rsidRPr="00A55060">
        <w:rPr>
          <w:rFonts w:ascii="Times New Roman" w:hAnsi="Times New Roman" w:cs="Times New Roman"/>
          <w:sz w:val="24"/>
          <w:szCs w:val="24"/>
        </w:rPr>
        <w:tab/>
        <w:t>5</w:t>
      </w:r>
    </w:p>
    <w:p w14:paraId="60D230A6" w14:textId="77777777" w:rsidR="00971D3B" w:rsidRPr="00A55060" w:rsidRDefault="00971D3B" w:rsidP="00971D3B">
      <w:pPr>
        <w:pStyle w:val="Textoindependiente"/>
        <w:tabs>
          <w:tab w:val="left" w:pos="5298"/>
          <w:tab w:val="right" w:pos="7825"/>
        </w:tabs>
        <w:spacing w:before="1"/>
        <w:ind w:right="57"/>
        <w:rPr>
          <w:rFonts w:ascii="Times New Roman" w:hAnsi="Times New Roman" w:cs="Times New Roman"/>
          <w:sz w:val="24"/>
          <w:szCs w:val="24"/>
        </w:rPr>
      </w:pPr>
      <w:r w:rsidRPr="00A55060">
        <w:rPr>
          <w:rFonts w:ascii="Times New Roman" w:hAnsi="Times New Roman" w:cs="Times New Roman"/>
          <w:sz w:val="24"/>
          <w:szCs w:val="24"/>
        </w:rPr>
        <w:t>9.- Otros que no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especifiquen</w:t>
      </w:r>
      <w:r w:rsidRPr="00A55060">
        <w:rPr>
          <w:rFonts w:ascii="Times New Roman" w:hAnsi="Times New Roman" w:cs="Times New Roman"/>
          <w:sz w:val="24"/>
          <w:szCs w:val="24"/>
        </w:rPr>
        <w:tab/>
        <w:t>por M2</w:t>
      </w:r>
      <w:r w:rsidRPr="00A55060">
        <w:rPr>
          <w:rFonts w:ascii="Times New Roman" w:hAnsi="Times New Roman" w:cs="Times New Roman"/>
          <w:sz w:val="24"/>
          <w:szCs w:val="24"/>
        </w:rPr>
        <w:tab/>
        <w:t>5</w:t>
      </w:r>
    </w:p>
    <w:p w14:paraId="7AA13CCC" w14:textId="77777777" w:rsidR="00971D3B" w:rsidRPr="00A55060" w:rsidRDefault="00971D3B" w:rsidP="00971D3B">
      <w:pPr>
        <w:pStyle w:val="Prrafodelista"/>
        <w:widowControl w:val="0"/>
        <w:numPr>
          <w:ilvl w:val="0"/>
          <w:numId w:val="28"/>
        </w:numPr>
        <w:tabs>
          <w:tab w:val="left" w:pos="575"/>
        </w:tabs>
        <w:suppressAutoHyphens w:val="0"/>
        <w:autoSpaceDE w:val="0"/>
        <w:autoSpaceDN w:val="0"/>
        <w:ind w:left="0" w:right="57" w:firstLine="0"/>
        <w:jc w:val="both"/>
      </w:pPr>
      <w:r w:rsidRPr="00A55060">
        <w:t xml:space="preserve">Por el concepto mencionado en el inciso g), y por todos los apartados que la compone, el número de veces que se señala como Veces la Unidad de Medida y Actualización Vigente (VUMAV), se cubrirá por cada $1,000.00 (Son: </w:t>
      </w:r>
      <w:proofErr w:type="gramStart"/>
      <w:r w:rsidRPr="00A55060">
        <w:t>Un mil pesos</w:t>
      </w:r>
      <w:proofErr w:type="gramEnd"/>
      <w:r w:rsidRPr="00A55060">
        <w:t xml:space="preserve"> 00/100 M.N.) de la suma</w:t>
      </w:r>
      <w:r w:rsidRPr="00A55060">
        <w:rPr>
          <w:spacing w:val="-6"/>
        </w:rPr>
        <w:t xml:space="preserve"> </w:t>
      </w:r>
      <w:r w:rsidRPr="00A55060">
        <w:t>asegurada.</w:t>
      </w:r>
    </w:p>
    <w:p w14:paraId="16A65EEA" w14:textId="77777777" w:rsidR="00971D3B" w:rsidRPr="00A55060" w:rsidRDefault="00971D3B" w:rsidP="00971D3B">
      <w:pPr>
        <w:tabs>
          <w:tab w:val="left" w:pos="575"/>
        </w:tabs>
        <w:spacing w:after="0"/>
        <w:ind w:right="57"/>
        <w:jc w:val="right"/>
        <w:rPr>
          <w:rFonts w:ascii="Times New Roman" w:hAnsi="Times New Roman" w:cs="Times New Roman"/>
          <w:sz w:val="24"/>
          <w:szCs w:val="24"/>
        </w:rPr>
      </w:pPr>
    </w:p>
    <w:p w14:paraId="0793F3C7" w14:textId="77777777" w:rsidR="00971D3B" w:rsidRPr="00A55060" w:rsidRDefault="00971D3B" w:rsidP="00971D3B">
      <w:pPr>
        <w:pStyle w:val="Prrafodelista"/>
        <w:widowControl w:val="0"/>
        <w:numPr>
          <w:ilvl w:val="0"/>
          <w:numId w:val="28"/>
        </w:numPr>
        <w:tabs>
          <w:tab w:val="left" w:pos="525"/>
        </w:tabs>
        <w:suppressAutoHyphens w:val="0"/>
        <w:autoSpaceDE w:val="0"/>
        <w:autoSpaceDN w:val="0"/>
        <w:ind w:left="0" w:right="57" w:firstLine="0"/>
        <w:jc w:val="both"/>
      </w:pPr>
      <w:r w:rsidRPr="00A55060">
        <w:t xml:space="preserve">Por servicios especiales de cobertura de seguridad: 64 Veces la Unidad de Medida y Actualización Vigente (VUMAV) por el concepto de pago de servicios, mencionando que dicho concepto comprende una </w:t>
      </w:r>
      <w:proofErr w:type="gramStart"/>
      <w:r w:rsidRPr="00A55060">
        <w:t>unidad  bombera</w:t>
      </w:r>
      <w:proofErr w:type="gramEnd"/>
      <w:r w:rsidRPr="00A55060">
        <w:t xml:space="preserve"> con un sargento maquinista a cargo, y de requerirse se aumenta a 16 Veces la Unidad de Medida y Actualización Vigente (VUMAV) al establecido por cada bombero adicional que se solicite, lo anterior por un periodo máximo de 4 horas.</w:t>
      </w:r>
    </w:p>
    <w:p w14:paraId="51FBD8AE" w14:textId="77777777" w:rsidR="00971D3B" w:rsidRPr="00A55060" w:rsidRDefault="00971D3B" w:rsidP="00971D3B">
      <w:pPr>
        <w:pStyle w:val="Textoindependiente"/>
        <w:spacing w:before="69" w:after="0"/>
        <w:ind w:right="57"/>
        <w:rPr>
          <w:rFonts w:ascii="Times New Roman" w:hAnsi="Times New Roman" w:cs="Times New Roman"/>
          <w:sz w:val="24"/>
          <w:szCs w:val="24"/>
        </w:rPr>
      </w:pPr>
    </w:p>
    <w:p w14:paraId="45B47EAD" w14:textId="77777777" w:rsidR="00971D3B" w:rsidRPr="00A55060" w:rsidRDefault="00971D3B" w:rsidP="00971D3B">
      <w:pPr>
        <w:pStyle w:val="Prrafodelista"/>
        <w:widowControl w:val="0"/>
        <w:numPr>
          <w:ilvl w:val="0"/>
          <w:numId w:val="28"/>
        </w:numPr>
        <w:tabs>
          <w:tab w:val="left" w:pos="525"/>
        </w:tabs>
        <w:suppressAutoHyphens w:val="0"/>
        <w:autoSpaceDE w:val="0"/>
        <w:autoSpaceDN w:val="0"/>
        <w:ind w:left="0" w:right="57" w:firstLine="0"/>
        <w:jc w:val="both"/>
      </w:pPr>
      <w:r w:rsidRPr="00A55060">
        <w:t>Por la instrucción a personal de seguridad y trabajadores por un tiempo mínimo de 4 horas por:</w:t>
      </w:r>
    </w:p>
    <w:p w14:paraId="386C892A" w14:textId="77777777" w:rsidR="00971D3B" w:rsidRPr="00A55060" w:rsidRDefault="00971D3B" w:rsidP="00971D3B">
      <w:pPr>
        <w:pStyle w:val="Textoindependiente"/>
        <w:spacing w:before="8"/>
        <w:ind w:right="57"/>
        <w:rPr>
          <w:rFonts w:ascii="Times New Roman" w:hAnsi="Times New Roman" w:cs="Times New Roman"/>
          <w:sz w:val="24"/>
          <w:szCs w:val="24"/>
        </w:rPr>
      </w:pPr>
    </w:p>
    <w:tbl>
      <w:tblPr>
        <w:tblStyle w:val="TableNormal"/>
        <w:tblW w:w="0" w:type="auto"/>
        <w:tblInd w:w="299" w:type="dxa"/>
        <w:tblLayout w:type="fixed"/>
        <w:tblLook w:val="01E0" w:firstRow="1" w:lastRow="1" w:firstColumn="1" w:lastColumn="1" w:noHBand="0" w:noVBand="0"/>
      </w:tblPr>
      <w:tblGrid>
        <w:gridCol w:w="5319"/>
        <w:gridCol w:w="3532"/>
      </w:tblGrid>
      <w:tr w:rsidR="00971D3B" w:rsidRPr="00A55060" w14:paraId="5842C182" w14:textId="77777777" w:rsidTr="00F202B6">
        <w:trPr>
          <w:trHeight w:val="675"/>
        </w:trPr>
        <w:tc>
          <w:tcPr>
            <w:tcW w:w="5319" w:type="dxa"/>
          </w:tcPr>
          <w:p w14:paraId="36D6F3B0" w14:textId="77777777" w:rsidR="00971D3B" w:rsidRPr="00A55060" w:rsidRDefault="00971D3B" w:rsidP="00F202B6">
            <w:pPr>
              <w:pStyle w:val="TableParagraph"/>
              <w:ind w:right="57"/>
              <w:rPr>
                <w:rFonts w:ascii="Times New Roman" w:hAnsi="Times New Roman" w:cs="Times New Roman"/>
                <w:sz w:val="24"/>
                <w:szCs w:val="24"/>
              </w:rPr>
            </w:pPr>
          </w:p>
        </w:tc>
        <w:tc>
          <w:tcPr>
            <w:tcW w:w="3532" w:type="dxa"/>
          </w:tcPr>
          <w:p w14:paraId="6F4F8233" w14:textId="77777777" w:rsidR="00971D3B" w:rsidRPr="00A55060" w:rsidRDefault="00971D3B" w:rsidP="00F202B6">
            <w:pPr>
              <w:pStyle w:val="TableParagraph"/>
              <w:ind w:right="57"/>
              <w:rPr>
                <w:rFonts w:ascii="Times New Roman" w:hAnsi="Times New Roman" w:cs="Times New Roman"/>
                <w:b/>
                <w:sz w:val="24"/>
                <w:szCs w:val="24"/>
              </w:rPr>
            </w:pPr>
            <w:r w:rsidRPr="00A55060">
              <w:rPr>
                <w:rFonts w:ascii="Times New Roman" w:hAnsi="Times New Roman" w:cs="Times New Roman"/>
                <w:b/>
                <w:sz w:val="24"/>
                <w:szCs w:val="24"/>
              </w:rPr>
              <w:t xml:space="preserve">Veces la Unidad de Medida y </w:t>
            </w:r>
            <w:r>
              <w:rPr>
                <w:rFonts w:ascii="Times New Roman" w:hAnsi="Times New Roman" w:cs="Times New Roman"/>
                <w:b/>
                <w:sz w:val="24"/>
                <w:szCs w:val="24"/>
              </w:rPr>
              <w:t xml:space="preserve">             </w:t>
            </w:r>
            <w:r w:rsidRPr="00A55060">
              <w:rPr>
                <w:rFonts w:ascii="Times New Roman" w:hAnsi="Times New Roman" w:cs="Times New Roman"/>
                <w:b/>
                <w:sz w:val="24"/>
                <w:szCs w:val="24"/>
              </w:rPr>
              <w:t>Actualización Vigente</w:t>
            </w:r>
          </w:p>
        </w:tc>
      </w:tr>
      <w:tr w:rsidR="00971D3B" w:rsidRPr="00A55060" w14:paraId="0DA2E811" w14:textId="77777777" w:rsidTr="00F202B6">
        <w:trPr>
          <w:trHeight w:val="403"/>
        </w:trPr>
        <w:tc>
          <w:tcPr>
            <w:tcW w:w="5319" w:type="dxa"/>
          </w:tcPr>
          <w:p w14:paraId="1406701F" w14:textId="77777777" w:rsidR="00971D3B" w:rsidRPr="00A55060" w:rsidRDefault="00971D3B" w:rsidP="00F202B6">
            <w:pPr>
              <w:pStyle w:val="TableParagraph"/>
              <w:spacing w:before="123" w:line="260" w:lineRule="exact"/>
              <w:ind w:right="57"/>
              <w:rPr>
                <w:rFonts w:ascii="Times New Roman" w:hAnsi="Times New Roman" w:cs="Times New Roman"/>
                <w:sz w:val="24"/>
                <w:szCs w:val="24"/>
              </w:rPr>
            </w:pPr>
            <w:r w:rsidRPr="00A55060">
              <w:rPr>
                <w:rFonts w:ascii="Times New Roman" w:hAnsi="Times New Roman" w:cs="Times New Roman"/>
                <w:sz w:val="24"/>
                <w:szCs w:val="24"/>
              </w:rPr>
              <w:t>1.- De 1 a 10 Personas:</w:t>
            </w:r>
          </w:p>
        </w:tc>
        <w:tc>
          <w:tcPr>
            <w:tcW w:w="3532" w:type="dxa"/>
          </w:tcPr>
          <w:p w14:paraId="56080B36" w14:textId="77777777" w:rsidR="00971D3B" w:rsidRPr="00A55060" w:rsidRDefault="00971D3B" w:rsidP="00F202B6">
            <w:pPr>
              <w:pStyle w:val="TableParagraph"/>
              <w:spacing w:before="123" w:line="260"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45</w:t>
            </w:r>
          </w:p>
        </w:tc>
      </w:tr>
      <w:tr w:rsidR="00971D3B" w:rsidRPr="00A55060" w14:paraId="21433F2D" w14:textId="77777777" w:rsidTr="00F202B6">
        <w:trPr>
          <w:trHeight w:val="275"/>
        </w:trPr>
        <w:tc>
          <w:tcPr>
            <w:tcW w:w="5319" w:type="dxa"/>
          </w:tcPr>
          <w:p w14:paraId="3DAD98A9"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2.- De 11 a 20 Personas:</w:t>
            </w:r>
          </w:p>
        </w:tc>
        <w:tc>
          <w:tcPr>
            <w:tcW w:w="3532" w:type="dxa"/>
          </w:tcPr>
          <w:p w14:paraId="47C665FC"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60</w:t>
            </w:r>
          </w:p>
        </w:tc>
      </w:tr>
      <w:tr w:rsidR="00971D3B" w:rsidRPr="00A55060" w14:paraId="33D08260" w14:textId="77777777" w:rsidTr="00F202B6">
        <w:trPr>
          <w:trHeight w:val="414"/>
        </w:trPr>
        <w:tc>
          <w:tcPr>
            <w:tcW w:w="5319" w:type="dxa"/>
          </w:tcPr>
          <w:p w14:paraId="2BDB77E4" w14:textId="77777777" w:rsidR="00971D3B" w:rsidRPr="00A55060" w:rsidRDefault="00971D3B" w:rsidP="00F202B6">
            <w:pPr>
              <w:pStyle w:val="TableParagraph"/>
              <w:spacing w:line="272" w:lineRule="exact"/>
              <w:ind w:right="57"/>
              <w:rPr>
                <w:rFonts w:ascii="Times New Roman" w:hAnsi="Times New Roman" w:cs="Times New Roman"/>
                <w:sz w:val="24"/>
                <w:szCs w:val="24"/>
              </w:rPr>
            </w:pPr>
            <w:r w:rsidRPr="00A55060">
              <w:rPr>
                <w:rFonts w:ascii="Times New Roman" w:hAnsi="Times New Roman" w:cs="Times New Roman"/>
                <w:sz w:val="24"/>
                <w:szCs w:val="24"/>
              </w:rPr>
              <w:lastRenderedPageBreak/>
              <w:t>3.- De 21 a 30 Personas:</w:t>
            </w:r>
          </w:p>
        </w:tc>
        <w:tc>
          <w:tcPr>
            <w:tcW w:w="3532" w:type="dxa"/>
          </w:tcPr>
          <w:p w14:paraId="1D9337CD" w14:textId="77777777" w:rsidR="00971D3B" w:rsidRPr="00A55060" w:rsidRDefault="00971D3B" w:rsidP="00F202B6">
            <w:pPr>
              <w:pStyle w:val="TableParagraph"/>
              <w:spacing w:line="27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80</w:t>
            </w:r>
          </w:p>
        </w:tc>
      </w:tr>
      <w:tr w:rsidR="00971D3B" w:rsidRPr="00A55060" w14:paraId="1EB6D633" w14:textId="77777777" w:rsidTr="00F202B6">
        <w:trPr>
          <w:trHeight w:val="690"/>
        </w:trPr>
        <w:tc>
          <w:tcPr>
            <w:tcW w:w="5319" w:type="dxa"/>
          </w:tcPr>
          <w:p w14:paraId="61265A9D" w14:textId="77777777" w:rsidR="00971D3B" w:rsidRPr="00A55060" w:rsidRDefault="00971D3B" w:rsidP="00F202B6">
            <w:pPr>
              <w:pStyle w:val="TableParagraph"/>
              <w:spacing w:before="134" w:line="270" w:lineRule="atLeast"/>
              <w:ind w:right="57"/>
              <w:rPr>
                <w:rFonts w:ascii="Times New Roman" w:hAnsi="Times New Roman" w:cs="Times New Roman"/>
                <w:sz w:val="24"/>
                <w:szCs w:val="24"/>
              </w:rPr>
            </w:pPr>
            <w:r w:rsidRPr="00A55060">
              <w:rPr>
                <w:rFonts w:ascii="Times New Roman" w:hAnsi="Times New Roman" w:cs="Times New Roman"/>
                <w:sz w:val="24"/>
                <w:szCs w:val="24"/>
              </w:rPr>
              <w:t>m) Formación de brigadas contra incendios en:</w:t>
            </w:r>
          </w:p>
          <w:p w14:paraId="176F2CA7" w14:textId="77777777" w:rsidR="00971D3B" w:rsidRPr="00A55060" w:rsidRDefault="00971D3B" w:rsidP="00F202B6">
            <w:pPr>
              <w:pStyle w:val="TableParagraph"/>
              <w:spacing w:before="134" w:line="270" w:lineRule="atLeast"/>
              <w:ind w:right="57"/>
              <w:rPr>
                <w:rFonts w:ascii="Times New Roman" w:hAnsi="Times New Roman" w:cs="Times New Roman"/>
                <w:sz w:val="24"/>
                <w:szCs w:val="24"/>
              </w:rPr>
            </w:pPr>
            <w:r w:rsidRPr="00A55060">
              <w:rPr>
                <w:rFonts w:ascii="Times New Roman" w:hAnsi="Times New Roman" w:cs="Times New Roman"/>
                <w:sz w:val="24"/>
                <w:szCs w:val="24"/>
              </w:rPr>
              <w:t>1.- Comercio:</w:t>
            </w:r>
          </w:p>
        </w:tc>
        <w:tc>
          <w:tcPr>
            <w:tcW w:w="3532" w:type="dxa"/>
          </w:tcPr>
          <w:p w14:paraId="1F10C090" w14:textId="77777777" w:rsidR="00971D3B" w:rsidRPr="00A55060" w:rsidRDefault="00971D3B" w:rsidP="00F202B6">
            <w:pPr>
              <w:pStyle w:val="TableParagraph"/>
              <w:spacing w:before="7"/>
              <w:ind w:right="57"/>
              <w:rPr>
                <w:rFonts w:ascii="Times New Roman" w:hAnsi="Times New Roman" w:cs="Times New Roman"/>
                <w:sz w:val="24"/>
                <w:szCs w:val="24"/>
              </w:rPr>
            </w:pPr>
          </w:p>
          <w:p w14:paraId="60B80923" w14:textId="77777777" w:rsidR="00971D3B" w:rsidRPr="00A55060" w:rsidRDefault="00971D3B" w:rsidP="00F202B6">
            <w:pPr>
              <w:pStyle w:val="TableParagraph"/>
              <w:spacing w:before="1" w:line="260" w:lineRule="exact"/>
              <w:ind w:right="57"/>
              <w:jc w:val="right"/>
              <w:rPr>
                <w:rFonts w:ascii="Times New Roman" w:hAnsi="Times New Roman" w:cs="Times New Roman"/>
                <w:sz w:val="24"/>
                <w:szCs w:val="24"/>
              </w:rPr>
            </w:pPr>
          </w:p>
          <w:p w14:paraId="0F435FBB" w14:textId="77777777" w:rsidR="00971D3B" w:rsidRPr="00A55060" w:rsidRDefault="00971D3B" w:rsidP="00F202B6">
            <w:pPr>
              <w:pStyle w:val="TableParagraph"/>
              <w:spacing w:before="1" w:line="260" w:lineRule="exact"/>
              <w:ind w:right="57"/>
              <w:jc w:val="right"/>
              <w:rPr>
                <w:rFonts w:ascii="Times New Roman" w:hAnsi="Times New Roman" w:cs="Times New Roman"/>
                <w:sz w:val="24"/>
                <w:szCs w:val="24"/>
              </w:rPr>
            </w:pPr>
          </w:p>
          <w:p w14:paraId="26BC3E82" w14:textId="77777777" w:rsidR="00971D3B" w:rsidRPr="00A55060" w:rsidRDefault="00971D3B" w:rsidP="00F202B6">
            <w:pPr>
              <w:pStyle w:val="TableParagraph"/>
              <w:spacing w:before="1" w:line="260"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45</w:t>
            </w:r>
          </w:p>
        </w:tc>
      </w:tr>
      <w:tr w:rsidR="00971D3B" w:rsidRPr="00A55060" w14:paraId="4F876DC0" w14:textId="77777777" w:rsidTr="00F202B6">
        <w:trPr>
          <w:trHeight w:val="272"/>
        </w:trPr>
        <w:tc>
          <w:tcPr>
            <w:tcW w:w="5319" w:type="dxa"/>
          </w:tcPr>
          <w:p w14:paraId="67441540"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2.- Industrias:</w:t>
            </w:r>
          </w:p>
        </w:tc>
        <w:tc>
          <w:tcPr>
            <w:tcW w:w="3532" w:type="dxa"/>
          </w:tcPr>
          <w:p w14:paraId="39F03754" w14:textId="77777777" w:rsidR="00971D3B" w:rsidRPr="00A55060" w:rsidRDefault="00971D3B" w:rsidP="00F202B6">
            <w:pPr>
              <w:pStyle w:val="TableParagraph"/>
              <w:spacing w:line="25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65</w:t>
            </w:r>
          </w:p>
        </w:tc>
      </w:tr>
    </w:tbl>
    <w:p w14:paraId="198A4F98" w14:textId="77777777" w:rsidR="00971D3B" w:rsidRPr="00A55060" w:rsidRDefault="00971D3B" w:rsidP="00971D3B">
      <w:pPr>
        <w:pStyle w:val="Textoindependiente"/>
        <w:ind w:right="57"/>
        <w:rPr>
          <w:rFonts w:ascii="Times New Roman" w:hAnsi="Times New Roman" w:cs="Times New Roman"/>
          <w:sz w:val="24"/>
          <w:szCs w:val="24"/>
        </w:rPr>
      </w:pPr>
    </w:p>
    <w:p w14:paraId="6A1C42D2" w14:textId="77777777" w:rsidR="00971D3B" w:rsidRDefault="00971D3B" w:rsidP="00971D3B">
      <w:pPr>
        <w:pStyle w:val="Prrafodelista"/>
        <w:ind w:left="0" w:right="57"/>
      </w:pPr>
      <w:r w:rsidRPr="00A55060">
        <w:t>n) Por la revisión de proyectos para la factibilidad de servicios en</w:t>
      </w:r>
      <w:r w:rsidRPr="00A55060">
        <w:rPr>
          <w:spacing w:val="-42"/>
        </w:rPr>
        <w:t xml:space="preserve"> </w:t>
      </w:r>
      <w:r w:rsidRPr="00A55060">
        <w:t>fraccionamientos por:</w:t>
      </w:r>
    </w:p>
    <w:p w14:paraId="593C72DD" w14:textId="77777777" w:rsidR="00971D3B" w:rsidRPr="00A55060" w:rsidRDefault="00971D3B" w:rsidP="00971D3B">
      <w:pPr>
        <w:pStyle w:val="Prrafodelista"/>
        <w:ind w:left="0" w:right="57"/>
      </w:pPr>
    </w:p>
    <w:p w14:paraId="7F0F7CCC" w14:textId="77777777" w:rsidR="00971D3B" w:rsidRPr="00A55060" w:rsidRDefault="00971D3B" w:rsidP="00971D3B">
      <w:pPr>
        <w:pStyle w:val="Textoindependiente"/>
        <w:tabs>
          <w:tab w:val="left" w:pos="7422"/>
        </w:tabs>
        <w:ind w:right="57"/>
        <w:rPr>
          <w:rFonts w:ascii="Times New Roman" w:hAnsi="Times New Roman" w:cs="Times New Roman"/>
          <w:sz w:val="24"/>
          <w:szCs w:val="24"/>
        </w:rPr>
      </w:pPr>
      <w:r w:rsidRPr="00A55060">
        <w:rPr>
          <w:rFonts w:ascii="Times New Roman" w:hAnsi="Times New Roman" w:cs="Times New Roman"/>
          <w:sz w:val="24"/>
          <w:szCs w:val="24"/>
        </w:rPr>
        <w:t>1.- Iniciación</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hectáreas)</w:t>
      </w:r>
      <w:r w:rsidRPr="00A55060">
        <w:rPr>
          <w:rFonts w:ascii="Times New Roman" w:hAnsi="Times New Roman" w:cs="Times New Roman"/>
          <w:sz w:val="24"/>
          <w:szCs w:val="24"/>
        </w:rPr>
        <w:tab/>
        <w:t>14</w:t>
      </w:r>
    </w:p>
    <w:p w14:paraId="10338943" w14:textId="77777777" w:rsidR="00971D3B" w:rsidRPr="00A55060" w:rsidRDefault="00971D3B" w:rsidP="00971D3B">
      <w:pPr>
        <w:pStyle w:val="Textoindependiente"/>
        <w:tabs>
          <w:tab w:val="left" w:pos="7557"/>
        </w:tabs>
        <w:ind w:right="57"/>
        <w:rPr>
          <w:rFonts w:ascii="Times New Roman" w:hAnsi="Times New Roman" w:cs="Times New Roman"/>
          <w:sz w:val="24"/>
          <w:szCs w:val="24"/>
        </w:rPr>
      </w:pPr>
      <w:r w:rsidRPr="00A55060">
        <w:rPr>
          <w:rFonts w:ascii="Times New Roman" w:hAnsi="Times New Roman" w:cs="Times New Roman"/>
          <w:sz w:val="24"/>
          <w:szCs w:val="24"/>
        </w:rPr>
        <w:t>2.- Por m2 excedente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 xml:space="preserve">hectárea                                                 </w:t>
      </w:r>
      <w:r>
        <w:rPr>
          <w:rFonts w:ascii="Times New Roman" w:hAnsi="Times New Roman" w:cs="Times New Roman"/>
          <w:sz w:val="24"/>
          <w:szCs w:val="24"/>
        </w:rPr>
        <w:t xml:space="preserve">                        </w:t>
      </w:r>
      <w:r w:rsidRPr="00A55060">
        <w:rPr>
          <w:rFonts w:ascii="Times New Roman" w:hAnsi="Times New Roman" w:cs="Times New Roman"/>
          <w:sz w:val="24"/>
          <w:szCs w:val="24"/>
        </w:rPr>
        <w:t>0.46</w:t>
      </w:r>
    </w:p>
    <w:p w14:paraId="2425793A" w14:textId="77777777" w:rsidR="00971D3B" w:rsidRPr="00A55060" w:rsidRDefault="00971D3B" w:rsidP="00971D3B">
      <w:pPr>
        <w:pStyle w:val="Textoindependiente"/>
        <w:tabs>
          <w:tab w:val="left" w:pos="7557"/>
        </w:tabs>
        <w:ind w:right="57"/>
        <w:rPr>
          <w:rFonts w:ascii="Times New Roman" w:hAnsi="Times New Roman" w:cs="Times New Roman"/>
          <w:sz w:val="24"/>
          <w:szCs w:val="24"/>
        </w:rPr>
      </w:pPr>
      <w:r w:rsidRPr="00A55060">
        <w:rPr>
          <w:rFonts w:ascii="Times New Roman" w:hAnsi="Times New Roman" w:cs="Times New Roman"/>
          <w:sz w:val="24"/>
          <w:szCs w:val="24"/>
        </w:rPr>
        <w:t>3.- Aumento de lo ya fraccionado (por vivienda</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construcción)</w:t>
      </w:r>
      <w:r w:rsidRPr="00A55060">
        <w:rPr>
          <w:rFonts w:ascii="Times New Roman" w:hAnsi="Times New Roman" w:cs="Times New Roman"/>
          <w:sz w:val="24"/>
          <w:szCs w:val="24"/>
        </w:rPr>
        <w:tab/>
        <w:t>2</w:t>
      </w:r>
    </w:p>
    <w:p w14:paraId="4CA86E27" w14:textId="77777777" w:rsidR="00971D3B" w:rsidRPr="00A55060" w:rsidRDefault="00971D3B" w:rsidP="00971D3B">
      <w:pPr>
        <w:pStyle w:val="Textoindependiente"/>
        <w:ind w:right="57"/>
        <w:rPr>
          <w:rFonts w:ascii="Times New Roman" w:hAnsi="Times New Roman" w:cs="Times New Roman"/>
          <w:sz w:val="24"/>
          <w:szCs w:val="24"/>
        </w:rPr>
      </w:pPr>
    </w:p>
    <w:p w14:paraId="74969DF7" w14:textId="77777777" w:rsidR="00971D3B" w:rsidRPr="00A55060" w:rsidRDefault="00971D3B" w:rsidP="00971D3B">
      <w:pPr>
        <w:pStyle w:val="Prrafodelista"/>
        <w:ind w:left="0" w:right="57"/>
      </w:pPr>
      <w:r w:rsidRPr="00A55060">
        <w:t>o) Por servicio de entrega en auto</w:t>
      </w:r>
      <w:r w:rsidRPr="00A55060">
        <w:rPr>
          <w:spacing w:val="-3"/>
        </w:rPr>
        <w:t xml:space="preserve"> </w:t>
      </w:r>
      <w:r w:rsidRPr="00A55060">
        <w:t>tanque</w:t>
      </w:r>
    </w:p>
    <w:p w14:paraId="5136F7BA" w14:textId="77777777" w:rsidR="00971D3B" w:rsidRDefault="00971D3B" w:rsidP="00971D3B">
      <w:pPr>
        <w:pStyle w:val="Textoindependiente"/>
        <w:tabs>
          <w:tab w:val="left" w:pos="7557"/>
        </w:tabs>
        <w:ind w:right="57"/>
        <w:rPr>
          <w:rFonts w:ascii="Times New Roman" w:hAnsi="Times New Roman" w:cs="Times New Roman"/>
          <w:sz w:val="24"/>
          <w:szCs w:val="24"/>
        </w:rPr>
      </w:pPr>
    </w:p>
    <w:p w14:paraId="44CA8318" w14:textId="77777777" w:rsidR="00971D3B" w:rsidRPr="00A55060" w:rsidRDefault="00971D3B" w:rsidP="00971D3B">
      <w:pPr>
        <w:pStyle w:val="Textoindependiente"/>
        <w:tabs>
          <w:tab w:val="left" w:pos="7557"/>
        </w:tabs>
        <w:ind w:right="57"/>
        <w:rPr>
          <w:rFonts w:ascii="Times New Roman" w:hAnsi="Times New Roman" w:cs="Times New Roman"/>
          <w:sz w:val="24"/>
          <w:szCs w:val="24"/>
        </w:rPr>
      </w:pPr>
      <w:r w:rsidRPr="00A55060">
        <w:rPr>
          <w:rFonts w:ascii="Times New Roman" w:hAnsi="Times New Roman" w:cs="Times New Roman"/>
          <w:sz w:val="24"/>
          <w:szCs w:val="24"/>
        </w:rPr>
        <w:t>1.- Dentro del perímetro del municipio</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descarga</w:t>
      </w:r>
      <w:r w:rsidRPr="00A55060">
        <w:rPr>
          <w:rFonts w:ascii="Times New Roman" w:hAnsi="Times New Roman" w:cs="Times New Roman"/>
          <w:sz w:val="24"/>
          <w:szCs w:val="24"/>
        </w:rPr>
        <w:tab/>
        <w:t>7</w:t>
      </w:r>
    </w:p>
    <w:p w14:paraId="28141878"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2.- Fuera del perímetro del municipio hasta</w:t>
      </w:r>
    </w:p>
    <w:p w14:paraId="25FB8AE3" w14:textId="77777777" w:rsidR="00971D3B" w:rsidRPr="00A55060" w:rsidRDefault="00971D3B" w:rsidP="00971D3B">
      <w:pPr>
        <w:pStyle w:val="Textoindependiente"/>
        <w:widowControl w:val="0"/>
        <w:numPr>
          <w:ilvl w:val="0"/>
          <w:numId w:val="47"/>
        </w:numPr>
        <w:tabs>
          <w:tab w:val="left" w:pos="7422"/>
        </w:tabs>
        <w:autoSpaceDE w:val="0"/>
        <w:autoSpaceDN w:val="0"/>
        <w:spacing w:after="0" w:line="240" w:lineRule="auto"/>
        <w:ind w:left="0" w:right="57"/>
        <w:rPr>
          <w:rFonts w:ascii="Times New Roman" w:hAnsi="Times New Roman" w:cs="Times New Roman"/>
          <w:sz w:val="24"/>
          <w:szCs w:val="24"/>
        </w:rPr>
      </w:pPr>
      <w:r w:rsidRPr="00A55060">
        <w:rPr>
          <w:rFonts w:ascii="Times New Roman" w:hAnsi="Times New Roman" w:cs="Times New Roman"/>
          <w:sz w:val="24"/>
          <w:szCs w:val="24"/>
        </w:rPr>
        <w:t>ms.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descarga</w:t>
      </w:r>
      <w:r w:rsidRPr="00A55060">
        <w:rPr>
          <w:rFonts w:ascii="Times New Roman" w:hAnsi="Times New Roman" w:cs="Times New Roman"/>
          <w:sz w:val="24"/>
          <w:szCs w:val="24"/>
        </w:rPr>
        <w:tab/>
        <w:t>13</w:t>
      </w:r>
    </w:p>
    <w:p w14:paraId="3E0BF165" w14:textId="77777777" w:rsidR="00971D3B" w:rsidRPr="00A55060" w:rsidRDefault="00971D3B" w:rsidP="00971D3B">
      <w:pPr>
        <w:pStyle w:val="Textoindependiente"/>
        <w:ind w:right="57"/>
        <w:rPr>
          <w:rFonts w:ascii="Times New Roman" w:hAnsi="Times New Roman" w:cs="Times New Roman"/>
          <w:sz w:val="24"/>
          <w:szCs w:val="24"/>
        </w:rPr>
      </w:pPr>
    </w:p>
    <w:p w14:paraId="6B387BBE" w14:textId="77777777" w:rsidR="00971D3B" w:rsidRPr="00A55060" w:rsidRDefault="00971D3B" w:rsidP="00971D3B">
      <w:pPr>
        <w:tabs>
          <w:tab w:val="left" w:pos="623"/>
        </w:tabs>
        <w:ind w:right="57"/>
        <w:rPr>
          <w:rFonts w:ascii="Times New Roman" w:hAnsi="Times New Roman" w:cs="Times New Roman"/>
          <w:sz w:val="24"/>
          <w:szCs w:val="24"/>
        </w:rPr>
      </w:pPr>
      <w:r w:rsidRPr="00A55060">
        <w:rPr>
          <w:rFonts w:ascii="Times New Roman" w:hAnsi="Times New Roman" w:cs="Times New Roman"/>
          <w:sz w:val="24"/>
          <w:szCs w:val="24"/>
        </w:rPr>
        <w:t xml:space="preserve">     p) Por traslados en servicios de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ambulancias:</w:t>
      </w:r>
    </w:p>
    <w:p w14:paraId="70F00FDF" w14:textId="77777777" w:rsidR="00971D3B" w:rsidRPr="00A55060" w:rsidRDefault="00971D3B" w:rsidP="00971D3B">
      <w:pPr>
        <w:pStyle w:val="Textoindependiente"/>
        <w:tabs>
          <w:tab w:val="left" w:pos="5378"/>
          <w:tab w:val="left" w:pos="7490"/>
        </w:tabs>
        <w:ind w:right="57"/>
        <w:rPr>
          <w:rFonts w:ascii="Times New Roman" w:hAnsi="Times New Roman" w:cs="Times New Roman"/>
          <w:sz w:val="24"/>
          <w:szCs w:val="24"/>
        </w:rPr>
      </w:pPr>
      <w:r w:rsidRPr="00A55060">
        <w:rPr>
          <w:rFonts w:ascii="Times New Roman" w:hAnsi="Times New Roman" w:cs="Times New Roman"/>
          <w:sz w:val="24"/>
          <w:szCs w:val="24"/>
        </w:rPr>
        <w:t>1.- Dentro 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 ciudad</w:t>
      </w:r>
      <w:r w:rsidRPr="00A55060">
        <w:rPr>
          <w:rFonts w:ascii="Times New Roman" w:hAnsi="Times New Roman" w:cs="Times New Roman"/>
          <w:sz w:val="24"/>
          <w:szCs w:val="24"/>
        </w:rPr>
        <w:tab/>
        <w:t>por</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traslado</w:t>
      </w:r>
      <w:r w:rsidRPr="00A55060">
        <w:rPr>
          <w:rFonts w:ascii="Times New Roman" w:hAnsi="Times New Roman" w:cs="Times New Roman"/>
          <w:sz w:val="24"/>
          <w:szCs w:val="24"/>
        </w:rPr>
        <w:tab/>
        <w:t>4</w:t>
      </w:r>
    </w:p>
    <w:p w14:paraId="449DD4EC" w14:textId="77777777" w:rsidR="00971D3B" w:rsidRPr="00A55060" w:rsidRDefault="00971D3B" w:rsidP="00971D3B">
      <w:pPr>
        <w:pStyle w:val="Textoindependiente"/>
        <w:tabs>
          <w:tab w:val="left" w:pos="5378"/>
          <w:tab w:val="left" w:pos="7499"/>
        </w:tabs>
        <w:ind w:right="57"/>
        <w:rPr>
          <w:rFonts w:ascii="Times New Roman" w:hAnsi="Times New Roman" w:cs="Times New Roman"/>
          <w:sz w:val="24"/>
          <w:szCs w:val="24"/>
        </w:rPr>
      </w:pPr>
      <w:r w:rsidRPr="00A55060">
        <w:rPr>
          <w:rFonts w:ascii="Times New Roman" w:hAnsi="Times New Roman" w:cs="Times New Roman"/>
          <w:sz w:val="24"/>
          <w:szCs w:val="24"/>
        </w:rPr>
        <w:t>2.- Fuera de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ciudad</w:t>
      </w:r>
      <w:r w:rsidRPr="00A55060">
        <w:rPr>
          <w:rFonts w:ascii="Times New Roman" w:hAnsi="Times New Roman" w:cs="Times New Roman"/>
          <w:sz w:val="24"/>
          <w:szCs w:val="24"/>
        </w:rPr>
        <w:tab/>
        <w:t>por</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kilómetro</w:t>
      </w:r>
      <w:r w:rsidRPr="00A55060">
        <w:rPr>
          <w:rFonts w:ascii="Times New Roman" w:hAnsi="Times New Roman" w:cs="Times New Roman"/>
          <w:sz w:val="24"/>
          <w:szCs w:val="24"/>
        </w:rPr>
        <w:tab/>
        <w:t>0.20</w:t>
      </w:r>
    </w:p>
    <w:p w14:paraId="75FE45C3"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(Previo estudio socioeconómico)</w:t>
      </w:r>
    </w:p>
    <w:p w14:paraId="36C7367D" w14:textId="77777777" w:rsidR="00971D3B" w:rsidRPr="00A55060" w:rsidRDefault="00971D3B" w:rsidP="00971D3B">
      <w:pPr>
        <w:pStyle w:val="Textoindependiente"/>
        <w:ind w:right="57"/>
        <w:rPr>
          <w:rFonts w:ascii="Times New Roman" w:hAnsi="Times New Roman" w:cs="Times New Roman"/>
          <w:sz w:val="24"/>
          <w:szCs w:val="24"/>
        </w:rPr>
      </w:pPr>
    </w:p>
    <w:p w14:paraId="13821B93" w14:textId="77777777" w:rsidR="00971D3B" w:rsidRPr="00A55060" w:rsidRDefault="00971D3B" w:rsidP="00971D3B">
      <w:pPr>
        <w:pStyle w:val="Textoindependiente"/>
        <w:spacing w:before="206"/>
        <w:ind w:right="57" w:firstLine="707"/>
        <w:rPr>
          <w:rFonts w:ascii="Times New Roman" w:hAnsi="Times New Roman" w:cs="Times New Roman"/>
          <w:b/>
          <w:sz w:val="24"/>
          <w:szCs w:val="24"/>
        </w:rPr>
      </w:pPr>
    </w:p>
    <w:p w14:paraId="016898CB" w14:textId="77777777" w:rsidR="00971D3B" w:rsidRPr="00A55060" w:rsidRDefault="00971D3B" w:rsidP="00971D3B">
      <w:pPr>
        <w:pStyle w:val="Textoindependiente"/>
        <w:spacing w:before="206"/>
        <w:ind w:right="57" w:firstLine="707"/>
        <w:rPr>
          <w:rFonts w:ascii="Times New Roman" w:hAnsi="Times New Roman" w:cs="Times New Roman"/>
          <w:b/>
          <w:sz w:val="24"/>
          <w:szCs w:val="24"/>
        </w:rPr>
      </w:pPr>
    </w:p>
    <w:p w14:paraId="24BA54AD" w14:textId="77777777" w:rsidR="00971D3B" w:rsidRPr="00A55060" w:rsidRDefault="00971D3B" w:rsidP="00971D3B">
      <w:pPr>
        <w:pStyle w:val="Textoindependiente"/>
        <w:spacing w:before="206"/>
        <w:ind w:right="57" w:firstLine="707"/>
        <w:rPr>
          <w:rFonts w:ascii="Times New Roman" w:hAnsi="Times New Roman" w:cs="Times New Roman"/>
          <w:b/>
          <w:sz w:val="24"/>
          <w:szCs w:val="24"/>
        </w:rPr>
      </w:pPr>
    </w:p>
    <w:p w14:paraId="1B4F3BC8" w14:textId="77777777" w:rsidR="00971D3B" w:rsidRPr="00A55060" w:rsidRDefault="00971D3B" w:rsidP="00971D3B">
      <w:pPr>
        <w:pStyle w:val="Textoindependiente"/>
        <w:spacing w:before="206"/>
        <w:ind w:right="57" w:firstLine="707"/>
        <w:rPr>
          <w:rFonts w:ascii="Times New Roman" w:hAnsi="Times New Roman" w:cs="Times New Roman"/>
          <w:b/>
          <w:sz w:val="24"/>
          <w:szCs w:val="24"/>
        </w:rPr>
      </w:pPr>
    </w:p>
    <w:p w14:paraId="49B518D9" w14:textId="77777777" w:rsidR="00971D3B" w:rsidRPr="00A55060" w:rsidRDefault="00971D3B" w:rsidP="00971D3B">
      <w:pPr>
        <w:pStyle w:val="Textoindependiente"/>
        <w:spacing w:before="206"/>
        <w:ind w:right="57" w:firstLine="707"/>
        <w:rPr>
          <w:rFonts w:ascii="Times New Roman" w:hAnsi="Times New Roman" w:cs="Times New Roman"/>
          <w:b/>
          <w:sz w:val="24"/>
          <w:szCs w:val="24"/>
        </w:rPr>
      </w:pPr>
    </w:p>
    <w:p w14:paraId="43870CF8" w14:textId="77777777" w:rsidR="00971D3B" w:rsidRPr="00A55060" w:rsidRDefault="00971D3B" w:rsidP="00971D3B">
      <w:pPr>
        <w:pStyle w:val="Textoindependiente"/>
        <w:spacing w:before="206"/>
        <w:ind w:right="57" w:firstLine="707"/>
        <w:rPr>
          <w:rFonts w:ascii="Times New Roman" w:hAnsi="Times New Roman" w:cs="Times New Roman"/>
          <w:b/>
          <w:sz w:val="24"/>
          <w:szCs w:val="24"/>
        </w:rPr>
      </w:pPr>
    </w:p>
    <w:p w14:paraId="2F0956DE"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b/>
          <w:sz w:val="24"/>
          <w:szCs w:val="24"/>
        </w:rPr>
        <w:t>Artículo 6</w:t>
      </w:r>
      <w:r>
        <w:rPr>
          <w:rFonts w:ascii="Times New Roman" w:hAnsi="Times New Roman" w:cs="Times New Roman"/>
          <w:b/>
          <w:sz w:val="24"/>
          <w:szCs w:val="24"/>
        </w:rPr>
        <w:t>8</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Por los servicios catastrales prestados por el Ayuntamiento, se pagarán los derechos respectivos, conforme a la siguiente base:</w:t>
      </w:r>
    </w:p>
    <w:p w14:paraId="14565526" w14:textId="77777777" w:rsidR="00971D3B" w:rsidRPr="00A55060" w:rsidRDefault="00971D3B" w:rsidP="00971D3B">
      <w:pPr>
        <w:pStyle w:val="Textoindependiente"/>
        <w:spacing w:after="0"/>
        <w:ind w:right="57" w:firstLine="707"/>
        <w:rPr>
          <w:rFonts w:ascii="Times New Roman" w:hAnsi="Times New Roman" w:cs="Times New Roman"/>
          <w:sz w:val="24"/>
          <w:szCs w:val="24"/>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8"/>
        <w:gridCol w:w="3546"/>
      </w:tblGrid>
      <w:tr w:rsidR="00971D3B" w:rsidRPr="00A55060" w14:paraId="07EEFE2D" w14:textId="77777777" w:rsidTr="00F202B6">
        <w:trPr>
          <w:trHeight w:val="568"/>
        </w:trPr>
        <w:tc>
          <w:tcPr>
            <w:tcW w:w="5778" w:type="dxa"/>
          </w:tcPr>
          <w:p w14:paraId="4F0D45C1" w14:textId="77777777" w:rsidR="00971D3B" w:rsidRPr="00A55060" w:rsidRDefault="00971D3B" w:rsidP="00F202B6">
            <w:pPr>
              <w:pStyle w:val="TableParagraph"/>
              <w:ind w:right="57"/>
              <w:rPr>
                <w:rFonts w:ascii="Times New Roman" w:hAnsi="Times New Roman" w:cs="Times New Roman"/>
                <w:sz w:val="24"/>
                <w:szCs w:val="24"/>
              </w:rPr>
            </w:pPr>
          </w:p>
        </w:tc>
        <w:tc>
          <w:tcPr>
            <w:tcW w:w="3546" w:type="dxa"/>
          </w:tcPr>
          <w:p w14:paraId="4B39EABC" w14:textId="77777777" w:rsidR="00971D3B" w:rsidRPr="00A55060" w:rsidRDefault="00971D3B" w:rsidP="00F202B6">
            <w:pPr>
              <w:pStyle w:val="TableParagraph"/>
              <w:ind w:left="385" w:right="57" w:hanging="142"/>
              <w:rPr>
                <w:rFonts w:ascii="Times New Roman" w:hAnsi="Times New Roman" w:cs="Times New Roman"/>
                <w:b/>
                <w:sz w:val="24"/>
                <w:szCs w:val="24"/>
              </w:rPr>
            </w:pPr>
            <w:r w:rsidRPr="00A55060">
              <w:rPr>
                <w:rFonts w:ascii="Times New Roman" w:hAnsi="Times New Roman" w:cs="Times New Roman"/>
                <w:b/>
                <w:sz w:val="24"/>
                <w:szCs w:val="24"/>
              </w:rPr>
              <w:t>Veces la Unidad de Medida y Actualización Vigente</w:t>
            </w:r>
          </w:p>
        </w:tc>
      </w:tr>
      <w:tr w:rsidR="00971D3B" w:rsidRPr="00A55060" w14:paraId="5E671150" w14:textId="77777777" w:rsidTr="00F202B6">
        <w:trPr>
          <w:trHeight w:val="565"/>
        </w:trPr>
        <w:tc>
          <w:tcPr>
            <w:tcW w:w="5778" w:type="dxa"/>
          </w:tcPr>
          <w:p w14:paraId="7699A996"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I.- Por copias simples de antecedentes catastrales y documentos de archivo, por cada hoja:</w:t>
            </w:r>
          </w:p>
        </w:tc>
        <w:tc>
          <w:tcPr>
            <w:tcW w:w="3546" w:type="dxa"/>
          </w:tcPr>
          <w:p w14:paraId="000BC3E6"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3.24</w:t>
            </w:r>
          </w:p>
        </w:tc>
      </w:tr>
      <w:tr w:rsidR="00971D3B" w:rsidRPr="00A55060" w14:paraId="5779169B" w14:textId="77777777" w:rsidTr="00F202B6">
        <w:trPr>
          <w:trHeight w:val="568"/>
        </w:trPr>
        <w:tc>
          <w:tcPr>
            <w:tcW w:w="5778" w:type="dxa"/>
          </w:tcPr>
          <w:p w14:paraId="33102433"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II.- Por certificación de copias de expedientes y documentos de archivo catastral. Por cada hoja:</w:t>
            </w:r>
          </w:p>
        </w:tc>
        <w:tc>
          <w:tcPr>
            <w:tcW w:w="3546" w:type="dxa"/>
          </w:tcPr>
          <w:p w14:paraId="0D497C7E"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1.71</w:t>
            </w:r>
          </w:p>
          <w:p w14:paraId="57399795"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p>
        </w:tc>
      </w:tr>
      <w:tr w:rsidR="00971D3B" w:rsidRPr="00A55060" w14:paraId="77352D58" w14:textId="77777777" w:rsidTr="00F202B6">
        <w:trPr>
          <w:trHeight w:val="568"/>
        </w:trPr>
        <w:tc>
          <w:tcPr>
            <w:tcW w:w="5778" w:type="dxa"/>
          </w:tcPr>
          <w:p w14:paraId="5B650C3A"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IV.- Por expedición de copias de planos catastrales de la ciudad, manzanero y colonias, por cada hoja:</w:t>
            </w:r>
          </w:p>
        </w:tc>
        <w:tc>
          <w:tcPr>
            <w:tcW w:w="3546" w:type="dxa"/>
          </w:tcPr>
          <w:p w14:paraId="4E92F7B1"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4.43</w:t>
            </w:r>
          </w:p>
        </w:tc>
      </w:tr>
      <w:tr w:rsidR="00971D3B" w:rsidRPr="00A55060" w14:paraId="5789E472" w14:textId="77777777" w:rsidTr="00F202B6">
        <w:trPr>
          <w:trHeight w:val="566"/>
        </w:trPr>
        <w:tc>
          <w:tcPr>
            <w:tcW w:w="5778" w:type="dxa"/>
          </w:tcPr>
          <w:p w14:paraId="4E198653"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V.- Por certificación de copias de cartografía catastral, por cada hoja:</w:t>
            </w:r>
          </w:p>
        </w:tc>
        <w:tc>
          <w:tcPr>
            <w:tcW w:w="3546" w:type="dxa"/>
          </w:tcPr>
          <w:p w14:paraId="4442F3A5"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4.29</w:t>
            </w:r>
          </w:p>
        </w:tc>
      </w:tr>
      <w:tr w:rsidR="00971D3B" w:rsidRPr="00A55060" w14:paraId="1B172BAA" w14:textId="77777777" w:rsidTr="00F202B6">
        <w:trPr>
          <w:trHeight w:val="566"/>
        </w:trPr>
        <w:tc>
          <w:tcPr>
            <w:tcW w:w="5778" w:type="dxa"/>
          </w:tcPr>
          <w:p w14:paraId="600DCBA5"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VI.- Por expedición de Copias simples de cartografía catastral, por cada predio:</w:t>
            </w:r>
          </w:p>
        </w:tc>
        <w:tc>
          <w:tcPr>
            <w:tcW w:w="3546" w:type="dxa"/>
          </w:tcPr>
          <w:p w14:paraId="0C4A57CE"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1.49</w:t>
            </w:r>
          </w:p>
        </w:tc>
      </w:tr>
      <w:tr w:rsidR="00971D3B" w:rsidRPr="00A55060" w14:paraId="4968B9B4" w14:textId="77777777" w:rsidTr="00F202B6">
        <w:trPr>
          <w:trHeight w:val="568"/>
        </w:trPr>
        <w:tc>
          <w:tcPr>
            <w:tcW w:w="5778" w:type="dxa"/>
          </w:tcPr>
          <w:p w14:paraId="62F2EA94" w14:textId="77777777" w:rsidR="00971D3B" w:rsidRPr="00A55060" w:rsidRDefault="00971D3B" w:rsidP="00F202B6">
            <w:pPr>
              <w:pStyle w:val="TableParagraph"/>
              <w:spacing w:line="237" w:lineRule="auto"/>
              <w:ind w:right="57"/>
              <w:rPr>
                <w:rFonts w:ascii="Times New Roman" w:hAnsi="Times New Roman" w:cs="Times New Roman"/>
                <w:sz w:val="24"/>
                <w:szCs w:val="24"/>
              </w:rPr>
            </w:pPr>
            <w:r w:rsidRPr="00A55060">
              <w:rPr>
                <w:rFonts w:ascii="Times New Roman" w:hAnsi="Times New Roman" w:cs="Times New Roman"/>
                <w:sz w:val="24"/>
                <w:szCs w:val="24"/>
              </w:rPr>
              <w:t>VII.- Por asignación de clave catastral a lotes de terreno de fraccionamientos, por cada clave:</w:t>
            </w:r>
          </w:p>
        </w:tc>
        <w:tc>
          <w:tcPr>
            <w:tcW w:w="3546" w:type="dxa"/>
          </w:tcPr>
          <w:p w14:paraId="1C1E1718" w14:textId="77777777" w:rsidR="00971D3B" w:rsidRPr="00A55060" w:rsidRDefault="00971D3B" w:rsidP="00F202B6">
            <w:pPr>
              <w:pStyle w:val="TableParagraph"/>
              <w:spacing w:line="267"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1.49</w:t>
            </w:r>
          </w:p>
        </w:tc>
      </w:tr>
      <w:tr w:rsidR="00971D3B" w:rsidRPr="00A55060" w14:paraId="3E79B8A9" w14:textId="77777777" w:rsidTr="00F202B6">
        <w:trPr>
          <w:trHeight w:val="827"/>
        </w:trPr>
        <w:tc>
          <w:tcPr>
            <w:tcW w:w="5778" w:type="dxa"/>
          </w:tcPr>
          <w:p w14:paraId="51A8FAE4"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VIII.- Por certificación del valor catastral en la manifestación de traslado de dominio, por cada</w:t>
            </w:r>
          </w:p>
          <w:p w14:paraId="5AADE820" w14:textId="77777777" w:rsidR="00971D3B" w:rsidRPr="00A55060" w:rsidRDefault="00971D3B" w:rsidP="00F202B6">
            <w:pPr>
              <w:pStyle w:val="TableParagraph"/>
              <w:spacing w:line="267" w:lineRule="exact"/>
              <w:ind w:right="57"/>
              <w:rPr>
                <w:rFonts w:ascii="Times New Roman" w:hAnsi="Times New Roman" w:cs="Times New Roman"/>
                <w:sz w:val="24"/>
                <w:szCs w:val="24"/>
              </w:rPr>
            </w:pPr>
            <w:r w:rsidRPr="00A55060">
              <w:rPr>
                <w:rFonts w:ascii="Times New Roman" w:hAnsi="Times New Roman" w:cs="Times New Roman"/>
                <w:sz w:val="24"/>
                <w:szCs w:val="24"/>
              </w:rPr>
              <w:t>certificación:</w:t>
            </w:r>
          </w:p>
        </w:tc>
        <w:tc>
          <w:tcPr>
            <w:tcW w:w="3546" w:type="dxa"/>
          </w:tcPr>
          <w:p w14:paraId="5CAEF1A9"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3.26</w:t>
            </w:r>
          </w:p>
        </w:tc>
      </w:tr>
      <w:tr w:rsidR="00971D3B" w:rsidRPr="00A55060" w14:paraId="323E2A84" w14:textId="77777777" w:rsidTr="00F202B6">
        <w:trPr>
          <w:trHeight w:val="565"/>
        </w:trPr>
        <w:tc>
          <w:tcPr>
            <w:tcW w:w="5778" w:type="dxa"/>
          </w:tcPr>
          <w:p w14:paraId="5EAE042F"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IX.- Por expedición de certificados de no inscripción de bienes inmuebles y/o de no propiedad:</w:t>
            </w:r>
          </w:p>
        </w:tc>
        <w:tc>
          <w:tcPr>
            <w:tcW w:w="3546" w:type="dxa"/>
          </w:tcPr>
          <w:p w14:paraId="54E36247"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3.26</w:t>
            </w:r>
          </w:p>
        </w:tc>
      </w:tr>
      <w:tr w:rsidR="00971D3B" w:rsidRPr="00A55060" w14:paraId="1C1BC8F2" w14:textId="77777777" w:rsidTr="00F202B6">
        <w:trPr>
          <w:trHeight w:val="828"/>
        </w:trPr>
        <w:tc>
          <w:tcPr>
            <w:tcW w:w="5778" w:type="dxa"/>
          </w:tcPr>
          <w:p w14:paraId="15F1D2F0"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X.- Por inscripción de manifestaciones y avisos catastrales (manifestaciones de inmuebles de obra,</w:t>
            </w:r>
          </w:p>
          <w:p w14:paraId="7935F183" w14:textId="77777777" w:rsidR="00971D3B" w:rsidRPr="00A55060" w:rsidRDefault="00971D3B" w:rsidP="00F202B6">
            <w:pPr>
              <w:pStyle w:val="TableParagraph"/>
              <w:spacing w:line="267" w:lineRule="exact"/>
              <w:ind w:right="57"/>
              <w:rPr>
                <w:rFonts w:ascii="Times New Roman" w:hAnsi="Times New Roman" w:cs="Times New Roman"/>
                <w:sz w:val="24"/>
                <w:szCs w:val="24"/>
              </w:rPr>
            </w:pPr>
            <w:r w:rsidRPr="00A55060">
              <w:rPr>
                <w:rFonts w:ascii="Times New Roman" w:hAnsi="Times New Roman" w:cs="Times New Roman"/>
                <w:sz w:val="24"/>
                <w:szCs w:val="24"/>
              </w:rPr>
              <w:t>fusiones y subdivisiones)</w:t>
            </w:r>
          </w:p>
        </w:tc>
        <w:tc>
          <w:tcPr>
            <w:tcW w:w="3546" w:type="dxa"/>
          </w:tcPr>
          <w:p w14:paraId="257F34DD"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1.49</w:t>
            </w:r>
          </w:p>
        </w:tc>
      </w:tr>
      <w:tr w:rsidR="00971D3B" w:rsidRPr="00A55060" w14:paraId="48C15464" w14:textId="77777777" w:rsidTr="00F202B6">
        <w:trPr>
          <w:trHeight w:val="568"/>
        </w:trPr>
        <w:tc>
          <w:tcPr>
            <w:tcW w:w="5778" w:type="dxa"/>
          </w:tcPr>
          <w:p w14:paraId="70F8AA67"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XI.- Por expedición de certificados de no propiedad y otros por cada uno:</w:t>
            </w:r>
          </w:p>
        </w:tc>
        <w:tc>
          <w:tcPr>
            <w:tcW w:w="3546" w:type="dxa"/>
          </w:tcPr>
          <w:p w14:paraId="0EAE1DFE" w14:textId="77777777" w:rsidR="00971D3B" w:rsidRPr="00A55060" w:rsidRDefault="00971D3B" w:rsidP="00F202B6">
            <w:pPr>
              <w:pStyle w:val="TableParagraph"/>
              <w:spacing w:line="267"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3.26</w:t>
            </w:r>
          </w:p>
        </w:tc>
      </w:tr>
      <w:tr w:rsidR="00971D3B" w:rsidRPr="00A55060" w14:paraId="5891B008" w14:textId="77777777" w:rsidTr="00F202B6">
        <w:trPr>
          <w:trHeight w:val="566"/>
        </w:trPr>
        <w:tc>
          <w:tcPr>
            <w:tcW w:w="5778" w:type="dxa"/>
          </w:tcPr>
          <w:p w14:paraId="3BCF663B"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XII.- Por expedición de certificados catastrales con medidas y colindancias:</w:t>
            </w:r>
          </w:p>
        </w:tc>
        <w:tc>
          <w:tcPr>
            <w:tcW w:w="3546" w:type="dxa"/>
          </w:tcPr>
          <w:p w14:paraId="1E91C079"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5.15</w:t>
            </w:r>
          </w:p>
        </w:tc>
      </w:tr>
      <w:tr w:rsidR="00971D3B" w:rsidRPr="00A55060" w14:paraId="3F1416C0" w14:textId="77777777" w:rsidTr="00F202B6">
        <w:trPr>
          <w:trHeight w:val="568"/>
        </w:trPr>
        <w:tc>
          <w:tcPr>
            <w:tcW w:w="5778" w:type="dxa"/>
          </w:tcPr>
          <w:p w14:paraId="681B0715"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XIII.- Por expedición de copias de cartografía rural por cada hoja:</w:t>
            </w:r>
          </w:p>
        </w:tc>
        <w:tc>
          <w:tcPr>
            <w:tcW w:w="3546" w:type="dxa"/>
          </w:tcPr>
          <w:p w14:paraId="6FEBAB36" w14:textId="77777777" w:rsidR="00971D3B" w:rsidRPr="00A55060" w:rsidRDefault="00971D3B" w:rsidP="00F202B6">
            <w:pPr>
              <w:pStyle w:val="TableParagraph"/>
              <w:spacing w:line="265" w:lineRule="exact"/>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                     12.06</w:t>
            </w:r>
          </w:p>
        </w:tc>
      </w:tr>
      <w:tr w:rsidR="00971D3B" w:rsidRPr="00A55060" w14:paraId="4E2CB0CF" w14:textId="77777777" w:rsidTr="00F202B6">
        <w:trPr>
          <w:trHeight w:val="566"/>
        </w:trPr>
        <w:tc>
          <w:tcPr>
            <w:tcW w:w="5778" w:type="dxa"/>
          </w:tcPr>
          <w:p w14:paraId="00B99F64"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XIV.- Por expedición de planos de predios rurales a escala convencional:</w:t>
            </w:r>
          </w:p>
        </w:tc>
        <w:tc>
          <w:tcPr>
            <w:tcW w:w="3546" w:type="dxa"/>
          </w:tcPr>
          <w:p w14:paraId="6C24786C"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8.94</w:t>
            </w:r>
          </w:p>
        </w:tc>
      </w:tr>
      <w:tr w:rsidR="00971D3B" w:rsidRPr="00A55060" w14:paraId="5AC8209B" w14:textId="77777777" w:rsidTr="00F202B6">
        <w:trPr>
          <w:trHeight w:val="568"/>
        </w:trPr>
        <w:tc>
          <w:tcPr>
            <w:tcW w:w="5778" w:type="dxa"/>
          </w:tcPr>
          <w:p w14:paraId="2387D808"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XV.- Por búsqueda de información solicitada por contribuyentes:</w:t>
            </w:r>
          </w:p>
        </w:tc>
        <w:tc>
          <w:tcPr>
            <w:tcW w:w="3546" w:type="dxa"/>
          </w:tcPr>
          <w:p w14:paraId="2D7774C9"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1.49</w:t>
            </w:r>
          </w:p>
        </w:tc>
      </w:tr>
      <w:tr w:rsidR="00971D3B" w:rsidRPr="00A55060" w14:paraId="30DD5609" w14:textId="77777777" w:rsidTr="00F202B6">
        <w:trPr>
          <w:trHeight w:val="566"/>
        </w:trPr>
        <w:tc>
          <w:tcPr>
            <w:tcW w:w="5778" w:type="dxa"/>
          </w:tcPr>
          <w:p w14:paraId="4A97AF21"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lastRenderedPageBreak/>
              <w:t>XVI.- Por cartografía especial con manzana y predio de construcción sombreado:</w:t>
            </w:r>
          </w:p>
        </w:tc>
        <w:tc>
          <w:tcPr>
            <w:tcW w:w="3546" w:type="dxa"/>
          </w:tcPr>
          <w:p w14:paraId="38265024" w14:textId="77777777" w:rsidR="00971D3B" w:rsidRPr="00A55060" w:rsidRDefault="00971D3B" w:rsidP="00F202B6">
            <w:pPr>
              <w:pStyle w:val="TableParagraph"/>
              <w:spacing w:line="26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3.54</w:t>
            </w:r>
          </w:p>
        </w:tc>
      </w:tr>
      <w:tr w:rsidR="00971D3B" w:rsidRPr="00A55060" w14:paraId="792A2173" w14:textId="77777777" w:rsidTr="00F202B6">
        <w:trPr>
          <w:trHeight w:val="565"/>
        </w:trPr>
        <w:tc>
          <w:tcPr>
            <w:tcW w:w="5778" w:type="dxa"/>
          </w:tcPr>
          <w:p w14:paraId="363A72C2"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XVII.- Por mapas del municipio tamaño doble carta:</w:t>
            </w:r>
          </w:p>
        </w:tc>
        <w:tc>
          <w:tcPr>
            <w:tcW w:w="3546" w:type="dxa"/>
          </w:tcPr>
          <w:p w14:paraId="7B514DFF"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2.96</w:t>
            </w:r>
          </w:p>
        </w:tc>
      </w:tr>
      <w:tr w:rsidR="00971D3B" w:rsidRPr="00A55060" w14:paraId="20A245A2" w14:textId="77777777" w:rsidTr="00F202B6">
        <w:trPr>
          <w:trHeight w:val="340"/>
        </w:trPr>
        <w:tc>
          <w:tcPr>
            <w:tcW w:w="5778" w:type="dxa"/>
          </w:tcPr>
          <w:p w14:paraId="605235AE" w14:textId="77777777" w:rsidR="00971D3B" w:rsidRPr="00A55060" w:rsidRDefault="00971D3B" w:rsidP="00F202B6">
            <w:pPr>
              <w:pStyle w:val="TableParagraph"/>
              <w:spacing w:line="267" w:lineRule="exact"/>
              <w:ind w:right="57"/>
              <w:rPr>
                <w:rFonts w:ascii="Times New Roman" w:hAnsi="Times New Roman" w:cs="Times New Roman"/>
                <w:sz w:val="24"/>
                <w:szCs w:val="24"/>
              </w:rPr>
            </w:pPr>
            <w:r w:rsidRPr="00A55060">
              <w:rPr>
                <w:rFonts w:ascii="Times New Roman" w:hAnsi="Times New Roman" w:cs="Times New Roman"/>
                <w:sz w:val="24"/>
                <w:szCs w:val="24"/>
              </w:rPr>
              <w:t>XVIII.- Por mapas del municipio tamaño carta:</w:t>
            </w:r>
          </w:p>
        </w:tc>
        <w:tc>
          <w:tcPr>
            <w:tcW w:w="3546" w:type="dxa"/>
          </w:tcPr>
          <w:p w14:paraId="4CE24C9F" w14:textId="77777777" w:rsidR="00971D3B" w:rsidRPr="00A55060" w:rsidRDefault="00971D3B" w:rsidP="00F202B6">
            <w:pPr>
              <w:pStyle w:val="TableParagraph"/>
              <w:spacing w:line="267"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2.22</w:t>
            </w:r>
          </w:p>
        </w:tc>
      </w:tr>
      <w:tr w:rsidR="00971D3B" w:rsidRPr="00A55060" w14:paraId="2162C4DF" w14:textId="77777777" w:rsidTr="00F202B6">
        <w:trPr>
          <w:trHeight w:val="827"/>
        </w:trPr>
        <w:tc>
          <w:tcPr>
            <w:tcW w:w="5778" w:type="dxa"/>
          </w:tcPr>
          <w:p w14:paraId="0C56117A" w14:textId="77777777" w:rsidR="00971D3B" w:rsidRPr="00A55060" w:rsidRDefault="00971D3B" w:rsidP="00F202B6">
            <w:pPr>
              <w:pStyle w:val="TableParagraph"/>
              <w:spacing w:line="265" w:lineRule="exact"/>
              <w:ind w:right="57"/>
              <w:rPr>
                <w:rFonts w:ascii="Times New Roman" w:hAnsi="Times New Roman" w:cs="Times New Roman"/>
                <w:sz w:val="24"/>
                <w:szCs w:val="24"/>
              </w:rPr>
            </w:pPr>
            <w:r w:rsidRPr="00A55060">
              <w:rPr>
                <w:rFonts w:ascii="Times New Roman" w:hAnsi="Times New Roman" w:cs="Times New Roman"/>
                <w:sz w:val="24"/>
                <w:szCs w:val="24"/>
              </w:rPr>
              <w:t>XIX.- Por mapas y padrones solicitados por</w:t>
            </w:r>
          </w:p>
          <w:p w14:paraId="5CE91C95" w14:textId="77777777" w:rsidR="00971D3B" w:rsidRPr="00A55060" w:rsidRDefault="00971D3B" w:rsidP="00F202B6">
            <w:pPr>
              <w:pStyle w:val="TableParagraph"/>
              <w:spacing w:line="270" w:lineRule="atLeast"/>
              <w:ind w:right="57"/>
              <w:rPr>
                <w:rFonts w:ascii="Times New Roman" w:hAnsi="Times New Roman" w:cs="Times New Roman"/>
                <w:sz w:val="24"/>
                <w:szCs w:val="24"/>
              </w:rPr>
            </w:pPr>
            <w:r w:rsidRPr="00A55060">
              <w:rPr>
                <w:rFonts w:ascii="Times New Roman" w:hAnsi="Times New Roman" w:cs="Times New Roman"/>
                <w:sz w:val="24"/>
                <w:szCs w:val="24"/>
              </w:rPr>
              <w:t>empresas por propiedad, siempre que el uso sea individual:</w:t>
            </w:r>
          </w:p>
        </w:tc>
        <w:tc>
          <w:tcPr>
            <w:tcW w:w="3546" w:type="dxa"/>
          </w:tcPr>
          <w:p w14:paraId="75FA60DC"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6.03</w:t>
            </w:r>
          </w:p>
        </w:tc>
      </w:tr>
      <w:tr w:rsidR="00971D3B" w:rsidRPr="00A55060" w14:paraId="6544C3E5" w14:textId="77777777" w:rsidTr="00F202B6">
        <w:trPr>
          <w:trHeight w:val="340"/>
        </w:trPr>
        <w:tc>
          <w:tcPr>
            <w:tcW w:w="5778" w:type="dxa"/>
          </w:tcPr>
          <w:p w14:paraId="652756AE" w14:textId="77777777" w:rsidR="00971D3B" w:rsidRPr="00A55060" w:rsidRDefault="00971D3B" w:rsidP="00F202B6">
            <w:pPr>
              <w:pStyle w:val="TableParagraph"/>
              <w:spacing w:line="267"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XX.- Por </w:t>
            </w:r>
            <w:proofErr w:type="spellStart"/>
            <w:r w:rsidRPr="00A55060">
              <w:rPr>
                <w:rFonts w:ascii="Times New Roman" w:hAnsi="Times New Roman" w:cs="Times New Roman"/>
                <w:sz w:val="24"/>
                <w:szCs w:val="24"/>
              </w:rPr>
              <w:t>re-lotificación</w:t>
            </w:r>
            <w:proofErr w:type="spellEnd"/>
            <w:r w:rsidRPr="00A55060">
              <w:rPr>
                <w:rFonts w:ascii="Times New Roman" w:hAnsi="Times New Roman" w:cs="Times New Roman"/>
                <w:sz w:val="24"/>
                <w:szCs w:val="24"/>
              </w:rPr>
              <w:t xml:space="preserve"> de predios:</w:t>
            </w:r>
          </w:p>
        </w:tc>
        <w:tc>
          <w:tcPr>
            <w:tcW w:w="3546" w:type="dxa"/>
          </w:tcPr>
          <w:p w14:paraId="31354FD7" w14:textId="77777777" w:rsidR="00971D3B" w:rsidRPr="00A55060" w:rsidRDefault="00971D3B" w:rsidP="00F202B6">
            <w:pPr>
              <w:pStyle w:val="TableParagraph"/>
              <w:spacing w:line="267"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1.29</w:t>
            </w:r>
          </w:p>
        </w:tc>
      </w:tr>
      <w:tr w:rsidR="00971D3B" w:rsidRPr="00A55060" w14:paraId="07ABC17E" w14:textId="77777777" w:rsidTr="00F202B6">
        <w:trPr>
          <w:trHeight w:val="340"/>
        </w:trPr>
        <w:tc>
          <w:tcPr>
            <w:tcW w:w="5778" w:type="dxa"/>
          </w:tcPr>
          <w:p w14:paraId="1A1C0B66" w14:textId="77777777" w:rsidR="00971D3B" w:rsidRPr="00A55060" w:rsidRDefault="00971D3B" w:rsidP="00F202B6">
            <w:pPr>
              <w:pStyle w:val="TableParagraph"/>
              <w:spacing w:line="265" w:lineRule="exact"/>
              <w:ind w:right="57"/>
              <w:rPr>
                <w:rFonts w:ascii="Times New Roman" w:hAnsi="Times New Roman" w:cs="Times New Roman"/>
                <w:sz w:val="24"/>
                <w:szCs w:val="24"/>
              </w:rPr>
            </w:pPr>
            <w:r w:rsidRPr="00A55060">
              <w:rPr>
                <w:rFonts w:ascii="Times New Roman" w:hAnsi="Times New Roman" w:cs="Times New Roman"/>
                <w:sz w:val="24"/>
                <w:szCs w:val="24"/>
              </w:rPr>
              <w:t>XXI.- Por la expedición de fichas catastrales:</w:t>
            </w:r>
          </w:p>
        </w:tc>
        <w:tc>
          <w:tcPr>
            <w:tcW w:w="3546" w:type="dxa"/>
          </w:tcPr>
          <w:p w14:paraId="40EE0E6A" w14:textId="77777777" w:rsidR="00971D3B" w:rsidRPr="00A55060" w:rsidRDefault="00971D3B" w:rsidP="00F202B6">
            <w:pPr>
              <w:pStyle w:val="TableParagraph"/>
              <w:spacing w:line="265"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1.49</w:t>
            </w:r>
          </w:p>
        </w:tc>
      </w:tr>
    </w:tbl>
    <w:p w14:paraId="632AAF1A" w14:textId="77777777" w:rsidR="00971D3B" w:rsidRPr="00A55060" w:rsidRDefault="00971D3B" w:rsidP="00971D3B">
      <w:pPr>
        <w:spacing w:line="265" w:lineRule="exact"/>
        <w:ind w:right="57"/>
        <w:jc w:val="center"/>
        <w:rPr>
          <w:rFonts w:ascii="Times New Roman" w:hAnsi="Times New Roman" w:cs="Times New Roman"/>
          <w:sz w:val="24"/>
          <w:szCs w:val="24"/>
        </w:rPr>
        <w:sectPr w:rsidR="00971D3B" w:rsidRPr="00A55060" w:rsidSect="009E67CA">
          <w:pgSz w:w="12250" w:h="15850"/>
          <w:pgMar w:top="3402" w:right="1440" w:bottom="1440" w:left="1440" w:header="720" w:footer="720" w:gutter="0"/>
          <w:cols w:space="720"/>
        </w:sect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8"/>
        <w:gridCol w:w="3546"/>
      </w:tblGrid>
      <w:tr w:rsidR="00971D3B" w:rsidRPr="00A55060" w14:paraId="15871F53" w14:textId="77777777" w:rsidTr="00F202B6">
        <w:trPr>
          <w:trHeight w:val="830"/>
        </w:trPr>
        <w:tc>
          <w:tcPr>
            <w:tcW w:w="5778" w:type="dxa"/>
          </w:tcPr>
          <w:p w14:paraId="778C585A"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lastRenderedPageBreak/>
              <w:t>XXII.- Emisión de un nuevo comprobante de pago de predial por corrección o actualización de un</w:t>
            </w:r>
          </w:p>
          <w:p w14:paraId="5E2661B7" w14:textId="77777777" w:rsidR="00971D3B" w:rsidRPr="00A55060" w:rsidRDefault="00971D3B" w:rsidP="00F202B6">
            <w:pPr>
              <w:pStyle w:val="TableParagraph"/>
              <w:spacing w:line="267" w:lineRule="exact"/>
              <w:ind w:right="57"/>
              <w:rPr>
                <w:rFonts w:ascii="Times New Roman" w:hAnsi="Times New Roman" w:cs="Times New Roman"/>
                <w:sz w:val="24"/>
                <w:szCs w:val="24"/>
              </w:rPr>
            </w:pPr>
            <w:r w:rsidRPr="00A55060">
              <w:rPr>
                <w:rFonts w:ascii="Times New Roman" w:hAnsi="Times New Roman" w:cs="Times New Roman"/>
                <w:sz w:val="24"/>
                <w:szCs w:val="24"/>
              </w:rPr>
              <w:t>dato:</w:t>
            </w:r>
          </w:p>
        </w:tc>
        <w:tc>
          <w:tcPr>
            <w:tcW w:w="3546" w:type="dxa"/>
          </w:tcPr>
          <w:p w14:paraId="017F8E6A" w14:textId="77777777" w:rsidR="00971D3B" w:rsidRPr="00A55060" w:rsidRDefault="00971D3B" w:rsidP="00F202B6">
            <w:pPr>
              <w:pStyle w:val="TableParagraph"/>
              <w:spacing w:line="268" w:lineRule="exact"/>
              <w:ind w:right="57"/>
              <w:rPr>
                <w:rFonts w:ascii="Times New Roman" w:hAnsi="Times New Roman" w:cs="Times New Roman"/>
                <w:sz w:val="24"/>
                <w:szCs w:val="24"/>
              </w:rPr>
            </w:pPr>
            <w:r w:rsidRPr="00A55060">
              <w:rPr>
                <w:rFonts w:ascii="Times New Roman" w:hAnsi="Times New Roman" w:cs="Times New Roman"/>
                <w:sz w:val="24"/>
                <w:szCs w:val="24"/>
              </w:rPr>
              <w:t>0.53</w:t>
            </w:r>
          </w:p>
        </w:tc>
      </w:tr>
      <w:tr w:rsidR="00971D3B" w:rsidRPr="00A55060" w14:paraId="413A4171" w14:textId="77777777" w:rsidTr="00F202B6">
        <w:trPr>
          <w:trHeight w:val="566"/>
        </w:trPr>
        <w:tc>
          <w:tcPr>
            <w:tcW w:w="5778" w:type="dxa"/>
          </w:tcPr>
          <w:p w14:paraId="7BC96A13"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XXIII.- Por verificación a predios y/o construcción fuera del área urbana:</w:t>
            </w:r>
          </w:p>
        </w:tc>
        <w:tc>
          <w:tcPr>
            <w:tcW w:w="3546" w:type="dxa"/>
          </w:tcPr>
          <w:p w14:paraId="78F745B6" w14:textId="77777777" w:rsidR="00971D3B" w:rsidRPr="00A55060" w:rsidRDefault="00971D3B" w:rsidP="00F202B6">
            <w:pPr>
              <w:pStyle w:val="TableParagraph"/>
              <w:spacing w:line="265" w:lineRule="exact"/>
              <w:ind w:right="57"/>
              <w:rPr>
                <w:rFonts w:ascii="Times New Roman" w:hAnsi="Times New Roman" w:cs="Times New Roman"/>
                <w:sz w:val="24"/>
                <w:szCs w:val="24"/>
              </w:rPr>
            </w:pPr>
            <w:r w:rsidRPr="00A55060">
              <w:rPr>
                <w:rFonts w:ascii="Times New Roman" w:hAnsi="Times New Roman" w:cs="Times New Roman"/>
                <w:sz w:val="24"/>
                <w:szCs w:val="24"/>
              </w:rPr>
              <w:t>4.79</w:t>
            </w:r>
          </w:p>
        </w:tc>
      </w:tr>
      <w:tr w:rsidR="00971D3B" w:rsidRPr="00A55060" w14:paraId="2C59EF09" w14:textId="77777777" w:rsidTr="00F202B6">
        <w:trPr>
          <w:trHeight w:val="565"/>
        </w:trPr>
        <w:tc>
          <w:tcPr>
            <w:tcW w:w="5778" w:type="dxa"/>
          </w:tcPr>
          <w:p w14:paraId="72ED5C4C"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XXIV.- Expedición de cartografía con especificación de medidas escala 1:1000</w:t>
            </w:r>
          </w:p>
        </w:tc>
        <w:tc>
          <w:tcPr>
            <w:tcW w:w="3546" w:type="dxa"/>
          </w:tcPr>
          <w:p w14:paraId="16FABE0E" w14:textId="77777777" w:rsidR="00971D3B" w:rsidRPr="00A55060" w:rsidRDefault="00971D3B" w:rsidP="00F202B6">
            <w:pPr>
              <w:pStyle w:val="TableParagraph"/>
              <w:spacing w:line="265" w:lineRule="exact"/>
              <w:ind w:right="57"/>
              <w:rPr>
                <w:rFonts w:ascii="Times New Roman" w:hAnsi="Times New Roman" w:cs="Times New Roman"/>
                <w:sz w:val="24"/>
                <w:szCs w:val="24"/>
              </w:rPr>
            </w:pPr>
            <w:r w:rsidRPr="00A55060">
              <w:rPr>
                <w:rFonts w:ascii="Times New Roman" w:hAnsi="Times New Roman" w:cs="Times New Roman"/>
                <w:sz w:val="24"/>
                <w:szCs w:val="24"/>
              </w:rPr>
              <w:t>5.27</w:t>
            </w:r>
          </w:p>
        </w:tc>
      </w:tr>
      <w:tr w:rsidR="00971D3B" w:rsidRPr="00A55060" w14:paraId="1265E578" w14:textId="77777777" w:rsidTr="00F202B6">
        <w:trPr>
          <w:trHeight w:val="340"/>
        </w:trPr>
        <w:tc>
          <w:tcPr>
            <w:tcW w:w="5778" w:type="dxa"/>
          </w:tcPr>
          <w:p w14:paraId="1133FED8" w14:textId="77777777" w:rsidR="00971D3B" w:rsidRPr="00A55060" w:rsidRDefault="00971D3B" w:rsidP="00F202B6">
            <w:pPr>
              <w:pStyle w:val="TableParagraph"/>
              <w:spacing w:line="267" w:lineRule="exact"/>
              <w:ind w:right="57"/>
              <w:rPr>
                <w:rFonts w:ascii="Times New Roman" w:hAnsi="Times New Roman" w:cs="Times New Roman"/>
                <w:sz w:val="24"/>
                <w:szCs w:val="24"/>
              </w:rPr>
            </w:pPr>
            <w:r w:rsidRPr="00A55060">
              <w:rPr>
                <w:rFonts w:ascii="Times New Roman" w:hAnsi="Times New Roman" w:cs="Times New Roman"/>
                <w:sz w:val="24"/>
                <w:szCs w:val="24"/>
              </w:rPr>
              <w:t>XXV.- Por rectificación de traslado de dominio:</w:t>
            </w:r>
          </w:p>
        </w:tc>
        <w:tc>
          <w:tcPr>
            <w:tcW w:w="3546" w:type="dxa"/>
          </w:tcPr>
          <w:p w14:paraId="12C45E64" w14:textId="77777777" w:rsidR="00971D3B" w:rsidRPr="00A55060" w:rsidRDefault="00971D3B" w:rsidP="00F202B6">
            <w:pPr>
              <w:pStyle w:val="TableParagraph"/>
              <w:spacing w:line="267" w:lineRule="exact"/>
              <w:ind w:right="57"/>
              <w:rPr>
                <w:rFonts w:ascii="Times New Roman" w:hAnsi="Times New Roman" w:cs="Times New Roman"/>
                <w:sz w:val="24"/>
                <w:szCs w:val="24"/>
              </w:rPr>
            </w:pPr>
            <w:r w:rsidRPr="00A55060">
              <w:rPr>
                <w:rFonts w:ascii="Times New Roman" w:hAnsi="Times New Roman" w:cs="Times New Roman"/>
                <w:sz w:val="24"/>
                <w:szCs w:val="24"/>
              </w:rPr>
              <w:t>9.02</w:t>
            </w:r>
          </w:p>
        </w:tc>
      </w:tr>
      <w:tr w:rsidR="00971D3B" w:rsidRPr="00A55060" w14:paraId="534AD300" w14:textId="77777777" w:rsidTr="00F202B6">
        <w:trPr>
          <w:trHeight w:val="340"/>
        </w:trPr>
        <w:tc>
          <w:tcPr>
            <w:tcW w:w="5778" w:type="dxa"/>
          </w:tcPr>
          <w:p w14:paraId="6A20D67A" w14:textId="77777777" w:rsidR="00971D3B" w:rsidRPr="00A55060" w:rsidRDefault="00971D3B" w:rsidP="00F202B6">
            <w:pPr>
              <w:pStyle w:val="TableParagraph"/>
              <w:spacing w:line="265" w:lineRule="exact"/>
              <w:ind w:right="57"/>
              <w:rPr>
                <w:rFonts w:ascii="Times New Roman" w:hAnsi="Times New Roman" w:cs="Times New Roman"/>
                <w:sz w:val="24"/>
                <w:szCs w:val="24"/>
              </w:rPr>
            </w:pPr>
            <w:r w:rsidRPr="00A55060">
              <w:rPr>
                <w:rFonts w:ascii="Times New Roman" w:hAnsi="Times New Roman" w:cs="Times New Roman"/>
                <w:sz w:val="24"/>
                <w:szCs w:val="24"/>
              </w:rPr>
              <w:t>XXVI.- Plano de valores:</w:t>
            </w:r>
          </w:p>
        </w:tc>
        <w:tc>
          <w:tcPr>
            <w:tcW w:w="3546" w:type="dxa"/>
          </w:tcPr>
          <w:p w14:paraId="08D0F4C5" w14:textId="77777777" w:rsidR="00971D3B" w:rsidRPr="00A55060" w:rsidRDefault="00971D3B" w:rsidP="00F202B6">
            <w:pPr>
              <w:pStyle w:val="TableParagraph"/>
              <w:spacing w:line="265" w:lineRule="exact"/>
              <w:ind w:right="57"/>
              <w:rPr>
                <w:rFonts w:ascii="Times New Roman" w:hAnsi="Times New Roman" w:cs="Times New Roman"/>
                <w:sz w:val="24"/>
                <w:szCs w:val="24"/>
              </w:rPr>
            </w:pPr>
            <w:r w:rsidRPr="00A55060">
              <w:rPr>
                <w:rFonts w:ascii="Times New Roman" w:hAnsi="Times New Roman" w:cs="Times New Roman"/>
                <w:sz w:val="24"/>
                <w:szCs w:val="24"/>
              </w:rPr>
              <w:t>8.96</w:t>
            </w:r>
          </w:p>
        </w:tc>
      </w:tr>
      <w:tr w:rsidR="00971D3B" w:rsidRPr="00A55060" w14:paraId="7614561A" w14:textId="77777777" w:rsidTr="00F202B6">
        <w:trPr>
          <w:trHeight w:val="551"/>
        </w:trPr>
        <w:tc>
          <w:tcPr>
            <w:tcW w:w="5778" w:type="dxa"/>
          </w:tcPr>
          <w:p w14:paraId="788D91FF" w14:textId="77777777" w:rsidR="00971D3B" w:rsidRPr="00A55060" w:rsidRDefault="00971D3B" w:rsidP="00F202B6">
            <w:pPr>
              <w:pStyle w:val="TableParagraph"/>
              <w:spacing w:line="265" w:lineRule="exact"/>
              <w:ind w:right="57"/>
              <w:rPr>
                <w:rFonts w:ascii="Times New Roman" w:hAnsi="Times New Roman" w:cs="Times New Roman"/>
                <w:sz w:val="24"/>
                <w:szCs w:val="24"/>
              </w:rPr>
            </w:pPr>
            <w:r w:rsidRPr="00A55060">
              <w:rPr>
                <w:rFonts w:ascii="Times New Roman" w:hAnsi="Times New Roman" w:cs="Times New Roman"/>
                <w:sz w:val="24"/>
                <w:szCs w:val="24"/>
              </w:rPr>
              <w:t>XXVII.- Por verificación a predios y/o construcción</w:t>
            </w:r>
          </w:p>
          <w:p w14:paraId="6A26CC29" w14:textId="77777777" w:rsidR="00971D3B" w:rsidRPr="00A55060" w:rsidRDefault="00971D3B" w:rsidP="00F202B6">
            <w:pPr>
              <w:pStyle w:val="TableParagraph"/>
              <w:spacing w:line="267" w:lineRule="exact"/>
              <w:ind w:right="57"/>
              <w:rPr>
                <w:rFonts w:ascii="Times New Roman" w:hAnsi="Times New Roman" w:cs="Times New Roman"/>
                <w:sz w:val="24"/>
                <w:szCs w:val="24"/>
              </w:rPr>
            </w:pPr>
            <w:r w:rsidRPr="00A55060">
              <w:rPr>
                <w:rFonts w:ascii="Times New Roman" w:hAnsi="Times New Roman" w:cs="Times New Roman"/>
                <w:sz w:val="24"/>
                <w:szCs w:val="24"/>
              </w:rPr>
              <w:t>dentro del área urbana</w:t>
            </w:r>
          </w:p>
        </w:tc>
        <w:tc>
          <w:tcPr>
            <w:tcW w:w="3546" w:type="dxa"/>
          </w:tcPr>
          <w:p w14:paraId="6D7329B7" w14:textId="77777777" w:rsidR="00971D3B" w:rsidRPr="00A55060" w:rsidRDefault="00971D3B" w:rsidP="00F202B6">
            <w:pPr>
              <w:pStyle w:val="TableParagraph"/>
              <w:spacing w:line="265" w:lineRule="exact"/>
              <w:ind w:right="57"/>
              <w:rPr>
                <w:rFonts w:ascii="Times New Roman" w:hAnsi="Times New Roman" w:cs="Times New Roman"/>
                <w:sz w:val="24"/>
                <w:szCs w:val="24"/>
              </w:rPr>
            </w:pPr>
            <w:r w:rsidRPr="00A55060">
              <w:rPr>
                <w:rFonts w:ascii="Times New Roman" w:hAnsi="Times New Roman" w:cs="Times New Roman"/>
                <w:sz w:val="24"/>
                <w:szCs w:val="24"/>
              </w:rPr>
              <w:t>2.25</w:t>
            </w:r>
          </w:p>
        </w:tc>
      </w:tr>
    </w:tbl>
    <w:p w14:paraId="053810C5" w14:textId="77777777" w:rsidR="00971D3B" w:rsidRPr="00A55060" w:rsidRDefault="00971D3B" w:rsidP="00971D3B">
      <w:pPr>
        <w:pStyle w:val="Textoindependiente"/>
        <w:spacing w:before="1" w:after="0"/>
        <w:ind w:right="57"/>
        <w:jc w:val="center"/>
        <w:rPr>
          <w:rFonts w:ascii="Times New Roman" w:hAnsi="Times New Roman" w:cs="Times New Roman"/>
          <w:sz w:val="24"/>
          <w:szCs w:val="24"/>
        </w:rPr>
      </w:pPr>
    </w:p>
    <w:p w14:paraId="52E809A4" w14:textId="77777777" w:rsidR="00971D3B" w:rsidRPr="00A55060" w:rsidRDefault="00971D3B" w:rsidP="00971D3B">
      <w:pPr>
        <w:pStyle w:val="Ttulo1"/>
        <w:spacing w:before="92"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X OTROS</w:t>
      </w:r>
      <w:r w:rsidRPr="00A55060">
        <w:rPr>
          <w:rFonts w:ascii="Times New Roman" w:hAnsi="Times New Roman" w:cs="Times New Roman"/>
          <w:spacing w:val="8"/>
          <w:sz w:val="24"/>
          <w:szCs w:val="24"/>
        </w:rPr>
        <w:t xml:space="preserve"> </w:t>
      </w:r>
      <w:r w:rsidRPr="00A55060">
        <w:rPr>
          <w:rFonts w:ascii="Times New Roman" w:hAnsi="Times New Roman" w:cs="Times New Roman"/>
          <w:spacing w:val="-3"/>
          <w:sz w:val="24"/>
          <w:szCs w:val="24"/>
        </w:rPr>
        <w:t>SERVICIOS</w:t>
      </w:r>
    </w:p>
    <w:p w14:paraId="2AC6BBA3" w14:textId="77777777" w:rsidR="00971D3B" w:rsidRPr="00A55060" w:rsidRDefault="00971D3B" w:rsidP="00971D3B">
      <w:pPr>
        <w:pStyle w:val="Textoindependiente"/>
        <w:spacing w:before="2" w:after="0"/>
        <w:ind w:right="57"/>
        <w:jc w:val="center"/>
        <w:rPr>
          <w:rFonts w:ascii="Times New Roman" w:hAnsi="Times New Roman" w:cs="Times New Roman"/>
          <w:b/>
          <w:sz w:val="24"/>
          <w:szCs w:val="24"/>
        </w:rPr>
      </w:pPr>
    </w:p>
    <w:p w14:paraId="251914A3"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b/>
          <w:sz w:val="24"/>
          <w:szCs w:val="24"/>
        </w:rPr>
        <w:t>Artículo 6</w:t>
      </w:r>
      <w:r>
        <w:rPr>
          <w:rFonts w:ascii="Times New Roman" w:hAnsi="Times New Roman" w:cs="Times New Roman"/>
          <w:b/>
          <w:sz w:val="24"/>
          <w:szCs w:val="24"/>
        </w:rPr>
        <w:t>9</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Las actividades señaladas en el presente artículo causarán las siguientes cuotas:</w:t>
      </w:r>
    </w:p>
    <w:p w14:paraId="4E398270" w14:textId="77777777" w:rsidR="00971D3B" w:rsidRPr="00A55060" w:rsidRDefault="00971D3B" w:rsidP="00971D3B">
      <w:pPr>
        <w:pStyle w:val="Textoindependiente"/>
        <w:spacing w:before="6" w:after="0"/>
        <w:ind w:right="57"/>
        <w:rPr>
          <w:rFonts w:ascii="Times New Roman" w:hAnsi="Times New Roman" w:cs="Times New Roman"/>
          <w:sz w:val="24"/>
          <w:szCs w:val="24"/>
        </w:rPr>
      </w:pPr>
    </w:p>
    <w:tbl>
      <w:tblPr>
        <w:tblStyle w:val="TableNormal"/>
        <w:tblW w:w="0" w:type="auto"/>
        <w:tblInd w:w="259" w:type="dxa"/>
        <w:tblLayout w:type="fixed"/>
        <w:tblLook w:val="01E0" w:firstRow="1" w:lastRow="1" w:firstColumn="1" w:lastColumn="1" w:noHBand="0" w:noVBand="0"/>
      </w:tblPr>
      <w:tblGrid>
        <w:gridCol w:w="6748"/>
        <w:gridCol w:w="2927"/>
      </w:tblGrid>
      <w:tr w:rsidR="00971D3B" w:rsidRPr="00A55060" w14:paraId="1B31DB8F" w14:textId="77777777" w:rsidTr="00F202B6">
        <w:trPr>
          <w:trHeight w:val="548"/>
        </w:trPr>
        <w:tc>
          <w:tcPr>
            <w:tcW w:w="9675" w:type="dxa"/>
            <w:gridSpan w:val="2"/>
          </w:tcPr>
          <w:p w14:paraId="0F4DD8A2" w14:textId="77777777" w:rsidR="00971D3B" w:rsidRPr="00A55060" w:rsidRDefault="00971D3B" w:rsidP="00F202B6">
            <w:pPr>
              <w:pStyle w:val="TableParagraph"/>
              <w:spacing w:line="268" w:lineRule="exact"/>
              <w:ind w:right="57"/>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55060">
              <w:rPr>
                <w:rFonts w:ascii="Times New Roman" w:hAnsi="Times New Roman" w:cs="Times New Roman"/>
                <w:b/>
                <w:sz w:val="24"/>
                <w:szCs w:val="24"/>
              </w:rPr>
              <w:t>Veces la Unidad de Medida y</w:t>
            </w:r>
          </w:p>
          <w:p w14:paraId="387C7F71" w14:textId="77777777" w:rsidR="00971D3B" w:rsidRPr="00A55060" w:rsidRDefault="00971D3B" w:rsidP="00F202B6">
            <w:pPr>
              <w:pStyle w:val="TableParagraph"/>
              <w:spacing w:line="260" w:lineRule="exact"/>
              <w:ind w:right="57"/>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55060">
              <w:rPr>
                <w:rFonts w:ascii="Times New Roman" w:hAnsi="Times New Roman" w:cs="Times New Roman"/>
                <w:b/>
                <w:sz w:val="24"/>
                <w:szCs w:val="24"/>
              </w:rPr>
              <w:t>Actualización Vigente</w:t>
            </w:r>
          </w:p>
        </w:tc>
      </w:tr>
      <w:tr w:rsidR="00971D3B" w:rsidRPr="00A55060" w14:paraId="2C60AADA" w14:textId="77777777" w:rsidTr="00F202B6">
        <w:trPr>
          <w:trHeight w:val="414"/>
        </w:trPr>
        <w:tc>
          <w:tcPr>
            <w:tcW w:w="6748" w:type="dxa"/>
          </w:tcPr>
          <w:p w14:paraId="62C0B7B1" w14:textId="77777777" w:rsidR="00971D3B" w:rsidRPr="00A55060" w:rsidRDefault="00971D3B" w:rsidP="00F202B6">
            <w:pPr>
              <w:pStyle w:val="TableParagraph"/>
              <w:spacing w:line="272" w:lineRule="exact"/>
              <w:ind w:right="57"/>
              <w:rPr>
                <w:rFonts w:ascii="Times New Roman" w:hAnsi="Times New Roman" w:cs="Times New Roman"/>
                <w:sz w:val="24"/>
                <w:szCs w:val="24"/>
              </w:rPr>
            </w:pPr>
            <w:r w:rsidRPr="00A55060">
              <w:rPr>
                <w:rFonts w:ascii="Times New Roman" w:hAnsi="Times New Roman" w:cs="Times New Roman"/>
                <w:sz w:val="24"/>
                <w:szCs w:val="24"/>
              </w:rPr>
              <w:t>I.- Por la expedición de:</w:t>
            </w:r>
          </w:p>
        </w:tc>
        <w:tc>
          <w:tcPr>
            <w:tcW w:w="2927" w:type="dxa"/>
          </w:tcPr>
          <w:p w14:paraId="1653EABA"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5124AFD7" w14:textId="77777777" w:rsidTr="00F202B6">
        <w:trPr>
          <w:trHeight w:val="414"/>
        </w:trPr>
        <w:tc>
          <w:tcPr>
            <w:tcW w:w="6748" w:type="dxa"/>
          </w:tcPr>
          <w:p w14:paraId="13873967" w14:textId="77777777" w:rsidR="00971D3B" w:rsidRPr="00A55060" w:rsidRDefault="00971D3B" w:rsidP="00F202B6">
            <w:pPr>
              <w:pStyle w:val="TableParagraph"/>
              <w:spacing w:before="134" w:line="260" w:lineRule="exact"/>
              <w:ind w:right="57"/>
              <w:rPr>
                <w:rFonts w:ascii="Times New Roman" w:hAnsi="Times New Roman" w:cs="Times New Roman"/>
                <w:sz w:val="24"/>
                <w:szCs w:val="24"/>
              </w:rPr>
            </w:pPr>
            <w:r w:rsidRPr="00A55060">
              <w:rPr>
                <w:rFonts w:ascii="Times New Roman" w:hAnsi="Times New Roman" w:cs="Times New Roman"/>
                <w:sz w:val="24"/>
                <w:szCs w:val="24"/>
              </w:rPr>
              <w:t>a) Certificado de no adeudo de impuesto predial</w:t>
            </w:r>
          </w:p>
        </w:tc>
        <w:tc>
          <w:tcPr>
            <w:tcW w:w="2927" w:type="dxa"/>
          </w:tcPr>
          <w:p w14:paraId="45B1CD7B" w14:textId="77777777" w:rsidR="00971D3B" w:rsidRPr="00A55060" w:rsidRDefault="00971D3B" w:rsidP="00F202B6">
            <w:pPr>
              <w:pStyle w:val="TableParagraph"/>
              <w:spacing w:before="134" w:line="260" w:lineRule="exact"/>
              <w:ind w:right="57"/>
              <w:rPr>
                <w:rFonts w:ascii="Times New Roman" w:hAnsi="Times New Roman" w:cs="Times New Roman"/>
                <w:sz w:val="24"/>
                <w:szCs w:val="24"/>
              </w:rPr>
            </w:pPr>
            <w:r w:rsidRPr="00A55060">
              <w:rPr>
                <w:rFonts w:ascii="Times New Roman" w:hAnsi="Times New Roman" w:cs="Times New Roman"/>
                <w:sz w:val="24"/>
                <w:szCs w:val="24"/>
              </w:rPr>
              <w:t>2.25</w:t>
            </w:r>
          </w:p>
        </w:tc>
      </w:tr>
      <w:tr w:rsidR="00971D3B" w:rsidRPr="00A55060" w14:paraId="622DC35D" w14:textId="77777777" w:rsidTr="00F202B6">
        <w:trPr>
          <w:trHeight w:val="275"/>
        </w:trPr>
        <w:tc>
          <w:tcPr>
            <w:tcW w:w="6748" w:type="dxa"/>
          </w:tcPr>
          <w:p w14:paraId="077AA1E0"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b) Certificaciones de documentos por hoja</w:t>
            </w:r>
          </w:p>
        </w:tc>
        <w:tc>
          <w:tcPr>
            <w:tcW w:w="2927" w:type="dxa"/>
          </w:tcPr>
          <w:p w14:paraId="06A0CEE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4.10</w:t>
            </w:r>
          </w:p>
        </w:tc>
      </w:tr>
      <w:tr w:rsidR="00971D3B" w:rsidRPr="00A55060" w14:paraId="5123A9E1" w14:textId="77777777" w:rsidTr="00F202B6">
        <w:trPr>
          <w:trHeight w:val="276"/>
        </w:trPr>
        <w:tc>
          <w:tcPr>
            <w:tcW w:w="6748" w:type="dxa"/>
          </w:tcPr>
          <w:p w14:paraId="10ACAC0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c) Carta de dependencia económica</w:t>
            </w:r>
          </w:p>
        </w:tc>
        <w:tc>
          <w:tcPr>
            <w:tcW w:w="2927" w:type="dxa"/>
          </w:tcPr>
          <w:p w14:paraId="4B4FD82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2.25</w:t>
            </w:r>
          </w:p>
        </w:tc>
      </w:tr>
      <w:tr w:rsidR="00971D3B" w:rsidRPr="00A55060" w14:paraId="5C99E2E8" w14:textId="77777777" w:rsidTr="00F202B6">
        <w:trPr>
          <w:trHeight w:val="275"/>
        </w:trPr>
        <w:tc>
          <w:tcPr>
            <w:tcW w:w="6748" w:type="dxa"/>
          </w:tcPr>
          <w:p w14:paraId="6038FD8B"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d) Certificado de residencia o vecindad</w:t>
            </w:r>
          </w:p>
        </w:tc>
        <w:tc>
          <w:tcPr>
            <w:tcW w:w="2927" w:type="dxa"/>
          </w:tcPr>
          <w:p w14:paraId="0563B16A"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3.00</w:t>
            </w:r>
          </w:p>
        </w:tc>
      </w:tr>
      <w:tr w:rsidR="00971D3B" w:rsidRPr="00A55060" w14:paraId="40EB3A52" w14:textId="77777777" w:rsidTr="00F202B6">
        <w:trPr>
          <w:trHeight w:val="276"/>
        </w:trPr>
        <w:tc>
          <w:tcPr>
            <w:tcW w:w="6748" w:type="dxa"/>
          </w:tcPr>
          <w:p w14:paraId="16A2CF5A"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e) Certificado médico para licencia</w:t>
            </w:r>
          </w:p>
        </w:tc>
        <w:tc>
          <w:tcPr>
            <w:tcW w:w="2927" w:type="dxa"/>
          </w:tcPr>
          <w:p w14:paraId="7EF966D7"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1.80</w:t>
            </w:r>
          </w:p>
        </w:tc>
      </w:tr>
      <w:tr w:rsidR="00971D3B" w:rsidRPr="00A55060" w14:paraId="5E37167A" w14:textId="77777777" w:rsidTr="00F202B6">
        <w:trPr>
          <w:trHeight w:val="690"/>
        </w:trPr>
        <w:tc>
          <w:tcPr>
            <w:tcW w:w="6748" w:type="dxa"/>
          </w:tcPr>
          <w:p w14:paraId="1B292B24" w14:textId="77777777" w:rsidR="00971D3B" w:rsidRPr="00A55060" w:rsidRDefault="00971D3B" w:rsidP="00F202B6">
            <w:pPr>
              <w:pStyle w:val="TableParagraph"/>
              <w:numPr>
                <w:ilvl w:val="0"/>
                <w:numId w:val="26"/>
              </w:numPr>
              <w:tabs>
                <w:tab w:val="left" w:pos="919"/>
                <w:tab w:val="left" w:pos="920"/>
              </w:tabs>
              <w:spacing w:line="272" w:lineRule="exact"/>
              <w:ind w:left="0" w:right="57" w:hanging="361"/>
              <w:rPr>
                <w:rFonts w:ascii="Times New Roman" w:hAnsi="Times New Roman" w:cs="Times New Roman"/>
                <w:sz w:val="24"/>
                <w:szCs w:val="24"/>
              </w:rPr>
            </w:pPr>
            <w:r w:rsidRPr="00A55060">
              <w:rPr>
                <w:rFonts w:ascii="Times New Roman" w:hAnsi="Times New Roman" w:cs="Times New Roman"/>
                <w:sz w:val="24"/>
                <w:szCs w:val="24"/>
              </w:rPr>
              <w:t>Certificados</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varios</w:t>
            </w:r>
          </w:p>
          <w:p w14:paraId="1568C545" w14:textId="77777777" w:rsidR="00971D3B" w:rsidRPr="00A55060" w:rsidRDefault="00971D3B" w:rsidP="00F202B6">
            <w:pPr>
              <w:pStyle w:val="TableParagraph"/>
              <w:numPr>
                <w:ilvl w:val="0"/>
                <w:numId w:val="26"/>
              </w:numPr>
              <w:tabs>
                <w:tab w:val="left" w:pos="920"/>
              </w:tabs>
              <w:ind w:left="0" w:right="57" w:hanging="361"/>
              <w:rPr>
                <w:rFonts w:ascii="Times New Roman" w:hAnsi="Times New Roman" w:cs="Times New Roman"/>
                <w:sz w:val="24"/>
                <w:szCs w:val="24"/>
              </w:rPr>
            </w:pPr>
            <w:r w:rsidRPr="00A55060">
              <w:rPr>
                <w:rFonts w:ascii="Times New Roman" w:hAnsi="Times New Roman" w:cs="Times New Roman"/>
                <w:sz w:val="24"/>
                <w:szCs w:val="24"/>
              </w:rPr>
              <w:t>Carta de no adeudo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municipal</w:t>
            </w:r>
          </w:p>
        </w:tc>
        <w:tc>
          <w:tcPr>
            <w:tcW w:w="2927" w:type="dxa"/>
          </w:tcPr>
          <w:p w14:paraId="6F649C97" w14:textId="77777777" w:rsidR="00971D3B" w:rsidRPr="00A55060" w:rsidRDefault="00971D3B" w:rsidP="00F202B6">
            <w:pPr>
              <w:pStyle w:val="TableParagraph"/>
              <w:spacing w:line="272" w:lineRule="exact"/>
              <w:ind w:right="57"/>
              <w:rPr>
                <w:rFonts w:ascii="Times New Roman" w:hAnsi="Times New Roman" w:cs="Times New Roman"/>
                <w:sz w:val="24"/>
                <w:szCs w:val="24"/>
              </w:rPr>
            </w:pPr>
            <w:r w:rsidRPr="00A55060">
              <w:rPr>
                <w:rFonts w:ascii="Times New Roman" w:hAnsi="Times New Roman" w:cs="Times New Roman"/>
                <w:sz w:val="24"/>
                <w:szCs w:val="24"/>
              </w:rPr>
              <w:t>4.10</w:t>
            </w:r>
          </w:p>
          <w:p w14:paraId="01D8335D"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2.25</w:t>
            </w:r>
          </w:p>
        </w:tc>
      </w:tr>
      <w:tr w:rsidR="00971D3B" w:rsidRPr="00A55060" w14:paraId="5C3E29AD" w14:textId="77777777" w:rsidTr="00F202B6">
        <w:trPr>
          <w:trHeight w:val="490"/>
        </w:trPr>
        <w:tc>
          <w:tcPr>
            <w:tcW w:w="6748" w:type="dxa"/>
          </w:tcPr>
          <w:p w14:paraId="02664029" w14:textId="77777777" w:rsidR="00971D3B" w:rsidRPr="00A55060" w:rsidRDefault="00971D3B" w:rsidP="00F202B6">
            <w:pPr>
              <w:pStyle w:val="TableParagraph"/>
              <w:spacing w:before="134"/>
              <w:ind w:right="57"/>
              <w:rPr>
                <w:rFonts w:ascii="Times New Roman" w:hAnsi="Times New Roman" w:cs="Times New Roman"/>
                <w:sz w:val="24"/>
                <w:szCs w:val="24"/>
              </w:rPr>
            </w:pPr>
            <w:r w:rsidRPr="00A55060">
              <w:rPr>
                <w:rFonts w:ascii="Times New Roman" w:hAnsi="Times New Roman" w:cs="Times New Roman"/>
                <w:sz w:val="24"/>
                <w:szCs w:val="24"/>
              </w:rPr>
              <w:t>II.- Legalización de firmas</w:t>
            </w:r>
          </w:p>
        </w:tc>
        <w:tc>
          <w:tcPr>
            <w:tcW w:w="2927" w:type="dxa"/>
          </w:tcPr>
          <w:p w14:paraId="27B81659" w14:textId="77777777" w:rsidR="00971D3B" w:rsidRPr="00A55060" w:rsidRDefault="00971D3B" w:rsidP="00F202B6">
            <w:pPr>
              <w:pStyle w:val="TableParagraph"/>
              <w:spacing w:before="134"/>
              <w:ind w:right="57"/>
              <w:rPr>
                <w:rFonts w:ascii="Times New Roman" w:hAnsi="Times New Roman" w:cs="Times New Roman"/>
                <w:sz w:val="24"/>
                <w:szCs w:val="24"/>
              </w:rPr>
            </w:pPr>
            <w:r w:rsidRPr="00A55060">
              <w:rPr>
                <w:rFonts w:ascii="Times New Roman" w:hAnsi="Times New Roman" w:cs="Times New Roman"/>
                <w:sz w:val="24"/>
                <w:szCs w:val="24"/>
              </w:rPr>
              <w:t>4.10</w:t>
            </w:r>
          </w:p>
        </w:tc>
      </w:tr>
      <w:tr w:rsidR="00971D3B" w:rsidRPr="00A55060" w14:paraId="4E48B2BA" w14:textId="77777777" w:rsidTr="00F202B6">
        <w:trPr>
          <w:trHeight w:val="417"/>
        </w:trPr>
        <w:tc>
          <w:tcPr>
            <w:tcW w:w="6748" w:type="dxa"/>
          </w:tcPr>
          <w:p w14:paraId="57D1BE6B" w14:textId="77777777" w:rsidR="00971D3B" w:rsidRPr="00A55060" w:rsidRDefault="00971D3B" w:rsidP="00F202B6">
            <w:pPr>
              <w:pStyle w:val="TableParagraph"/>
              <w:spacing w:before="73"/>
              <w:ind w:right="57"/>
              <w:rPr>
                <w:rFonts w:ascii="Times New Roman" w:hAnsi="Times New Roman" w:cs="Times New Roman"/>
                <w:sz w:val="24"/>
                <w:szCs w:val="24"/>
              </w:rPr>
            </w:pPr>
            <w:r w:rsidRPr="00A55060">
              <w:rPr>
                <w:rFonts w:ascii="Times New Roman" w:hAnsi="Times New Roman" w:cs="Times New Roman"/>
                <w:sz w:val="24"/>
                <w:szCs w:val="24"/>
              </w:rPr>
              <w:t>III.- Expedición de no adeudo vehicular</w:t>
            </w:r>
          </w:p>
        </w:tc>
        <w:tc>
          <w:tcPr>
            <w:tcW w:w="2927" w:type="dxa"/>
          </w:tcPr>
          <w:p w14:paraId="2482F048" w14:textId="77777777" w:rsidR="00971D3B" w:rsidRPr="00A55060" w:rsidRDefault="00971D3B" w:rsidP="00F202B6">
            <w:pPr>
              <w:pStyle w:val="TableParagraph"/>
              <w:spacing w:before="73"/>
              <w:ind w:right="57"/>
              <w:rPr>
                <w:rFonts w:ascii="Times New Roman" w:hAnsi="Times New Roman" w:cs="Times New Roman"/>
                <w:sz w:val="24"/>
                <w:szCs w:val="24"/>
              </w:rPr>
            </w:pPr>
            <w:r w:rsidRPr="00A55060">
              <w:rPr>
                <w:rFonts w:ascii="Times New Roman" w:hAnsi="Times New Roman" w:cs="Times New Roman"/>
                <w:sz w:val="24"/>
                <w:szCs w:val="24"/>
              </w:rPr>
              <w:t xml:space="preserve"> 0.72</w:t>
            </w:r>
          </w:p>
        </w:tc>
      </w:tr>
      <w:tr w:rsidR="00971D3B" w:rsidRPr="00A55060" w14:paraId="3A0A7D8E" w14:textId="77777777" w:rsidTr="00F202B6">
        <w:trPr>
          <w:trHeight w:val="336"/>
        </w:trPr>
        <w:tc>
          <w:tcPr>
            <w:tcW w:w="6748" w:type="dxa"/>
          </w:tcPr>
          <w:p w14:paraId="55FD68BA" w14:textId="77777777" w:rsidR="00971D3B" w:rsidRPr="00A55060" w:rsidRDefault="00971D3B" w:rsidP="00F202B6">
            <w:pPr>
              <w:pStyle w:val="TableParagraph"/>
              <w:spacing w:before="61" w:line="256" w:lineRule="exact"/>
              <w:ind w:right="57"/>
              <w:rPr>
                <w:rFonts w:ascii="Times New Roman" w:hAnsi="Times New Roman" w:cs="Times New Roman"/>
                <w:sz w:val="24"/>
                <w:szCs w:val="24"/>
              </w:rPr>
            </w:pPr>
            <w:r w:rsidRPr="00A55060">
              <w:rPr>
                <w:rFonts w:ascii="Times New Roman" w:hAnsi="Times New Roman" w:cs="Times New Roman"/>
                <w:sz w:val="24"/>
                <w:szCs w:val="24"/>
              </w:rPr>
              <w:t>IV- Trámite de registro vehicular</w:t>
            </w:r>
          </w:p>
        </w:tc>
        <w:tc>
          <w:tcPr>
            <w:tcW w:w="2927" w:type="dxa"/>
          </w:tcPr>
          <w:p w14:paraId="75A79BA2" w14:textId="77777777" w:rsidR="00971D3B" w:rsidRPr="00A55060" w:rsidRDefault="00971D3B" w:rsidP="00F202B6">
            <w:pPr>
              <w:pStyle w:val="TableParagraph"/>
              <w:spacing w:before="61"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0.72</w:t>
            </w:r>
          </w:p>
        </w:tc>
      </w:tr>
    </w:tbl>
    <w:p w14:paraId="3F7F730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76D719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En los incisos “c” y “d” se podrá otorgar una reducción de hasta el 50% autorizado por la Tesorería Municipal a personas de escasos recursos o en situación vulnerable.</w:t>
      </w:r>
    </w:p>
    <w:p w14:paraId="5CACA791"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66A5587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Las cuotas de pago concernientes a los derechos municipales previstos en el presente</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artículo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serán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aumentadas</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respecto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valor</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inflacionario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partir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2"/>
          <w:sz w:val="24"/>
          <w:szCs w:val="24"/>
        </w:rPr>
        <w:t xml:space="preserve"> </w:t>
      </w:r>
      <w:proofErr w:type="gramStart"/>
      <w:r w:rsidRPr="00A55060">
        <w:rPr>
          <w:rFonts w:ascii="Times New Roman" w:hAnsi="Times New Roman" w:cs="Times New Roman"/>
          <w:sz w:val="24"/>
          <w:szCs w:val="24"/>
        </w:rPr>
        <w:t>Enero</w:t>
      </w:r>
      <w:proofErr w:type="gramEnd"/>
      <w:r w:rsidRPr="00A55060">
        <w:rPr>
          <w:rFonts w:ascii="Times New Roman" w:hAnsi="Times New Roman" w:cs="Times New Roman"/>
          <w:sz w:val="24"/>
          <w:szCs w:val="24"/>
        </w:rPr>
        <w:t xml:space="preserve"> 2021.</w:t>
      </w:r>
    </w:p>
    <w:p w14:paraId="703FB18F" w14:textId="77777777" w:rsidR="00971D3B" w:rsidRDefault="00971D3B" w:rsidP="00971D3B">
      <w:pPr>
        <w:pStyle w:val="Textoindependiente"/>
        <w:spacing w:before="69" w:after="0"/>
        <w:ind w:right="57" w:firstLine="707"/>
        <w:jc w:val="both"/>
        <w:rPr>
          <w:rFonts w:ascii="Times New Roman" w:hAnsi="Times New Roman" w:cs="Times New Roman"/>
          <w:b/>
          <w:sz w:val="24"/>
          <w:szCs w:val="24"/>
        </w:rPr>
      </w:pPr>
    </w:p>
    <w:p w14:paraId="568B9D1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r>
        <w:rPr>
          <w:rFonts w:ascii="Times New Roman" w:hAnsi="Times New Roman" w:cs="Times New Roman"/>
          <w:b/>
          <w:sz w:val="24"/>
          <w:szCs w:val="24"/>
        </w:rPr>
        <w:t>70</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Por la autorización para la obtención de permiso mensual para ejercer comercio en la vía pública en la modalidad de vendedor ambulante, vendedor de puesto semifijo y vendedor de puesto fijo en zona urbana y rural, entendiéndose como:</w:t>
      </w:r>
    </w:p>
    <w:p w14:paraId="4516ECD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B892B15"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sz w:val="24"/>
          <w:szCs w:val="24"/>
        </w:rPr>
        <w:t>VENDEDOR AMBULANTE: Vendedor que desempeña la actividad u oficio circulando en vía pública, sin sujetarse a un lugar fijo.</w:t>
      </w:r>
    </w:p>
    <w:p w14:paraId="78468DD5" w14:textId="77777777" w:rsidR="00971D3B" w:rsidRPr="00A55060" w:rsidRDefault="00971D3B" w:rsidP="00971D3B">
      <w:pPr>
        <w:pStyle w:val="Textoindependiente"/>
        <w:ind w:right="57"/>
        <w:rPr>
          <w:rFonts w:ascii="Times New Roman" w:hAnsi="Times New Roman" w:cs="Times New Roman"/>
          <w:sz w:val="24"/>
          <w:szCs w:val="24"/>
        </w:rPr>
      </w:pPr>
    </w:p>
    <w:p w14:paraId="45BC0FFA"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VENDEDOR EN PUESTO SEMIFIJO Y TIANGUEROS: Vendedor que desempeña la actividad u oficio en un lugar previamente determinado, desocupando el espacio al término de las labores correspondientes.</w:t>
      </w:r>
    </w:p>
    <w:p w14:paraId="5ABDBD5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C1686E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VENDEDOR EN PUESTO FIJO: Vendedor que desempeña la actividad u oficio en un lugar determinado de manera permanente, lo cual incluye la colocación de estructuras insertas en banquetas, instalaciones eléctricas, y otro tipo de infraestructura, en áreas públicas.</w:t>
      </w:r>
    </w:p>
    <w:p w14:paraId="474332C0" w14:textId="77777777" w:rsidR="00971D3B" w:rsidRPr="00A55060" w:rsidRDefault="00971D3B" w:rsidP="00971D3B">
      <w:pPr>
        <w:pStyle w:val="Textoindependiente"/>
        <w:spacing w:before="4"/>
        <w:ind w:right="57"/>
        <w:rPr>
          <w:rFonts w:ascii="Times New Roman" w:hAnsi="Times New Roman" w:cs="Times New Roman"/>
          <w:sz w:val="24"/>
          <w:szCs w:val="24"/>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3"/>
        <w:gridCol w:w="1693"/>
        <w:gridCol w:w="1693"/>
        <w:gridCol w:w="1773"/>
      </w:tblGrid>
      <w:tr w:rsidR="00971D3B" w:rsidRPr="00A55060" w14:paraId="0D840D9F" w14:textId="77777777" w:rsidTr="00F202B6">
        <w:trPr>
          <w:trHeight w:val="484"/>
        </w:trPr>
        <w:tc>
          <w:tcPr>
            <w:tcW w:w="3673" w:type="dxa"/>
          </w:tcPr>
          <w:p w14:paraId="77FEC4DE" w14:textId="77777777" w:rsidR="00971D3B" w:rsidRPr="00A55060" w:rsidRDefault="00971D3B" w:rsidP="00F202B6">
            <w:pPr>
              <w:pStyle w:val="TableParagraph"/>
              <w:spacing w:line="239"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Concepto</w:t>
            </w:r>
          </w:p>
        </w:tc>
        <w:tc>
          <w:tcPr>
            <w:tcW w:w="1693" w:type="dxa"/>
          </w:tcPr>
          <w:p w14:paraId="03D35FAE" w14:textId="77777777" w:rsidR="00971D3B" w:rsidRPr="00A55060" w:rsidRDefault="00971D3B" w:rsidP="00F202B6">
            <w:pPr>
              <w:pStyle w:val="TableParagraph"/>
              <w:spacing w:before="2" w:line="240" w:lineRule="exact"/>
              <w:ind w:right="57"/>
              <w:rPr>
                <w:rFonts w:ascii="Times New Roman" w:hAnsi="Times New Roman" w:cs="Times New Roman"/>
                <w:b/>
                <w:sz w:val="24"/>
                <w:szCs w:val="24"/>
              </w:rPr>
            </w:pPr>
            <w:r w:rsidRPr="00A55060">
              <w:rPr>
                <w:rFonts w:ascii="Times New Roman" w:hAnsi="Times New Roman" w:cs="Times New Roman"/>
                <w:b/>
                <w:sz w:val="24"/>
                <w:szCs w:val="24"/>
              </w:rPr>
              <w:t>1er cuadro de la ciudad</w:t>
            </w:r>
          </w:p>
        </w:tc>
        <w:tc>
          <w:tcPr>
            <w:tcW w:w="1693" w:type="dxa"/>
          </w:tcPr>
          <w:p w14:paraId="5F0A4065" w14:textId="77777777" w:rsidR="00971D3B" w:rsidRPr="00A55060" w:rsidRDefault="00971D3B" w:rsidP="00F202B6">
            <w:pPr>
              <w:pStyle w:val="TableParagraph"/>
              <w:spacing w:before="2" w:line="240" w:lineRule="exact"/>
              <w:ind w:right="57"/>
              <w:rPr>
                <w:rFonts w:ascii="Times New Roman" w:hAnsi="Times New Roman" w:cs="Times New Roman"/>
                <w:b/>
                <w:sz w:val="24"/>
                <w:szCs w:val="24"/>
              </w:rPr>
            </w:pPr>
            <w:r w:rsidRPr="00A55060">
              <w:rPr>
                <w:rFonts w:ascii="Times New Roman" w:hAnsi="Times New Roman" w:cs="Times New Roman"/>
                <w:b/>
                <w:sz w:val="24"/>
                <w:szCs w:val="24"/>
              </w:rPr>
              <w:t>2do cuadro de la Ciudad</w:t>
            </w:r>
          </w:p>
        </w:tc>
        <w:tc>
          <w:tcPr>
            <w:tcW w:w="1773" w:type="dxa"/>
          </w:tcPr>
          <w:p w14:paraId="275546A6" w14:textId="77777777" w:rsidR="00971D3B" w:rsidRPr="00A55060" w:rsidRDefault="00971D3B" w:rsidP="00F202B6">
            <w:pPr>
              <w:pStyle w:val="TableParagraph"/>
              <w:spacing w:line="239" w:lineRule="exact"/>
              <w:ind w:right="57"/>
              <w:rPr>
                <w:rFonts w:ascii="Times New Roman" w:hAnsi="Times New Roman" w:cs="Times New Roman"/>
                <w:b/>
                <w:sz w:val="24"/>
                <w:szCs w:val="24"/>
              </w:rPr>
            </w:pPr>
            <w:r w:rsidRPr="00A55060">
              <w:rPr>
                <w:rFonts w:ascii="Times New Roman" w:hAnsi="Times New Roman" w:cs="Times New Roman"/>
                <w:b/>
                <w:sz w:val="24"/>
                <w:szCs w:val="24"/>
              </w:rPr>
              <w:t>Zona Rural</w:t>
            </w:r>
          </w:p>
        </w:tc>
      </w:tr>
      <w:tr w:rsidR="00971D3B" w:rsidRPr="00A55060" w14:paraId="5AE7122F" w14:textId="77777777" w:rsidTr="00F202B6">
        <w:trPr>
          <w:trHeight w:val="1449"/>
        </w:trPr>
        <w:tc>
          <w:tcPr>
            <w:tcW w:w="3673" w:type="dxa"/>
          </w:tcPr>
          <w:p w14:paraId="1E0B52E6" w14:textId="77777777" w:rsidR="00971D3B" w:rsidRPr="00A55060" w:rsidRDefault="00971D3B" w:rsidP="00F202B6">
            <w:pPr>
              <w:pStyle w:val="TableParagraph"/>
              <w:spacing w:line="236" w:lineRule="exact"/>
              <w:ind w:right="57"/>
              <w:jc w:val="both"/>
              <w:rPr>
                <w:rFonts w:ascii="Times New Roman" w:hAnsi="Times New Roman" w:cs="Times New Roman"/>
                <w:sz w:val="24"/>
                <w:szCs w:val="24"/>
              </w:rPr>
            </w:pPr>
            <w:r w:rsidRPr="00A55060">
              <w:rPr>
                <w:rFonts w:ascii="Times New Roman" w:hAnsi="Times New Roman" w:cs="Times New Roman"/>
                <w:sz w:val="24"/>
                <w:szCs w:val="24"/>
              </w:rPr>
              <w:t>VENDEDORES AMBULANTES</w:t>
            </w:r>
          </w:p>
          <w:p w14:paraId="3377F5A2" w14:textId="77777777" w:rsidR="00971D3B" w:rsidRPr="00A55060" w:rsidRDefault="00971D3B" w:rsidP="00F202B6">
            <w:pPr>
              <w:pStyle w:val="TableParagraph"/>
              <w:spacing w:before="1"/>
              <w:ind w:right="57"/>
              <w:jc w:val="both"/>
              <w:rPr>
                <w:rFonts w:ascii="Times New Roman" w:hAnsi="Times New Roman" w:cs="Times New Roman"/>
                <w:sz w:val="24"/>
                <w:szCs w:val="24"/>
              </w:rPr>
            </w:pPr>
            <w:r w:rsidRPr="00A55060">
              <w:rPr>
                <w:rFonts w:ascii="Times New Roman" w:hAnsi="Times New Roman" w:cs="Times New Roman"/>
                <w:sz w:val="24"/>
                <w:szCs w:val="24"/>
              </w:rPr>
              <w:t>Venta de raspados, nieves, frituras, fruta picada, frutas secas, churros, elotes, huaraches, champurrado, antojitos varios, fruta y verdura de</w:t>
            </w:r>
          </w:p>
          <w:p w14:paraId="1C17048C" w14:textId="77777777" w:rsidR="00971D3B" w:rsidRPr="00A55060" w:rsidRDefault="00971D3B" w:rsidP="00F202B6">
            <w:pPr>
              <w:pStyle w:val="TableParagraph"/>
              <w:spacing w:line="226" w:lineRule="exact"/>
              <w:ind w:right="57"/>
              <w:rPr>
                <w:rFonts w:ascii="Times New Roman" w:hAnsi="Times New Roman" w:cs="Times New Roman"/>
                <w:sz w:val="24"/>
                <w:szCs w:val="24"/>
              </w:rPr>
            </w:pPr>
            <w:r w:rsidRPr="00A55060">
              <w:rPr>
                <w:rFonts w:ascii="Times New Roman" w:hAnsi="Times New Roman" w:cs="Times New Roman"/>
                <w:sz w:val="24"/>
                <w:szCs w:val="24"/>
              </w:rPr>
              <w:t>temporada</w:t>
            </w:r>
          </w:p>
        </w:tc>
        <w:tc>
          <w:tcPr>
            <w:tcW w:w="1693" w:type="dxa"/>
          </w:tcPr>
          <w:p w14:paraId="3A162748" w14:textId="77777777" w:rsidR="00971D3B" w:rsidRPr="00A55060" w:rsidRDefault="00971D3B" w:rsidP="00F202B6">
            <w:pPr>
              <w:pStyle w:val="TableParagraph"/>
              <w:tabs>
                <w:tab w:val="left" w:pos="527"/>
                <w:tab w:val="left" w:pos="1419"/>
              </w:tabs>
              <w:spacing w:line="236" w:lineRule="exact"/>
              <w:ind w:right="57"/>
              <w:rPr>
                <w:rFonts w:ascii="Times New Roman" w:hAnsi="Times New Roman" w:cs="Times New Roman"/>
                <w:sz w:val="24"/>
                <w:szCs w:val="24"/>
              </w:rPr>
            </w:pPr>
            <w:r w:rsidRPr="00A55060">
              <w:rPr>
                <w:rFonts w:ascii="Times New Roman" w:hAnsi="Times New Roman" w:cs="Times New Roman"/>
                <w:sz w:val="24"/>
                <w:szCs w:val="24"/>
              </w:rPr>
              <w:t>2</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Veces</w:t>
            </w:r>
            <w:proofErr w:type="gramEnd"/>
            <w:r w:rsidRPr="00A55060">
              <w:rPr>
                <w:rFonts w:ascii="Times New Roman" w:hAnsi="Times New Roman" w:cs="Times New Roman"/>
                <w:sz w:val="24"/>
                <w:szCs w:val="24"/>
              </w:rPr>
              <w:tab/>
              <w:t>la</w:t>
            </w:r>
          </w:p>
          <w:p w14:paraId="7EEDC660" w14:textId="77777777" w:rsidR="00971D3B" w:rsidRPr="00A55060" w:rsidRDefault="00971D3B" w:rsidP="00F202B6">
            <w:pPr>
              <w:pStyle w:val="TableParagraph"/>
              <w:tabs>
                <w:tab w:val="left" w:pos="1337"/>
              </w:tabs>
              <w:spacing w:before="1"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02E04D2F" w14:textId="77777777" w:rsidR="00971D3B" w:rsidRPr="00A55060" w:rsidRDefault="00971D3B" w:rsidP="00F202B6">
            <w:pPr>
              <w:pStyle w:val="TableParagraph"/>
              <w:tabs>
                <w:tab w:val="left" w:pos="1465"/>
              </w:tabs>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w:t>
            </w:r>
          </w:p>
          <w:p w14:paraId="71FDC4BC" w14:textId="77777777" w:rsidR="00971D3B" w:rsidRPr="00A55060" w:rsidRDefault="00971D3B" w:rsidP="00F202B6">
            <w:pPr>
              <w:pStyle w:val="TableParagraph"/>
              <w:spacing w:line="227" w:lineRule="exact"/>
              <w:ind w:right="57"/>
              <w:rPr>
                <w:rFonts w:ascii="Times New Roman" w:hAnsi="Times New Roman" w:cs="Times New Roman"/>
                <w:sz w:val="24"/>
                <w:szCs w:val="24"/>
              </w:rPr>
            </w:pPr>
            <w:r w:rsidRPr="00A55060">
              <w:rPr>
                <w:rFonts w:ascii="Times New Roman" w:hAnsi="Times New Roman" w:cs="Times New Roman"/>
                <w:sz w:val="24"/>
                <w:szCs w:val="24"/>
              </w:rPr>
              <w:t>mensual</w:t>
            </w:r>
          </w:p>
        </w:tc>
        <w:tc>
          <w:tcPr>
            <w:tcW w:w="1693" w:type="dxa"/>
          </w:tcPr>
          <w:p w14:paraId="2F715723" w14:textId="77777777" w:rsidR="00971D3B" w:rsidRPr="00A55060" w:rsidRDefault="00971D3B" w:rsidP="00F202B6">
            <w:pPr>
              <w:pStyle w:val="TableParagraph"/>
              <w:tabs>
                <w:tab w:val="left" w:pos="617"/>
                <w:tab w:val="left" w:pos="1421"/>
              </w:tabs>
              <w:spacing w:line="236" w:lineRule="exact"/>
              <w:ind w:right="57"/>
              <w:rPr>
                <w:rFonts w:ascii="Times New Roman" w:hAnsi="Times New Roman" w:cs="Times New Roman"/>
                <w:sz w:val="24"/>
                <w:szCs w:val="24"/>
              </w:rPr>
            </w:pPr>
            <w:r w:rsidRPr="00A55060">
              <w:rPr>
                <w:rFonts w:ascii="Times New Roman" w:hAnsi="Times New Roman" w:cs="Times New Roman"/>
                <w:sz w:val="24"/>
                <w:szCs w:val="24"/>
              </w:rPr>
              <w:t>1.5</w:t>
            </w:r>
            <w:r w:rsidRPr="00A55060">
              <w:rPr>
                <w:rFonts w:ascii="Times New Roman" w:hAnsi="Times New Roman" w:cs="Times New Roman"/>
                <w:sz w:val="24"/>
                <w:szCs w:val="24"/>
              </w:rPr>
              <w:tab/>
              <w:t>Veces</w:t>
            </w:r>
            <w:r w:rsidRPr="00A55060">
              <w:rPr>
                <w:rFonts w:ascii="Times New Roman" w:hAnsi="Times New Roman" w:cs="Times New Roman"/>
                <w:sz w:val="24"/>
                <w:szCs w:val="24"/>
              </w:rPr>
              <w:tab/>
              <w:t>la</w:t>
            </w:r>
          </w:p>
          <w:p w14:paraId="2A28A76B" w14:textId="77777777" w:rsidR="00971D3B" w:rsidRPr="00A55060" w:rsidRDefault="00971D3B" w:rsidP="00F202B6">
            <w:pPr>
              <w:pStyle w:val="TableParagraph"/>
              <w:tabs>
                <w:tab w:val="left" w:pos="1339"/>
              </w:tabs>
              <w:spacing w:before="1"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74AB7535" w14:textId="77777777" w:rsidR="00971D3B" w:rsidRPr="00A55060" w:rsidRDefault="00971D3B" w:rsidP="00F202B6">
            <w:pPr>
              <w:pStyle w:val="TableParagraph"/>
              <w:tabs>
                <w:tab w:val="left" w:pos="1466"/>
              </w:tabs>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7"/>
                <w:sz w:val="24"/>
                <w:szCs w:val="24"/>
              </w:rPr>
              <w:t xml:space="preserve">y </w:t>
            </w:r>
            <w:r w:rsidRPr="00A55060">
              <w:rPr>
                <w:rFonts w:ascii="Times New Roman" w:hAnsi="Times New Roman" w:cs="Times New Roman"/>
                <w:b/>
                <w:sz w:val="24"/>
                <w:szCs w:val="24"/>
              </w:rPr>
              <w:t>Actualización Vigente</w:t>
            </w:r>
          </w:p>
          <w:p w14:paraId="70BC5B13" w14:textId="77777777" w:rsidR="00971D3B" w:rsidRPr="00A55060" w:rsidRDefault="00971D3B" w:rsidP="00F202B6">
            <w:pPr>
              <w:pStyle w:val="TableParagraph"/>
              <w:spacing w:line="227" w:lineRule="exact"/>
              <w:ind w:right="57"/>
              <w:rPr>
                <w:rFonts w:ascii="Times New Roman" w:hAnsi="Times New Roman" w:cs="Times New Roman"/>
                <w:sz w:val="24"/>
                <w:szCs w:val="24"/>
              </w:rPr>
            </w:pPr>
            <w:r w:rsidRPr="00A55060">
              <w:rPr>
                <w:rFonts w:ascii="Times New Roman" w:hAnsi="Times New Roman" w:cs="Times New Roman"/>
                <w:sz w:val="24"/>
                <w:szCs w:val="24"/>
              </w:rPr>
              <w:t>Mensual</w:t>
            </w:r>
          </w:p>
        </w:tc>
        <w:tc>
          <w:tcPr>
            <w:tcW w:w="1773" w:type="dxa"/>
          </w:tcPr>
          <w:p w14:paraId="04FEEC9B" w14:textId="77777777" w:rsidR="00971D3B" w:rsidRPr="00A55060" w:rsidRDefault="00971D3B" w:rsidP="00F202B6">
            <w:pPr>
              <w:pStyle w:val="TableParagraph"/>
              <w:spacing w:line="236" w:lineRule="exact"/>
              <w:ind w:right="57"/>
              <w:rPr>
                <w:rFonts w:ascii="Times New Roman" w:hAnsi="Times New Roman" w:cs="Times New Roman"/>
                <w:sz w:val="24"/>
                <w:szCs w:val="24"/>
              </w:rPr>
            </w:pPr>
            <w:r w:rsidRPr="00A55060">
              <w:rPr>
                <w:rFonts w:ascii="Times New Roman" w:hAnsi="Times New Roman" w:cs="Times New Roman"/>
                <w:sz w:val="24"/>
                <w:szCs w:val="24"/>
              </w:rPr>
              <w:t>.</w:t>
            </w:r>
            <w:proofErr w:type="gramStart"/>
            <w:r w:rsidRPr="00A55060">
              <w:rPr>
                <w:rFonts w:ascii="Times New Roman" w:hAnsi="Times New Roman" w:cs="Times New Roman"/>
                <w:sz w:val="24"/>
                <w:szCs w:val="24"/>
              </w:rPr>
              <w:t>5  a</w:t>
            </w:r>
            <w:proofErr w:type="gramEnd"/>
            <w:r w:rsidRPr="00A55060">
              <w:rPr>
                <w:rFonts w:ascii="Times New Roman" w:hAnsi="Times New Roman" w:cs="Times New Roman"/>
                <w:sz w:val="24"/>
                <w:szCs w:val="24"/>
              </w:rPr>
              <w:t xml:space="preserve">  1  Veces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p>
          <w:p w14:paraId="42C79DCC" w14:textId="77777777" w:rsidR="00971D3B" w:rsidRPr="00A55060" w:rsidRDefault="00971D3B" w:rsidP="00F202B6">
            <w:pPr>
              <w:pStyle w:val="TableParagraph"/>
              <w:tabs>
                <w:tab w:val="left" w:pos="1415"/>
              </w:tabs>
              <w:spacing w:before="1"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7EFD6A61" w14:textId="77777777" w:rsidR="00971D3B" w:rsidRPr="00A55060" w:rsidRDefault="00971D3B" w:rsidP="00F202B6">
            <w:pPr>
              <w:pStyle w:val="TableParagraph"/>
              <w:tabs>
                <w:tab w:val="left" w:pos="1545"/>
              </w:tabs>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w:t>
            </w:r>
          </w:p>
        </w:tc>
      </w:tr>
      <w:tr w:rsidR="00971D3B" w:rsidRPr="00A55060" w14:paraId="77B01836" w14:textId="77777777" w:rsidTr="00F202B6">
        <w:trPr>
          <w:trHeight w:val="1449"/>
        </w:trPr>
        <w:tc>
          <w:tcPr>
            <w:tcW w:w="3673" w:type="dxa"/>
          </w:tcPr>
          <w:p w14:paraId="6DB17428"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Venta de accesorios y muebles varios.</w:t>
            </w:r>
          </w:p>
        </w:tc>
        <w:tc>
          <w:tcPr>
            <w:tcW w:w="1693" w:type="dxa"/>
          </w:tcPr>
          <w:p w14:paraId="4BC20FA0" w14:textId="77777777" w:rsidR="00971D3B" w:rsidRPr="00A55060" w:rsidRDefault="00971D3B" w:rsidP="00F202B6">
            <w:pPr>
              <w:pStyle w:val="TableParagraph"/>
              <w:tabs>
                <w:tab w:val="left" w:pos="527"/>
                <w:tab w:val="left" w:pos="1419"/>
              </w:tabs>
              <w:spacing w:line="236" w:lineRule="exact"/>
              <w:ind w:right="57"/>
              <w:rPr>
                <w:rFonts w:ascii="Times New Roman" w:hAnsi="Times New Roman" w:cs="Times New Roman"/>
                <w:sz w:val="24"/>
                <w:szCs w:val="24"/>
              </w:rPr>
            </w:pPr>
            <w:r w:rsidRPr="00A55060">
              <w:rPr>
                <w:rFonts w:ascii="Times New Roman" w:hAnsi="Times New Roman" w:cs="Times New Roman"/>
                <w:sz w:val="24"/>
                <w:szCs w:val="24"/>
              </w:rPr>
              <w:t>4</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Veces</w:t>
            </w:r>
            <w:proofErr w:type="gramEnd"/>
            <w:r w:rsidRPr="00A55060">
              <w:rPr>
                <w:rFonts w:ascii="Times New Roman" w:hAnsi="Times New Roman" w:cs="Times New Roman"/>
                <w:sz w:val="24"/>
                <w:szCs w:val="24"/>
              </w:rPr>
              <w:tab/>
              <w:t>la</w:t>
            </w:r>
          </w:p>
          <w:p w14:paraId="6EDE58F2" w14:textId="77777777" w:rsidR="00971D3B" w:rsidRPr="00A55060" w:rsidRDefault="00971D3B" w:rsidP="00F202B6">
            <w:pPr>
              <w:pStyle w:val="TableParagraph"/>
              <w:tabs>
                <w:tab w:val="left" w:pos="1337"/>
              </w:tabs>
              <w:spacing w:before="1"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6307245D" w14:textId="77777777" w:rsidR="00971D3B" w:rsidRPr="00A55060" w:rsidRDefault="00971D3B" w:rsidP="00F202B6">
            <w:pPr>
              <w:pStyle w:val="TableParagraph"/>
              <w:tabs>
                <w:tab w:val="left" w:pos="1465"/>
              </w:tabs>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w:t>
            </w:r>
          </w:p>
          <w:p w14:paraId="240AE5B8" w14:textId="77777777" w:rsidR="00971D3B" w:rsidRPr="00A55060" w:rsidRDefault="00971D3B" w:rsidP="00F202B6">
            <w:pPr>
              <w:pStyle w:val="TableParagraph"/>
              <w:spacing w:line="227" w:lineRule="exact"/>
              <w:ind w:right="57"/>
              <w:rPr>
                <w:rFonts w:ascii="Times New Roman" w:hAnsi="Times New Roman" w:cs="Times New Roman"/>
                <w:sz w:val="24"/>
                <w:szCs w:val="24"/>
              </w:rPr>
            </w:pPr>
            <w:r w:rsidRPr="00A55060">
              <w:rPr>
                <w:rFonts w:ascii="Times New Roman" w:hAnsi="Times New Roman" w:cs="Times New Roman"/>
                <w:sz w:val="24"/>
                <w:szCs w:val="24"/>
              </w:rPr>
              <w:t>mensual</w:t>
            </w:r>
          </w:p>
        </w:tc>
        <w:tc>
          <w:tcPr>
            <w:tcW w:w="1693" w:type="dxa"/>
          </w:tcPr>
          <w:p w14:paraId="511B86D4" w14:textId="77777777" w:rsidR="00971D3B" w:rsidRPr="00A55060" w:rsidRDefault="00971D3B" w:rsidP="00F202B6">
            <w:pPr>
              <w:pStyle w:val="TableParagraph"/>
              <w:tabs>
                <w:tab w:val="left" w:pos="528"/>
                <w:tab w:val="left" w:pos="1421"/>
              </w:tabs>
              <w:spacing w:line="236" w:lineRule="exact"/>
              <w:ind w:right="57"/>
              <w:rPr>
                <w:rFonts w:ascii="Times New Roman" w:hAnsi="Times New Roman" w:cs="Times New Roman"/>
                <w:sz w:val="24"/>
                <w:szCs w:val="24"/>
              </w:rPr>
            </w:pPr>
            <w:r w:rsidRPr="00A55060">
              <w:rPr>
                <w:rFonts w:ascii="Times New Roman" w:hAnsi="Times New Roman" w:cs="Times New Roman"/>
                <w:sz w:val="24"/>
                <w:szCs w:val="24"/>
              </w:rPr>
              <w:t>3</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Veces</w:t>
            </w:r>
            <w:proofErr w:type="gramEnd"/>
            <w:r w:rsidRPr="00A55060">
              <w:rPr>
                <w:rFonts w:ascii="Times New Roman" w:hAnsi="Times New Roman" w:cs="Times New Roman"/>
                <w:sz w:val="24"/>
                <w:szCs w:val="24"/>
              </w:rPr>
              <w:tab/>
              <w:t>la</w:t>
            </w:r>
          </w:p>
          <w:p w14:paraId="28105BB1" w14:textId="77777777" w:rsidR="00971D3B" w:rsidRPr="00A55060" w:rsidRDefault="00971D3B" w:rsidP="00F202B6">
            <w:pPr>
              <w:pStyle w:val="TableParagraph"/>
              <w:tabs>
                <w:tab w:val="left" w:pos="1339"/>
              </w:tabs>
              <w:spacing w:before="1"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169A65A0" w14:textId="77777777" w:rsidR="00971D3B" w:rsidRPr="00A55060" w:rsidRDefault="00971D3B" w:rsidP="00F202B6">
            <w:pPr>
              <w:pStyle w:val="TableParagraph"/>
              <w:tabs>
                <w:tab w:val="left" w:pos="1466"/>
              </w:tabs>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7"/>
                <w:sz w:val="24"/>
                <w:szCs w:val="24"/>
              </w:rPr>
              <w:t xml:space="preserve">y </w:t>
            </w:r>
            <w:r w:rsidRPr="00A55060">
              <w:rPr>
                <w:rFonts w:ascii="Times New Roman" w:hAnsi="Times New Roman" w:cs="Times New Roman"/>
                <w:b/>
                <w:sz w:val="24"/>
                <w:szCs w:val="24"/>
              </w:rPr>
              <w:t>Actualización Vigente</w:t>
            </w:r>
          </w:p>
          <w:p w14:paraId="3C397A2D" w14:textId="77777777" w:rsidR="00971D3B" w:rsidRPr="00A55060" w:rsidRDefault="00971D3B" w:rsidP="00F202B6">
            <w:pPr>
              <w:pStyle w:val="TableParagraph"/>
              <w:spacing w:line="227" w:lineRule="exact"/>
              <w:ind w:right="57"/>
              <w:rPr>
                <w:rFonts w:ascii="Times New Roman" w:hAnsi="Times New Roman" w:cs="Times New Roman"/>
                <w:sz w:val="24"/>
                <w:szCs w:val="24"/>
              </w:rPr>
            </w:pPr>
            <w:r w:rsidRPr="00A55060">
              <w:rPr>
                <w:rFonts w:ascii="Times New Roman" w:hAnsi="Times New Roman" w:cs="Times New Roman"/>
                <w:sz w:val="24"/>
                <w:szCs w:val="24"/>
              </w:rPr>
              <w:t>Mensual</w:t>
            </w:r>
          </w:p>
        </w:tc>
        <w:tc>
          <w:tcPr>
            <w:tcW w:w="1773" w:type="dxa"/>
          </w:tcPr>
          <w:p w14:paraId="0410DC07" w14:textId="77777777" w:rsidR="00971D3B" w:rsidRPr="00A55060" w:rsidRDefault="00971D3B" w:rsidP="00F202B6">
            <w:pPr>
              <w:pStyle w:val="TableParagraph"/>
              <w:spacing w:line="236" w:lineRule="exact"/>
              <w:ind w:right="57"/>
              <w:rPr>
                <w:rFonts w:ascii="Times New Roman" w:hAnsi="Times New Roman" w:cs="Times New Roman"/>
                <w:sz w:val="24"/>
                <w:szCs w:val="24"/>
              </w:rPr>
            </w:pPr>
            <w:r w:rsidRPr="00A55060">
              <w:rPr>
                <w:rFonts w:ascii="Times New Roman" w:hAnsi="Times New Roman" w:cs="Times New Roman"/>
                <w:sz w:val="24"/>
                <w:szCs w:val="24"/>
              </w:rPr>
              <w:t>.</w:t>
            </w:r>
            <w:proofErr w:type="gramStart"/>
            <w:r w:rsidRPr="00A55060">
              <w:rPr>
                <w:rFonts w:ascii="Times New Roman" w:hAnsi="Times New Roman" w:cs="Times New Roman"/>
                <w:sz w:val="24"/>
                <w:szCs w:val="24"/>
              </w:rPr>
              <w:t>5  a</w:t>
            </w:r>
            <w:proofErr w:type="gramEnd"/>
            <w:r w:rsidRPr="00A55060">
              <w:rPr>
                <w:rFonts w:ascii="Times New Roman" w:hAnsi="Times New Roman" w:cs="Times New Roman"/>
                <w:sz w:val="24"/>
                <w:szCs w:val="24"/>
              </w:rPr>
              <w:t xml:space="preserve">  1  Veces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p>
          <w:p w14:paraId="15D5BD8E" w14:textId="77777777" w:rsidR="00971D3B" w:rsidRPr="00A55060" w:rsidRDefault="00971D3B" w:rsidP="00F202B6">
            <w:pPr>
              <w:pStyle w:val="TableParagraph"/>
              <w:tabs>
                <w:tab w:val="left" w:pos="1415"/>
              </w:tabs>
              <w:spacing w:before="1"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43D5AF3A" w14:textId="77777777" w:rsidR="00971D3B" w:rsidRPr="00A55060" w:rsidRDefault="00971D3B" w:rsidP="00F202B6">
            <w:pPr>
              <w:pStyle w:val="TableParagraph"/>
              <w:tabs>
                <w:tab w:val="left" w:pos="1545"/>
              </w:tabs>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w:t>
            </w:r>
          </w:p>
        </w:tc>
      </w:tr>
    </w:tbl>
    <w:p w14:paraId="399DCF25" w14:textId="77777777" w:rsidR="00971D3B" w:rsidRPr="00A55060" w:rsidRDefault="00971D3B" w:rsidP="00971D3B">
      <w:pPr>
        <w:pStyle w:val="Textoindependiente"/>
        <w:ind w:right="57"/>
        <w:rPr>
          <w:rFonts w:ascii="Times New Roman" w:hAnsi="Times New Roman" w:cs="Times New Roman"/>
          <w:sz w:val="24"/>
          <w:szCs w:val="24"/>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3"/>
        <w:gridCol w:w="1693"/>
        <w:gridCol w:w="1693"/>
        <w:gridCol w:w="1773"/>
      </w:tblGrid>
      <w:tr w:rsidR="00971D3B" w:rsidRPr="00A55060" w14:paraId="31E2225F" w14:textId="77777777" w:rsidTr="00F202B6">
        <w:trPr>
          <w:trHeight w:val="482"/>
        </w:trPr>
        <w:tc>
          <w:tcPr>
            <w:tcW w:w="3673" w:type="dxa"/>
          </w:tcPr>
          <w:p w14:paraId="76209E46" w14:textId="77777777" w:rsidR="00971D3B" w:rsidRPr="00A55060" w:rsidRDefault="00971D3B" w:rsidP="00F202B6">
            <w:pPr>
              <w:pStyle w:val="TableParagraph"/>
              <w:spacing w:line="236"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Concepto</w:t>
            </w:r>
          </w:p>
        </w:tc>
        <w:tc>
          <w:tcPr>
            <w:tcW w:w="1693" w:type="dxa"/>
          </w:tcPr>
          <w:p w14:paraId="5C64C97B" w14:textId="77777777" w:rsidR="00971D3B" w:rsidRPr="00A55060" w:rsidRDefault="00971D3B" w:rsidP="00F202B6">
            <w:pPr>
              <w:pStyle w:val="TableParagraph"/>
              <w:spacing w:line="236" w:lineRule="exact"/>
              <w:ind w:right="57"/>
              <w:rPr>
                <w:rFonts w:ascii="Times New Roman" w:hAnsi="Times New Roman" w:cs="Times New Roman"/>
                <w:b/>
                <w:sz w:val="24"/>
                <w:szCs w:val="24"/>
              </w:rPr>
            </w:pPr>
            <w:r w:rsidRPr="00A55060">
              <w:rPr>
                <w:rFonts w:ascii="Times New Roman" w:hAnsi="Times New Roman" w:cs="Times New Roman"/>
                <w:b/>
                <w:sz w:val="24"/>
                <w:szCs w:val="24"/>
              </w:rPr>
              <w:t>1er cuadro de</w:t>
            </w:r>
          </w:p>
          <w:p w14:paraId="21925CCF" w14:textId="77777777" w:rsidR="00971D3B" w:rsidRPr="00A55060" w:rsidRDefault="00971D3B" w:rsidP="00F202B6">
            <w:pPr>
              <w:pStyle w:val="TableParagraph"/>
              <w:spacing w:before="1" w:line="225" w:lineRule="exact"/>
              <w:ind w:right="57"/>
              <w:rPr>
                <w:rFonts w:ascii="Times New Roman" w:hAnsi="Times New Roman" w:cs="Times New Roman"/>
                <w:b/>
                <w:sz w:val="24"/>
                <w:szCs w:val="24"/>
              </w:rPr>
            </w:pPr>
            <w:r w:rsidRPr="00A55060">
              <w:rPr>
                <w:rFonts w:ascii="Times New Roman" w:hAnsi="Times New Roman" w:cs="Times New Roman"/>
                <w:b/>
                <w:sz w:val="24"/>
                <w:szCs w:val="24"/>
              </w:rPr>
              <w:t>la ciudad</w:t>
            </w:r>
          </w:p>
        </w:tc>
        <w:tc>
          <w:tcPr>
            <w:tcW w:w="1693" w:type="dxa"/>
          </w:tcPr>
          <w:p w14:paraId="06FF44F9" w14:textId="77777777" w:rsidR="00971D3B" w:rsidRPr="00A55060" w:rsidRDefault="00971D3B" w:rsidP="00F202B6">
            <w:pPr>
              <w:pStyle w:val="TableParagraph"/>
              <w:spacing w:line="236" w:lineRule="exact"/>
              <w:ind w:right="57"/>
              <w:rPr>
                <w:rFonts w:ascii="Times New Roman" w:hAnsi="Times New Roman" w:cs="Times New Roman"/>
                <w:b/>
                <w:sz w:val="24"/>
                <w:szCs w:val="24"/>
              </w:rPr>
            </w:pPr>
            <w:r w:rsidRPr="00A55060">
              <w:rPr>
                <w:rFonts w:ascii="Times New Roman" w:hAnsi="Times New Roman" w:cs="Times New Roman"/>
                <w:b/>
                <w:sz w:val="24"/>
                <w:szCs w:val="24"/>
              </w:rPr>
              <w:t>2do cuadro de</w:t>
            </w:r>
          </w:p>
          <w:p w14:paraId="0A05BAC9" w14:textId="77777777" w:rsidR="00971D3B" w:rsidRPr="00A55060" w:rsidRDefault="00971D3B" w:rsidP="00F202B6">
            <w:pPr>
              <w:pStyle w:val="TableParagraph"/>
              <w:spacing w:before="1" w:line="225" w:lineRule="exact"/>
              <w:ind w:right="57"/>
              <w:rPr>
                <w:rFonts w:ascii="Times New Roman" w:hAnsi="Times New Roman" w:cs="Times New Roman"/>
                <w:b/>
                <w:sz w:val="24"/>
                <w:szCs w:val="24"/>
              </w:rPr>
            </w:pPr>
            <w:r w:rsidRPr="00A55060">
              <w:rPr>
                <w:rFonts w:ascii="Times New Roman" w:hAnsi="Times New Roman" w:cs="Times New Roman"/>
                <w:b/>
                <w:sz w:val="24"/>
                <w:szCs w:val="24"/>
              </w:rPr>
              <w:t>la Ciudad</w:t>
            </w:r>
          </w:p>
        </w:tc>
        <w:tc>
          <w:tcPr>
            <w:tcW w:w="1773" w:type="dxa"/>
          </w:tcPr>
          <w:p w14:paraId="18DB5896" w14:textId="77777777" w:rsidR="00971D3B" w:rsidRPr="00A55060" w:rsidRDefault="00971D3B" w:rsidP="00F202B6">
            <w:pPr>
              <w:pStyle w:val="TableParagraph"/>
              <w:spacing w:line="236" w:lineRule="exact"/>
              <w:ind w:right="57"/>
              <w:rPr>
                <w:rFonts w:ascii="Times New Roman" w:hAnsi="Times New Roman" w:cs="Times New Roman"/>
                <w:b/>
                <w:sz w:val="24"/>
                <w:szCs w:val="24"/>
              </w:rPr>
            </w:pPr>
            <w:r w:rsidRPr="00A55060">
              <w:rPr>
                <w:rFonts w:ascii="Times New Roman" w:hAnsi="Times New Roman" w:cs="Times New Roman"/>
                <w:b/>
                <w:sz w:val="24"/>
                <w:szCs w:val="24"/>
              </w:rPr>
              <w:t>Zona Rural</w:t>
            </w:r>
          </w:p>
        </w:tc>
      </w:tr>
      <w:tr w:rsidR="00971D3B" w:rsidRPr="00A55060" w14:paraId="4F8AF59B" w14:textId="77777777" w:rsidTr="00F202B6">
        <w:trPr>
          <w:trHeight w:val="3864"/>
        </w:trPr>
        <w:tc>
          <w:tcPr>
            <w:tcW w:w="3673" w:type="dxa"/>
          </w:tcPr>
          <w:p w14:paraId="4B4D72F9" w14:textId="77777777" w:rsidR="00971D3B" w:rsidRPr="00A55060" w:rsidRDefault="00971D3B" w:rsidP="00F202B6">
            <w:pPr>
              <w:pStyle w:val="TableParagraph"/>
              <w:tabs>
                <w:tab w:val="left" w:pos="1922"/>
                <w:tab w:val="left" w:pos="2558"/>
              </w:tabs>
              <w:ind w:right="57"/>
              <w:rPr>
                <w:rFonts w:ascii="Times New Roman" w:hAnsi="Times New Roman" w:cs="Times New Roman"/>
                <w:sz w:val="24"/>
                <w:szCs w:val="24"/>
              </w:rPr>
            </w:pPr>
            <w:r w:rsidRPr="00A55060">
              <w:rPr>
                <w:rFonts w:ascii="Times New Roman" w:hAnsi="Times New Roman" w:cs="Times New Roman"/>
                <w:sz w:val="24"/>
                <w:szCs w:val="24"/>
              </w:rPr>
              <w:lastRenderedPageBreak/>
              <w:t>VENDEDORES</w:t>
            </w:r>
            <w:r w:rsidRPr="00A55060">
              <w:rPr>
                <w:rFonts w:ascii="Times New Roman" w:hAnsi="Times New Roman" w:cs="Times New Roman"/>
                <w:sz w:val="24"/>
                <w:szCs w:val="24"/>
              </w:rPr>
              <w:tab/>
              <w:t>DE</w:t>
            </w:r>
            <w:r w:rsidRPr="00A55060">
              <w:rPr>
                <w:rFonts w:ascii="Times New Roman" w:hAnsi="Times New Roman" w:cs="Times New Roman"/>
                <w:sz w:val="24"/>
                <w:szCs w:val="24"/>
              </w:rPr>
              <w:tab/>
            </w:r>
            <w:r w:rsidRPr="00A55060">
              <w:rPr>
                <w:rFonts w:ascii="Times New Roman" w:hAnsi="Times New Roman" w:cs="Times New Roman"/>
                <w:spacing w:val="-4"/>
                <w:sz w:val="24"/>
                <w:szCs w:val="24"/>
              </w:rPr>
              <w:t xml:space="preserve">PUESTOS </w:t>
            </w:r>
            <w:r w:rsidRPr="00A55060">
              <w:rPr>
                <w:rFonts w:ascii="Times New Roman" w:hAnsi="Times New Roman" w:cs="Times New Roman"/>
                <w:sz w:val="24"/>
                <w:szCs w:val="24"/>
              </w:rPr>
              <w:t>SEMIFIJOS:</w:t>
            </w:r>
          </w:p>
          <w:p w14:paraId="754099D6"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 xml:space="preserve">Puestos de vendedores en la Plaza 5 de </w:t>
            </w:r>
            <w:proofErr w:type="gramStart"/>
            <w:r w:rsidRPr="00A55060">
              <w:rPr>
                <w:rFonts w:ascii="Times New Roman" w:hAnsi="Times New Roman" w:cs="Times New Roman"/>
                <w:sz w:val="24"/>
                <w:szCs w:val="24"/>
              </w:rPr>
              <w:t>Mayo</w:t>
            </w:r>
            <w:proofErr w:type="gramEnd"/>
          </w:p>
          <w:p w14:paraId="4A5AAFB6" w14:textId="77777777" w:rsidR="00971D3B" w:rsidRPr="00A55060" w:rsidRDefault="00971D3B" w:rsidP="00F202B6">
            <w:pPr>
              <w:pStyle w:val="TableParagraph"/>
              <w:ind w:right="57"/>
              <w:rPr>
                <w:rFonts w:ascii="Times New Roman" w:hAnsi="Times New Roman" w:cs="Times New Roman"/>
                <w:sz w:val="24"/>
                <w:szCs w:val="24"/>
              </w:rPr>
            </w:pPr>
          </w:p>
          <w:p w14:paraId="1413B475" w14:textId="77777777" w:rsidR="00971D3B" w:rsidRPr="00A55060" w:rsidRDefault="00971D3B" w:rsidP="00F202B6">
            <w:pPr>
              <w:pStyle w:val="TableParagraph"/>
              <w:ind w:right="57"/>
              <w:rPr>
                <w:rFonts w:ascii="Times New Roman" w:hAnsi="Times New Roman" w:cs="Times New Roman"/>
                <w:sz w:val="24"/>
                <w:szCs w:val="24"/>
              </w:rPr>
            </w:pPr>
          </w:p>
          <w:p w14:paraId="52FEB017" w14:textId="77777777" w:rsidR="00971D3B" w:rsidRPr="00A55060" w:rsidRDefault="00971D3B" w:rsidP="00F202B6">
            <w:pPr>
              <w:pStyle w:val="TableParagraph"/>
              <w:tabs>
                <w:tab w:val="left" w:pos="1647"/>
                <w:tab w:val="left" w:pos="3268"/>
              </w:tabs>
              <w:spacing w:before="169" w:line="241" w:lineRule="exact"/>
              <w:ind w:right="57"/>
              <w:rPr>
                <w:rFonts w:ascii="Times New Roman" w:hAnsi="Times New Roman" w:cs="Times New Roman"/>
                <w:sz w:val="24"/>
                <w:szCs w:val="24"/>
              </w:rPr>
            </w:pPr>
            <w:r w:rsidRPr="00A55060">
              <w:rPr>
                <w:rFonts w:ascii="Times New Roman" w:hAnsi="Times New Roman" w:cs="Times New Roman"/>
                <w:sz w:val="24"/>
                <w:szCs w:val="24"/>
              </w:rPr>
              <w:t>PUESTOS</w:t>
            </w:r>
            <w:r w:rsidRPr="00A55060">
              <w:rPr>
                <w:rFonts w:ascii="Times New Roman" w:hAnsi="Times New Roman" w:cs="Times New Roman"/>
                <w:sz w:val="24"/>
                <w:szCs w:val="24"/>
              </w:rPr>
              <w:tab/>
              <w:t>DIVERSOS</w:t>
            </w:r>
            <w:r w:rsidRPr="00A55060">
              <w:rPr>
                <w:rFonts w:ascii="Times New Roman" w:hAnsi="Times New Roman" w:cs="Times New Roman"/>
                <w:sz w:val="24"/>
                <w:szCs w:val="24"/>
              </w:rPr>
              <w:tab/>
              <w:t>DE</w:t>
            </w:r>
          </w:p>
          <w:p w14:paraId="0FB6360E"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TIANGUIS (Instalados en el segundo cuadro de la ciudad)</w:t>
            </w:r>
          </w:p>
        </w:tc>
        <w:tc>
          <w:tcPr>
            <w:tcW w:w="1693" w:type="dxa"/>
          </w:tcPr>
          <w:p w14:paraId="5C446670" w14:textId="77777777" w:rsidR="00971D3B" w:rsidRPr="00A55060" w:rsidRDefault="00971D3B" w:rsidP="00F202B6">
            <w:pPr>
              <w:pStyle w:val="TableParagraph"/>
              <w:tabs>
                <w:tab w:val="left" w:pos="639"/>
                <w:tab w:val="left" w:pos="1419"/>
              </w:tabs>
              <w:spacing w:line="236" w:lineRule="exact"/>
              <w:ind w:right="57"/>
              <w:rPr>
                <w:rFonts w:ascii="Times New Roman" w:hAnsi="Times New Roman" w:cs="Times New Roman"/>
                <w:sz w:val="24"/>
                <w:szCs w:val="24"/>
              </w:rPr>
            </w:pPr>
            <w:r w:rsidRPr="00A55060">
              <w:rPr>
                <w:rFonts w:ascii="Times New Roman" w:hAnsi="Times New Roman" w:cs="Times New Roman"/>
                <w:sz w:val="24"/>
                <w:szCs w:val="24"/>
              </w:rPr>
              <w:t>1</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Vez</w:t>
            </w:r>
            <w:proofErr w:type="gramEnd"/>
            <w:r w:rsidRPr="00A55060">
              <w:rPr>
                <w:rFonts w:ascii="Times New Roman" w:hAnsi="Times New Roman" w:cs="Times New Roman"/>
                <w:sz w:val="24"/>
                <w:szCs w:val="24"/>
              </w:rPr>
              <w:tab/>
              <w:t>la</w:t>
            </w:r>
          </w:p>
          <w:p w14:paraId="471ACF19" w14:textId="77777777" w:rsidR="00971D3B" w:rsidRPr="00A55060" w:rsidRDefault="00971D3B" w:rsidP="00F202B6">
            <w:pPr>
              <w:pStyle w:val="TableParagraph"/>
              <w:tabs>
                <w:tab w:val="left" w:pos="1337"/>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6A87C7F3" w14:textId="77777777" w:rsidR="00971D3B" w:rsidRPr="00A55060" w:rsidRDefault="00971D3B" w:rsidP="00F202B6">
            <w:pPr>
              <w:pStyle w:val="TableParagraph"/>
              <w:tabs>
                <w:tab w:val="left" w:pos="1465"/>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w:t>
            </w:r>
          </w:p>
          <w:p w14:paraId="760E9542" w14:textId="77777777" w:rsidR="00971D3B" w:rsidRPr="00A55060" w:rsidRDefault="00971D3B" w:rsidP="00F202B6">
            <w:pPr>
              <w:pStyle w:val="TableParagraph"/>
              <w:tabs>
                <w:tab w:val="left" w:pos="1045"/>
                <w:tab w:val="left" w:pos="1337"/>
              </w:tabs>
              <w:ind w:right="57"/>
              <w:rPr>
                <w:rFonts w:ascii="Times New Roman" w:hAnsi="Times New Roman" w:cs="Times New Roman"/>
                <w:b/>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r>
            <w:r w:rsidRPr="00A55060">
              <w:rPr>
                <w:rFonts w:ascii="Times New Roman" w:hAnsi="Times New Roman" w:cs="Times New Roman"/>
                <w:spacing w:val="-5"/>
                <w:sz w:val="24"/>
                <w:szCs w:val="24"/>
              </w:rPr>
              <w:t xml:space="preserve">metro </w:t>
            </w:r>
            <w:r w:rsidRPr="00A55060">
              <w:rPr>
                <w:rFonts w:ascii="Times New Roman" w:hAnsi="Times New Roman" w:cs="Times New Roman"/>
                <w:sz w:val="24"/>
                <w:szCs w:val="24"/>
              </w:rPr>
              <w:t>cuadrado</w:t>
            </w:r>
            <w:r w:rsidRPr="00A55060">
              <w:rPr>
                <w:rFonts w:ascii="Times New Roman" w:hAnsi="Times New Roman" w:cs="Times New Roman"/>
                <w:sz w:val="24"/>
                <w:szCs w:val="24"/>
              </w:rPr>
              <w:tab/>
            </w:r>
            <w:r w:rsidRPr="00A55060">
              <w:rPr>
                <w:rFonts w:ascii="Times New Roman" w:hAnsi="Times New Roman" w:cs="Times New Roman"/>
                <w:sz w:val="24"/>
                <w:szCs w:val="24"/>
              </w:rPr>
              <w:tab/>
            </w:r>
            <w:r w:rsidRPr="00A55060">
              <w:rPr>
                <w:rFonts w:ascii="Times New Roman" w:hAnsi="Times New Roman" w:cs="Times New Roman"/>
                <w:spacing w:val="-10"/>
                <w:sz w:val="24"/>
                <w:szCs w:val="24"/>
              </w:rPr>
              <w:t xml:space="preserve">de </w:t>
            </w:r>
            <w:r w:rsidRPr="00A55060">
              <w:rPr>
                <w:rFonts w:ascii="Times New Roman" w:hAnsi="Times New Roman" w:cs="Times New Roman"/>
                <w:sz w:val="24"/>
                <w:szCs w:val="24"/>
              </w:rPr>
              <w:t xml:space="preserve">ocupación) Más 1 Vez </w:t>
            </w:r>
            <w:r w:rsidRPr="00A55060">
              <w:rPr>
                <w:rFonts w:ascii="Times New Roman" w:hAnsi="Times New Roman" w:cs="Times New Roman"/>
                <w:spacing w:val="-8"/>
                <w:sz w:val="24"/>
                <w:szCs w:val="24"/>
              </w:rPr>
              <w:t xml:space="preserve">la </w:t>
            </w:r>
            <w:r w:rsidRPr="00A55060">
              <w:rPr>
                <w:rFonts w:ascii="Times New Roman" w:hAnsi="Times New Roman" w:cs="Times New Roman"/>
                <w:b/>
                <w:sz w:val="24"/>
                <w:szCs w:val="24"/>
              </w:rPr>
              <w:t>Unidad</w:t>
            </w:r>
            <w:r w:rsidRPr="00A55060">
              <w:rPr>
                <w:rFonts w:ascii="Times New Roman" w:hAnsi="Times New Roman" w:cs="Times New Roman"/>
                <w:b/>
                <w:sz w:val="24"/>
                <w:szCs w:val="24"/>
              </w:rPr>
              <w:tab/>
            </w:r>
            <w:r w:rsidRPr="00A55060">
              <w:rPr>
                <w:rFonts w:ascii="Times New Roman" w:hAnsi="Times New Roman" w:cs="Times New Roman"/>
                <w:b/>
                <w:sz w:val="24"/>
                <w:szCs w:val="24"/>
              </w:rPr>
              <w:tab/>
            </w:r>
            <w:r w:rsidRPr="00A55060">
              <w:rPr>
                <w:rFonts w:ascii="Times New Roman" w:hAnsi="Times New Roman" w:cs="Times New Roman"/>
                <w:b/>
                <w:spacing w:val="-9"/>
                <w:sz w:val="24"/>
                <w:szCs w:val="24"/>
              </w:rPr>
              <w:t>de</w:t>
            </w:r>
          </w:p>
          <w:p w14:paraId="2880F8F8" w14:textId="77777777" w:rsidR="00971D3B" w:rsidRPr="00A55060" w:rsidRDefault="00971D3B" w:rsidP="00F202B6">
            <w:pPr>
              <w:pStyle w:val="TableParagraph"/>
              <w:tabs>
                <w:tab w:val="left" w:pos="1281"/>
                <w:tab w:val="left" w:pos="1465"/>
              </w:tabs>
              <w:ind w:right="57"/>
              <w:rPr>
                <w:rFonts w:ascii="Times New Roman" w:hAnsi="Times New Roman" w:cs="Times New Roman"/>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z w:val="24"/>
                <w:szCs w:val="24"/>
              </w:rPr>
              <w:tab/>
            </w:r>
            <w:r w:rsidRPr="00A55060">
              <w:rPr>
                <w:rFonts w:ascii="Times New Roman" w:hAnsi="Times New Roman" w:cs="Times New Roman"/>
                <w:b/>
                <w:spacing w:val="-16"/>
                <w:sz w:val="24"/>
                <w:szCs w:val="24"/>
              </w:rPr>
              <w:t xml:space="preserve">y </w:t>
            </w:r>
            <w:r w:rsidRPr="00A55060">
              <w:rPr>
                <w:rFonts w:ascii="Times New Roman" w:hAnsi="Times New Roman" w:cs="Times New Roman"/>
                <w:b/>
                <w:sz w:val="24"/>
                <w:szCs w:val="24"/>
              </w:rPr>
              <w:t>Actualización Vigente</w:t>
            </w:r>
            <w:r w:rsidRPr="00A55060">
              <w:rPr>
                <w:rFonts w:ascii="Times New Roman" w:hAnsi="Times New Roman" w:cs="Times New Roman"/>
                <w:b/>
                <w:sz w:val="24"/>
                <w:szCs w:val="24"/>
              </w:rPr>
              <w:tab/>
            </w:r>
            <w:r w:rsidRPr="00A55060">
              <w:rPr>
                <w:rFonts w:ascii="Times New Roman" w:hAnsi="Times New Roman" w:cs="Times New Roman"/>
                <w:spacing w:val="-7"/>
                <w:sz w:val="24"/>
                <w:szCs w:val="24"/>
              </w:rPr>
              <w:t>por</w:t>
            </w:r>
          </w:p>
          <w:p w14:paraId="76DBFC76" w14:textId="77777777" w:rsidR="00971D3B" w:rsidRPr="00A55060" w:rsidRDefault="00971D3B" w:rsidP="00F202B6">
            <w:pPr>
              <w:pStyle w:val="TableParagraph"/>
              <w:tabs>
                <w:tab w:val="left" w:pos="1350"/>
              </w:tabs>
              <w:spacing w:line="239" w:lineRule="exact"/>
              <w:ind w:right="57"/>
              <w:rPr>
                <w:rFonts w:ascii="Times New Roman" w:hAnsi="Times New Roman" w:cs="Times New Roman"/>
                <w:sz w:val="24"/>
                <w:szCs w:val="24"/>
              </w:rPr>
            </w:pPr>
            <w:r w:rsidRPr="00A55060">
              <w:rPr>
                <w:rFonts w:ascii="Times New Roman" w:hAnsi="Times New Roman" w:cs="Times New Roman"/>
                <w:sz w:val="24"/>
                <w:szCs w:val="24"/>
              </w:rPr>
              <w:t>concepto</w:t>
            </w:r>
            <w:r w:rsidRPr="00A55060">
              <w:rPr>
                <w:rFonts w:ascii="Times New Roman" w:hAnsi="Times New Roman" w:cs="Times New Roman"/>
                <w:sz w:val="24"/>
                <w:szCs w:val="24"/>
              </w:rPr>
              <w:tab/>
              <w:t>de</w:t>
            </w:r>
          </w:p>
          <w:p w14:paraId="707127CF" w14:textId="77777777" w:rsidR="00971D3B" w:rsidRPr="00A55060" w:rsidRDefault="00971D3B" w:rsidP="00F202B6">
            <w:pPr>
              <w:pStyle w:val="TableParagraph"/>
              <w:tabs>
                <w:tab w:val="left" w:pos="1349"/>
              </w:tabs>
              <w:spacing w:before="1"/>
              <w:ind w:right="57"/>
              <w:rPr>
                <w:rFonts w:ascii="Times New Roman" w:hAnsi="Times New Roman" w:cs="Times New Roman"/>
                <w:sz w:val="24"/>
                <w:szCs w:val="24"/>
              </w:rPr>
            </w:pPr>
            <w:r w:rsidRPr="00A55060">
              <w:rPr>
                <w:rFonts w:ascii="Times New Roman" w:hAnsi="Times New Roman" w:cs="Times New Roman"/>
                <w:sz w:val="24"/>
                <w:szCs w:val="24"/>
              </w:rPr>
              <w:t>utilización</w:t>
            </w:r>
            <w:r w:rsidRPr="00A55060">
              <w:rPr>
                <w:rFonts w:ascii="Times New Roman" w:hAnsi="Times New Roman" w:cs="Times New Roman"/>
                <w:sz w:val="24"/>
                <w:szCs w:val="24"/>
              </w:rPr>
              <w:tab/>
              <w:t>de</w:t>
            </w:r>
          </w:p>
          <w:p w14:paraId="40113499" w14:textId="77777777" w:rsidR="00971D3B" w:rsidRPr="00A55060" w:rsidRDefault="00971D3B" w:rsidP="00F202B6">
            <w:pPr>
              <w:pStyle w:val="TableParagraph"/>
              <w:tabs>
                <w:tab w:val="left" w:pos="1349"/>
              </w:tabs>
              <w:spacing w:before="1" w:line="225" w:lineRule="exact"/>
              <w:ind w:right="57"/>
              <w:rPr>
                <w:rFonts w:ascii="Times New Roman" w:hAnsi="Times New Roman" w:cs="Times New Roman"/>
                <w:sz w:val="24"/>
                <w:szCs w:val="24"/>
              </w:rPr>
            </w:pPr>
            <w:r w:rsidRPr="00A55060">
              <w:rPr>
                <w:rFonts w:ascii="Times New Roman" w:hAnsi="Times New Roman" w:cs="Times New Roman"/>
                <w:sz w:val="24"/>
                <w:szCs w:val="24"/>
              </w:rPr>
              <w:t>servicio</w:t>
            </w:r>
            <w:r w:rsidRPr="00A55060">
              <w:rPr>
                <w:rFonts w:ascii="Times New Roman" w:hAnsi="Times New Roman" w:cs="Times New Roman"/>
                <w:sz w:val="24"/>
                <w:szCs w:val="24"/>
              </w:rPr>
              <w:tab/>
              <w:t>de</w:t>
            </w:r>
          </w:p>
        </w:tc>
        <w:tc>
          <w:tcPr>
            <w:tcW w:w="1693" w:type="dxa"/>
          </w:tcPr>
          <w:p w14:paraId="6F1BA9EC" w14:textId="77777777" w:rsidR="00971D3B" w:rsidRPr="00A55060" w:rsidRDefault="00971D3B" w:rsidP="00F202B6">
            <w:pPr>
              <w:pStyle w:val="TableParagraph"/>
              <w:ind w:right="57"/>
              <w:rPr>
                <w:rFonts w:ascii="Times New Roman" w:hAnsi="Times New Roman" w:cs="Times New Roman"/>
                <w:sz w:val="24"/>
                <w:szCs w:val="24"/>
              </w:rPr>
            </w:pPr>
          </w:p>
          <w:p w14:paraId="1352A27F" w14:textId="77777777" w:rsidR="00971D3B" w:rsidRPr="00A55060" w:rsidRDefault="00971D3B" w:rsidP="00F202B6">
            <w:pPr>
              <w:pStyle w:val="TableParagraph"/>
              <w:ind w:right="57"/>
              <w:rPr>
                <w:rFonts w:ascii="Times New Roman" w:hAnsi="Times New Roman" w:cs="Times New Roman"/>
                <w:sz w:val="24"/>
                <w:szCs w:val="24"/>
              </w:rPr>
            </w:pPr>
          </w:p>
          <w:p w14:paraId="64309B01" w14:textId="77777777" w:rsidR="00971D3B" w:rsidRPr="00A55060" w:rsidRDefault="00971D3B" w:rsidP="00F202B6">
            <w:pPr>
              <w:pStyle w:val="TableParagraph"/>
              <w:ind w:right="57"/>
              <w:rPr>
                <w:rFonts w:ascii="Times New Roman" w:hAnsi="Times New Roman" w:cs="Times New Roman"/>
                <w:sz w:val="24"/>
                <w:szCs w:val="24"/>
              </w:rPr>
            </w:pPr>
          </w:p>
          <w:p w14:paraId="37B77065" w14:textId="77777777" w:rsidR="00971D3B" w:rsidRPr="00A55060" w:rsidRDefault="00971D3B" w:rsidP="00F202B6">
            <w:pPr>
              <w:pStyle w:val="TableParagraph"/>
              <w:ind w:right="57"/>
              <w:rPr>
                <w:rFonts w:ascii="Times New Roman" w:hAnsi="Times New Roman" w:cs="Times New Roman"/>
                <w:sz w:val="24"/>
                <w:szCs w:val="24"/>
              </w:rPr>
            </w:pPr>
          </w:p>
          <w:p w14:paraId="135FB646" w14:textId="77777777" w:rsidR="00971D3B" w:rsidRPr="00A55060" w:rsidRDefault="00971D3B" w:rsidP="00F202B6">
            <w:pPr>
              <w:pStyle w:val="TableParagraph"/>
              <w:ind w:right="57"/>
              <w:rPr>
                <w:rFonts w:ascii="Times New Roman" w:hAnsi="Times New Roman" w:cs="Times New Roman"/>
                <w:sz w:val="24"/>
                <w:szCs w:val="24"/>
              </w:rPr>
            </w:pPr>
          </w:p>
          <w:p w14:paraId="59E05E44" w14:textId="77777777" w:rsidR="00971D3B" w:rsidRPr="00A55060" w:rsidRDefault="00971D3B" w:rsidP="00F202B6">
            <w:pPr>
              <w:pStyle w:val="TableParagraph"/>
              <w:spacing w:before="8"/>
              <w:ind w:right="57"/>
              <w:rPr>
                <w:rFonts w:ascii="Times New Roman" w:hAnsi="Times New Roman" w:cs="Times New Roman"/>
                <w:sz w:val="24"/>
                <w:szCs w:val="24"/>
              </w:rPr>
            </w:pPr>
          </w:p>
          <w:p w14:paraId="0F8D3172" w14:textId="77777777" w:rsidR="00971D3B" w:rsidRPr="00A55060" w:rsidRDefault="00971D3B" w:rsidP="00F202B6">
            <w:pPr>
              <w:pStyle w:val="TableParagraph"/>
              <w:tabs>
                <w:tab w:val="left" w:pos="641"/>
                <w:tab w:val="left" w:pos="1421"/>
              </w:tabs>
              <w:spacing w:line="241" w:lineRule="exact"/>
              <w:ind w:right="57"/>
              <w:rPr>
                <w:rFonts w:ascii="Times New Roman" w:hAnsi="Times New Roman" w:cs="Times New Roman"/>
                <w:sz w:val="24"/>
                <w:szCs w:val="24"/>
              </w:rPr>
            </w:pPr>
            <w:r w:rsidRPr="00A55060">
              <w:rPr>
                <w:rFonts w:ascii="Times New Roman" w:hAnsi="Times New Roman" w:cs="Times New Roman"/>
                <w:sz w:val="24"/>
                <w:szCs w:val="24"/>
              </w:rPr>
              <w:t>1</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Vez</w:t>
            </w:r>
            <w:proofErr w:type="gramEnd"/>
            <w:r w:rsidRPr="00A55060">
              <w:rPr>
                <w:rFonts w:ascii="Times New Roman" w:hAnsi="Times New Roman" w:cs="Times New Roman"/>
                <w:sz w:val="24"/>
                <w:szCs w:val="24"/>
              </w:rPr>
              <w:tab/>
              <w:t>la</w:t>
            </w:r>
          </w:p>
          <w:p w14:paraId="36AE949E" w14:textId="77777777" w:rsidR="00971D3B" w:rsidRPr="00A55060" w:rsidRDefault="00971D3B" w:rsidP="00F202B6">
            <w:pPr>
              <w:pStyle w:val="TableParagraph"/>
              <w:tabs>
                <w:tab w:val="left" w:pos="1339"/>
              </w:tabs>
              <w:spacing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62883FB2" w14:textId="77777777" w:rsidR="00971D3B" w:rsidRPr="00A55060" w:rsidRDefault="00971D3B" w:rsidP="00F202B6">
            <w:pPr>
              <w:pStyle w:val="TableParagraph"/>
              <w:tabs>
                <w:tab w:val="left" w:pos="1466"/>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7"/>
                <w:sz w:val="24"/>
                <w:szCs w:val="24"/>
              </w:rPr>
              <w:t xml:space="preserve">y </w:t>
            </w:r>
            <w:r w:rsidRPr="00A55060">
              <w:rPr>
                <w:rFonts w:ascii="Times New Roman" w:hAnsi="Times New Roman" w:cs="Times New Roman"/>
                <w:b/>
                <w:sz w:val="24"/>
                <w:szCs w:val="24"/>
              </w:rPr>
              <w:t>Actualización Vigente</w:t>
            </w:r>
          </w:p>
        </w:tc>
        <w:tc>
          <w:tcPr>
            <w:tcW w:w="1773" w:type="dxa"/>
          </w:tcPr>
          <w:p w14:paraId="200088C0" w14:textId="77777777" w:rsidR="00971D3B" w:rsidRPr="00A55060" w:rsidRDefault="00971D3B" w:rsidP="00F202B6">
            <w:pPr>
              <w:pStyle w:val="TableParagraph"/>
              <w:ind w:right="57"/>
              <w:rPr>
                <w:rFonts w:ascii="Times New Roman" w:hAnsi="Times New Roman" w:cs="Times New Roman"/>
                <w:sz w:val="24"/>
                <w:szCs w:val="24"/>
              </w:rPr>
            </w:pPr>
          </w:p>
        </w:tc>
      </w:tr>
    </w:tbl>
    <w:p w14:paraId="20FD1C91" w14:textId="77777777" w:rsidR="00971D3B" w:rsidRPr="00A55060" w:rsidRDefault="00971D3B" w:rsidP="00971D3B">
      <w:pPr>
        <w:ind w:right="57"/>
        <w:rPr>
          <w:rFonts w:ascii="Times New Roman" w:hAnsi="Times New Roman" w:cs="Times New Roman"/>
          <w:sz w:val="24"/>
          <w:szCs w:val="24"/>
        </w:rPr>
        <w:sectPr w:rsidR="00971D3B" w:rsidRPr="00A55060" w:rsidSect="009E67CA">
          <w:pgSz w:w="12250" w:h="15850"/>
          <w:pgMar w:top="3402" w:right="1440" w:bottom="1440" w:left="1440" w:header="720" w:footer="720" w:gutter="0"/>
          <w:cols w:space="720"/>
        </w:sect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3"/>
        <w:gridCol w:w="1693"/>
        <w:gridCol w:w="1693"/>
        <w:gridCol w:w="1773"/>
      </w:tblGrid>
      <w:tr w:rsidR="00971D3B" w:rsidRPr="00A55060" w14:paraId="637D483F" w14:textId="77777777" w:rsidTr="00F202B6">
        <w:trPr>
          <w:trHeight w:val="724"/>
        </w:trPr>
        <w:tc>
          <w:tcPr>
            <w:tcW w:w="3673" w:type="dxa"/>
          </w:tcPr>
          <w:p w14:paraId="293DB7AD" w14:textId="77777777" w:rsidR="00971D3B" w:rsidRPr="00A55060" w:rsidRDefault="00971D3B" w:rsidP="00F202B6">
            <w:pPr>
              <w:pStyle w:val="TableParagraph"/>
              <w:ind w:right="57"/>
              <w:rPr>
                <w:rFonts w:ascii="Times New Roman" w:hAnsi="Times New Roman" w:cs="Times New Roman"/>
                <w:sz w:val="24"/>
                <w:szCs w:val="24"/>
              </w:rPr>
            </w:pPr>
          </w:p>
        </w:tc>
        <w:tc>
          <w:tcPr>
            <w:tcW w:w="1693" w:type="dxa"/>
          </w:tcPr>
          <w:p w14:paraId="3FBC28E3" w14:textId="77777777" w:rsidR="00971D3B" w:rsidRPr="00A55060" w:rsidRDefault="00971D3B" w:rsidP="00F202B6">
            <w:pPr>
              <w:pStyle w:val="TableParagraph"/>
              <w:spacing w:line="237" w:lineRule="auto"/>
              <w:ind w:right="57"/>
              <w:rPr>
                <w:rFonts w:ascii="Times New Roman" w:hAnsi="Times New Roman" w:cs="Times New Roman"/>
                <w:sz w:val="24"/>
                <w:szCs w:val="24"/>
              </w:rPr>
            </w:pPr>
            <w:r w:rsidRPr="00A55060">
              <w:rPr>
                <w:rFonts w:ascii="Times New Roman" w:hAnsi="Times New Roman" w:cs="Times New Roman"/>
                <w:sz w:val="24"/>
                <w:szCs w:val="24"/>
              </w:rPr>
              <w:t>energía eléctrica.</w:t>
            </w:r>
          </w:p>
          <w:p w14:paraId="3079596B" w14:textId="77777777" w:rsidR="00971D3B" w:rsidRPr="00A55060" w:rsidRDefault="00971D3B" w:rsidP="00F202B6">
            <w:pPr>
              <w:pStyle w:val="TableParagraph"/>
              <w:spacing w:line="231" w:lineRule="exact"/>
              <w:ind w:right="57"/>
              <w:rPr>
                <w:rFonts w:ascii="Times New Roman" w:hAnsi="Times New Roman" w:cs="Times New Roman"/>
                <w:sz w:val="24"/>
                <w:szCs w:val="24"/>
              </w:rPr>
            </w:pPr>
            <w:r w:rsidRPr="00A55060">
              <w:rPr>
                <w:rFonts w:ascii="Times New Roman" w:hAnsi="Times New Roman" w:cs="Times New Roman"/>
                <w:sz w:val="24"/>
                <w:szCs w:val="24"/>
              </w:rPr>
              <w:t>mensual</w:t>
            </w:r>
          </w:p>
        </w:tc>
        <w:tc>
          <w:tcPr>
            <w:tcW w:w="1693" w:type="dxa"/>
          </w:tcPr>
          <w:p w14:paraId="3A682641" w14:textId="77777777" w:rsidR="00971D3B" w:rsidRPr="00A55060" w:rsidRDefault="00971D3B" w:rsidP="00F202B6">
            <w:pPr>
              <w:pStyle w:val="TableParagraph"/>
              <w:ind w:right="57"/>
              <w:rPr>
                <w:rFonts w:ascii="Times New Roman" w:hAnsi="Times New Roman" w:cs="Times New Roman"/>
                <w:sz w:val="24"/>
                <w:szCs w:val="24"/>
              </w:rPr>
            </w:pPr>
          </w:p>
        </w:tc>
        <w:tc>
          <w:tcPr>
            <w:tcW w:w="1773" w:type="dxa"/>
          </w:tcPr>
          <w:p w14:paraId="489050EC"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29DED94C" w14:textId="77777777" w:rsidTr="00F202B6">
        <w:trPr>
          <w:trHeight w:val="2174"/>
        </w:trPr>
        <w:tc>
          <w:tcPr>
            <w:tcW w:w="3673" w:type="dxa"/>
          </w:tcPr>
          <w:p w14:paraId="584982E9" w14:textId="77777777" w:rsidR="00971D3B" w:rsidRPr="00A55060" w:rsidRDefault="00971D3B" w:rsidP="00F202B6">
            <w:pPr>
              <w:pStyle w:val="TableParagraph"/>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Tacos de carne asada, carnitas, mariscos, pollos, hamburguesas, </w:t>
            </w:r>
            <w:proofErr w:type="spellStart"/>
            <w:r w:rsidRPr="00A55060">
              <w:rPr>
                <w:rFonts w:ascii="Times New Roman" w:hAnsi="Times New Roman" w:cs="Times New Roman"/>
                <w:sz w:val="24"/>
                <w:szCs w:val="24"/>
              </w:rPr>
              <w:t>hotdogs</w:t>
            </w:r>
            <w:proofErr w:type="spellEnd"/>
            <w:r w:rsidRPr="00A55060">
              <w:rPr>
                <w:rFonts w:ascii="Times New Roman" w:hAnsi="Times New Roman" w:cs="Times New Roman"/>
                <w:sz w:val="24"/>
                <w:szCs w:val="24"/>
              </w:rPr>
              <w:t>, frutas o legumbres de temporada y antojitos mexicanos</w:t>
            </w:r>
          </w:p>
        </w:tc>
        <w:tc>
          <w:tcPr>
            <w:tcW w:w="1693" w:type="dxa"/>
          </w:tcPr>
          <w:p w14:paraId="172FFF50" w14:textId="77777777" w:rsidR="00971D3B" w:rsidRPr="00A55060" w:rsidRDefault="00971D3B" w:rsidP="00F202B6">
            <w:pPr>
              <w:pStyle w:val="TableParagraph"/>
              <w:tabs>
                <w:tab w:val="left" w:pos="527"/>
                <w:tab w:val="left" w:pos="1419"/>
              </w:tabs>
              <w:spacing w:line="232" w:lineRule="exact"/>
              <w:ind w:right="57"/>
              <w:rPr>
                <w:rFonts w:ascii="Times New Roman" w:hAnsi="Times New Roman" w:cs="Times New Roman"/>
                <w:sz w:val="24"/>
                <w:szCs w:val="24"/>
              </w:rPr>
            </w:pPr>
            <w:r w:rsidRPr="00A55060">
              <w:rPr>
                <w:rFonts w:ascii="Times New Roman" w:hAnsi="Times New Roman" w:cs="Times New Roman"/>
                <w:sz w:val="24"/>
                <w:szCs w:val="24"/>
              </w:rPr>
              <w:t>2</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Veces</w:t>
            </w:r>
            <w:proofErr w:type="gramEnd"/>
            <w:r w:rsidRPr="00A55060">
              <w:rPr>
                <w:rFonts w:ascii="Times New Roman" w:hAnsi="Times New Roman" w:cs="Times New Roman"/>
                <w:sz w:val="24"/>
                <w:szCs w:val="24"/>
              </w:rPr>
              <w:tab/>
              <w:t>la</w:t>
            </w:r>
          </w:p>
          <w:p w14:paraId="27624B4C" w14:textId="77777777" w:rsidR="00971D3B" w:rsidRPr="00A55060" w:rsidRDefault="00971D3B" w:rsidP="00F202B6">
            <w:pPr>
              <w:pStyle w:val="TableParagraph"/>
              <w:tabs>
                <w:tab w:val="left" w:pos="1337"/>
              </w:tabs>
              <w:spacing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00EF7509" w14:textId="77777777" w:rsidR="00971D3B" w:rsidRPr="00A55060" w:rsidRDefault="00971D3B" w:rsidP="00F202B6">
            <w:pPr>
              <w:pStyle w:val="TableParagraph"/>
              <w:tabs>
                <w:tab w:val="left" w:pos="1465"/>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 mensual</w:t>
            </w:r>
          </w:p>
          <w:p w14:paraId="7D698640" w14:textId="77777777" w:rsidR="00971D3B" w:rsidRPr="00A55060" w:rsidRDefault="00971D3B" w:rsidP="00F202B6">
            <w:pPr>
              <w:pStyle w:val="TableParagraph"/>
              <w:spacing w:before="2" w:line="242" w:lineRule="exact"/>
              <w:ind w:right="57"/>
              <w:jc w:val="both"/>
              <w:rPr>
                <w:rFonts w:ascii="Times New Roman" w:hAnsi="Times New Roman" w:cs="Times New Roman"/>
                <w:sz w:val="24"/>
                <w:szCs w:val="24"/>
              </w:rPr>
            </w:pPr>
            <w:r w:rsidRPr="00A55060">
              <w:rPr>
                <w:rFonts w:ascii="Times New Roman" w:hAnsi="Times New Roman" w:cs="Times New Roman"/>
                <w:sz w:val="24"/>
                <w:szCs w:val="24"/>
              </w:rPr>
              <w:t>(Por metro cuadrado de ocupación)</w:t>
            </w:r>
          </w:p>
        </w:tc>
        <w:tc>
          <w:tcPr>
            <w:tcW w:w="1693" w:type="dxa"/>
          </w:tcPr>
          <w:p w14:paraId="545036FE" w14:textId="77777777" w:rsidR="00971D3B" w:rsidRPr="00A55060" w:rsidRDefault="00971D3B" w:rsidP="00F202B6">
            <w:pPr>
              <w:pStyle w:val="TableParagraph"/>
              <w:tabs>
                <w:tab w:val="left" w:pos="641"/>
                <w:tab w:val="left" w:pos="1420"/>
              </w:tabs>
              <w:spacing w:line="232" w:lineRule="exact"/>
              <w:ind w:right="57"/>
              <w:rPr>
                <w:rFonts w:ascii="Times New Roman" w:hAnsi="Times New Roman" w:cs="Times New Roman"/>
                <w:sz w:val="24"/>
                <w:szCs w:val="24"/>
              </w:rPr>
            </w:pPr>
            <w:r w:rsidRPr="00A55060">
              <w:rPr>
                <w:rFonts w:ascii="Times New Roman" w:hAnsi="Times New Roman" w:cs="Times New Roman"/>
                <w:sz w:val="24"/>
                <w:szCs w:val="24"/>
              </w:rPr>
              <w:t>1</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Vez</w:t>
            </w:r>
            <w:proofErr w:type="gramEnd"/>
            <w:r w:rsidRPr="00A55060">
              <w:rPr>
                <w:rFonts w:ascii="Times New Roman" w:hAnsi="Times New Roman" w:cs="Times New Roman"/>
                <w:sz w:val="24"/>
                <w:szCs w:val="24"/>
              </w:rPr>
              <w:tab/>
              <w:t>la</w:t>
            </w:r>
          </w:p>
          <w:p w14:paraId="245A8950" w14:textId="77777777" w:rsidR="00971D3B" w:rsidRPr="00A55060" w:rsidRDefault="00971D3B" w:rsidP="00F202B6">
            <w:pPr>
              <w:pStyle w:val="TableParagraph"/>
              <w:tabs>
                <w:tab w:val="left" w:pos="1339"/>
              </w:tabs>
              <w:spacing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40529023" w14:textId="77777777" w:rsidR="00971D3B" w:rsidRPr="00A55060" w:rsidRDefault="00971D3B" w:rsidP="00F202B6">
            <w:pPr>
              <w:pStyle w:val="TableParagraph"/>
              <w:tabs>
                <w:tab w:val="left" w:pos="1466"/>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7"/>
                <w:sz w:val="24"/>
                <w:szCs w:val="24"/>
              </w:rPr>
              <w:t xml:space="preserve">y </w:t>
            </w:r>
            <w:r w:rsidRPr="00A55060">
              <w:rPr>
                <w:rFonts w:ascii="Times New Roman" w:hAnsi="Times New Roman" w:cs="Times New Roman"/>
                <w:b/>
                <w:sz w:val="24"/>
                <w:szCs w:val="24"/>
              </w:rPr>
              <w:t>Actualización Vigente mensual</w:t>
            </w:r>
          </w:p>
          <w:p w14:paraId="3A7072E5" w14:textId="77777777" w:rsidR="00971D3B" w:rsidRPr="00A55060" w:rsidRDefault="00971D3B" w:rsidP="00F202B6">
            <w:pPr>
              <w:pStyle w:val="TableParagraph"/>
              <w:spacing w:before="2" w:line="242" w:lineRule="exact"/>
              <w:ind w:right="57"/>
              <w:jc w:val="both"/>
              <w:rPr>
                <w:rFonts w:ascii="Times New Roman" w:hAnsi="Times New Roman" w:cs="Times New Roman"/>
                <w:sz w:val="24"/>
                <w:szCs w:val="24"/>
              </w:rPr>
            </w:pPr>
            <w:r w:rsidRPr="00A55060">
              <w:rPr>
                <w:rFonts w:ascii="Times New Roman" w:hAnsi="Times New Roman" w:cs="Times New Roman"/>
                <w:sz w:val="24"/>
                <w:szCs w:val="24"/>
              </w:rPr>
              <w:t>(Por metro cuadrado de ocupación)</w:t>
            </w:r>
          </w:p>
        </w:tc>
        <w:tc>
          <w:tcPr>
            <w:tcW w:w="1773" w:type="dxa"/>
          </w:tcPr>
          <w:p w14:paraId="06F48F6A" w14:textId="77777777" w:rsidR="00971D3B" w:rsidRPr="00A55060" w:rsidRDefault="00971D3B" w:rsidP="00F202B6">
            <w:pPr>
              <w:pStyle w:val="TableParagraph"/>
              <w:spacing w:line="232" w:lineRule="exact"/>
              <w:ind w:right="57"/>
              <w:rPr>
                <w:rFonts w:ascii="Times New Roman" w:hAnsi="Times New Roman" w:cs="Times New Roman"/>
                <w:sz w:val="24"/>
                <w:szCs w:val="24"/>
              </w:rPr>
            </w:pPr>
            <w:r w:rsidRPr="00A55060">
              <w:rPr>
                <w:rFonts w:ascii="Times New Roman" w:hAnsi="Times New Roman" w:cs="Times New Roman"/>
                <w:sz w:val="24"/>
                <w:szCs w:val="24"/>
              </w:rPr>
              <w:t>.</w:t>
            </w:r>
            <w:proofErr w:type="gramStart"/>
            <w:r w:rsidRPr="00A55060">
              <w:rPr>
                <w:rFonts w:ascii="Times New Roman" w:hAnsi="Times New Roman" w:cs="Times New Roman"/>
                <w:sz w:val="24"/>
                <w:szCs w:val="24"/>
              </w:rPr>
              <w:t>5  a</w:t>
            </w:r>
            <w:proofErr w:type="gramEnd"/>
            <w:r w:rsidRPr="00A55060">
              <w:rPr>
                <w:rFonts w:ascii="Times New Roman" w:hAnsi="Times New Roman" w:cs="Times New Roman"/>
                <w:sz w:val="24"/>
                <w:szCs w:val="24"/>
              </w:rPr>
              <w:t xml:space="preserve">  1  Veces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p>
          <w:p w14:paraId="6F2E8F46" w14:textId="77777777" w:rsidR="00971D3B" w:rsidRPr="00A55060" w:rsidRDefault="00971D3B" w:rsidP="00F202B6">
            <w:pPr>
              <w:pStyle w:val="TableParagraph"/>
              <w:tabs>
                <w:tab w:val="left" w:pos="1416"/>
              </w:tabs>
              <w:spacing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683B725A" w14:textId="77777777" w:rsidR="00971D3B" w:rsidRPr="00A55060" w:rsidRDefault="00971D3B" w:rsidP="00F202B6">
            <w:pPr>
              <w:pStyle w:val="TableParagraph"/>
              <w:tabs>
                <w:tab w:val="left" w:pos="1545"/>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 mensual</w:t>
            </w:r>
          </w:p>
          <w:p w14:paraId="4B9EE5B3" w14:textId="77777777" w:rsidR="00971D3B" w:rsidRPr="00A55060" w:rsidRDefault="00971D3B" w:rsidP="00F202B6">
            <w:pPr>
              <w:pStyle w:val="TableParagraph"/>
              <w:tabs>
                <w:tab w:val="left" w:pos="1122"/>
              </w:tabs>
              <w:spacing w:before="2" w:line="242" w:lineRule="exact"/>
              <w:ind w:right="57"/>
              <w:jc w:val="both"/>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r>
            <w:r w:rsidRPr="00A55060">
              <w:rPr>
                <w:rFonts w:ascii="Times New Roman" w:hAnsi="Times New Roman" w:cs="Times New Roman"/>
                <w:spacing w:val="-5"/>
                <w:sz w:val="24"/>
                <w:szCs w:val="24"/>
              </w:rPr>
              <w:t xml:space="preserve">metro </w:t>
            </w:r>
            <w:r w:rsidRPr="00A55060">
              <w:rPr>
                <w:rFonts w:ascii="Times New Roman" w:hAnsi="Times New Roman" w:cs="Times New Roman"/>
                <w:sz w:val="24"/>
                <w:szCs w:val="24"/>
              </w:rPr>
              <w:t xml:space="preserve">cuadrado </w:t>
            </w:r>
            <w:r w:rsidRPr="00A55060">
              <w:rPr>
                <w:rFonts w:ascii="Times New Roman" w:hAnsi="Times New Roman" w:cs="Times New Roman"/>
                <w:spacing w:val="-9"/>
                <w:sz w:val="24"/>
                <w:szCs w:val="24"/>
              </w:rPr>
              <w:t xml:space="preserve">de </w:t>
            </w:r>
            <w:r w:rsidRPr="00A55060">
              <w:rPr>
                <w:rFonts w:ascii="Times New Roman" w:hAnsi="Times New Roman" w:cs="Times New Roman"/>
                <w:sz w:val="24"/>
                <w:szCs w:val="24"/>
              </w:rPr>
              <w:t>ocupación)</w:t>
            </w:r>
          </w:p>
        </w:tc>
      </w:tr>
      <w:tr w:rsidR="00971D3B" w:rsidRPr="00A55060" w14:paraId="3D9AD339" w14:textId="77777777" w:rsidTr="00F202B6">
        <w:trPr>
          <w:trHeight w:val="2174"/>
        </w:trPr>
        <w:tc>
          <w:tcPr>
            <w:tcW w:w="3673" w:type="dxa"/>
          </w:tcPr>
          <w:p w14:paraId="65430735" w14:textId="77777777" w:rsidR="00971D3B" w:rsidRPr="00A55060" w:rsidRDefault="00971D3B" w:rsidP="00F202B6">
            <w:pPr>
              <w:pStyle w:val="TableParagraph"/>
              <w:ind w:right="57"/>
              <w:jc w:val="both"/>
              <w:rPr>
                <w:rFonts w:ascii="Times New Roman" w:hAnsi="Times New Roman" w:cs="Times New Roman"/>
                <w:sz w:val="24"/>
                <w:szCs w:val="24"/>
              </w:rPr>
            </w:pPr>
            <w:r w:rsidRPr="00A55060">
              <w:rPr>
                <w:rFonts w:ascii="Times New Roman" w:hAnsi="Times New Roman" w:cs="Times New Roman"/>
                <w:sz w:val="24"/>
                <w:szCs w:val="24"/>
              </w:rPr>
              <w:t>Raspados, nieves, frutas picadas, frutas secas, churros, elotes, huaraches, champurrado, antojitos y pinta caritas</w:t>
            </w:r>
          </w:p>
        </w:tc>
        <w:tc>
          <w:tcPr>
            <w:tcW w:w="1693" w:type="dxa"/>
          </w:tcPr>
          <w:p w14:paraId="57786AD9" w14:textId="77777777" w:rsidR="00971D3B" w:rsidRPr="00A55060" w:rsidRDefault="00971D3B" w:rsidP="00F202B6">
            <w:pPr>
              <w:pStyle w:val="TableParagraph"/>
              <w:tabs>
                <w:tab w:val="left" w:pos="639"/>
                <w:tab w:val="left" w:pos="1419"/>
              </w:tabs>
              <w:spacing w:line="230" w:lineRule="exact"/>
              <w:ind w:right="57"/>
              <w:rPr>
                <w:rFonts w:ascii="Times New Roman" w:hAnsi="Times New Roman" w:cs="Times New Roman"/>
                <w:sz w:val="24"/>
                <w:szCs w:val="24"/>
              </w:rPr>
            </w:pPr>
            <w:r w:rsidRPr="00A55060">
              <w:rPr>
                <w:rFonts w:ascii="Times New Roman" w:hAnsi="Times New Roman" w:cs="Times New Roman"/>
                <w:sz w:val="24"/>
                <w:szCs w:val="24"/>
              </w:rPr>
              <w:t>1</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Vez</w:t>
            </w:r>
            <w:proofErr w:type="gramEnd"/>
            <w:r w:rsidRPr="00A55060">
              <w:rPr>
                <w:rFonts w:ascii="Times New Roman" w:hAnsi="Times New Roman" w:cs="Times New Roman"/>
                <w:sz w:val="24"/>
                <w:szCs w:val="24"/>
              </w:rPr>
              <w:tab/>
              <w:t>la</w:t>
            </w:r>
          </w:p>
          <w:p w14:paraId="41A7E491" w14:textId="77777777" w:rsidR="00971D3B" w:rsidRPr="00A55060" w:rsidRDefault="00971D3B" w:rsidP="00F202B6">
            <w:pPr>
              <w:pStyle w:val="TableParagraph"/>
              <w:tabs>
                <w:tab w:val="left" w:pos="1337"/>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60F8716E" w14:textId="77777777" w:rsidR="00971D3B" w:rsidRPr="00A55060" w:rsidRDefault="00971D3B" w:rsidP="00F202B6">
            <w:pPr>
              <w:pStyle w:val="TableParagraph"/>
              <w:tabs>
                <w:tab w:val="left" w:pos="1465"/>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 mensual</w:t>
            </w:r>
          </w:p>
          <w:p w14:paraId="3624723C" w14:textId="77777777" w:rsidR="00971D3B" w:rsidRPr="00A55060" w:rsidRDefault="00971D3B" w:rsidP="00F202B6">
            <w:pPr>
              <w:pStyle w:val="TableParagraph"/>
              <w:tabs>
                <w:tab w:val="left" w:pos="1045"/>
              </w:tabs>
              <w:spacing w:line="240" w:lineRule="exact"/>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t>metro</w:t>
            </w:r>
          </w:p>
          <w:p w14:paraId="2F3F4981" w14:textId="77777777" w:rsidR="00971D3B" w:rsidRPr="00A55060" w:rsidRDefault="00971D3B" w:rsidP="00F202B6">
            <w:pPr>
              <w:pStyle w:val="TableParagraph"/>
              <w:tabs>
                <w:tab w:val="left" w:pos="1350"/>
              </w:tabs>
              <w:spacing w:before="6" w:line="240" w:lineRule="exact"/>
              <w:ind w:right="57"/>
              <w:rPr>
                <w:rFonts w:ascii="Times New Roman" w:hAnsi="Times New Roman" w:cs="Times New Roman"/>
                <w:sz w:val="24"/>
                <w:szCs w:val="24"/>
              </w:rPr>
            </w:pPr>
            <w:r w:rsidRPr="00A55060">
              <w:rPr>
                <w:rFonts w:ascii="Times New Roman" w:hAnsi="Times New Roman" w:cs="Times New Roman"/>
                <w:sz w:val="24"/>
                <w:szCs w:val="24"/>
              </w:rPr>
              <w:t>cuadrado</w:t>
            </w:r>
            <w:r w:rsidRPr="00A55060">
              <w:rPr>
                <w:rFonts w:ascii="Times New Roman" w:hAnsi="Times New Roman" w:cs="Times New Roman"/>
                <w:sz w:val="24"/>
                <w:szCs w:val="24"/>
              </w:rPr>
              <w:tab/>
            </w:r>
            <w:r w:rsidRPr="00A55060">
              <w:rPr>
                <w:rFonts w:ascii="Times New Roman" w:hAnsi="Times New Roman" w:cs="Times New Roman"/>
                <w:spacing w:val="-11"/>
                <w:sz w:val="24"/>
                <w:szCs w:val="24"/>
              </w:rPr>
              <w:t xml:space="preserve">de </w:t>
            </w:r>
            <w:r w:rsidRPr="00A55060">
              <w:rPr>
                <w:rFonts w:ascii="Times New Roman" w:hAnsi="Times New Roman" w:cs="Times New Roman"/>
                <w:sz w:val="24"/>
                <w:szCs w:val="24"/>
              </w:rPr>
              <w:t>ocupación)</w:t>
            </w:r>
          </w:p>
        </w:tc>
        <w:tc>
          <w:tcPr>
            <w:tcW w:w="1693" w:type="dxa"/>
          </w:tcPr>
          <w:p w14:paraId="29F3AE4F" w14:textId="77777777" w:rsidR="00971D3B" w:rsidRPr="00A55060" w:rsidRDefault="00971D3B" w:rsidP="00F202B6">
            <w:pPr>
              <w:pStyle w:val="TableParagraph"/>
              <w:tabs>
                <w:tab w:val="left" w:pos="641"/>
                <w:tab w:val="left" w:pos="1420"/>
              </w:tabs>
              <w:spacing w:line="230" w:lineRule="exact"/>
              <w:ind w:right="57"/>
              <w:rPr>
                <w:rFonts w:ascii="Times New Roman" w:hAnsi="Times New Roman" w:cs="Times New Roman"/>
                <w:sz w:val="24"/>
                <w:szCs w:val="24"/>
              </w:rPr>
            </w:pPr>
            <w:r w:rsidRPr="00A55060">
              <w:rPr>
                <w:rFonts w:ascii="Times New Roman" w:hAnsi="Times New Roman" w:cs="Times New Roman"/>
                <w:sz w:val="24"/>
                <w:szCs w:val="24"/>
              </w:rPr>
              <w:t>1</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Vez</w:t>
            </w:r>
            <w:proofErr w:type="gramEnd"/>
            <w:r w:rsidRPr="00A55060">
              <w:rPr>
                <w:rFonts w:ascii="Times New Roman" w:hAnsi="Times New Roman" w:cs="Times New Roman"/>
                <w:sz w:val="24"/>
                <w:szCs w:val="24"/>
              </w:rPr>
              <w:tab/>
              <w:t>la</w:t>
            </w:r>
          </w:p>
          <w:p w14:paraId="0472DB61" w14:textId="77777777" w:rsidR="00971D3B" w:rsidRPr="00A55060" w:rsidRDefault="00971D3B" w:rsidP="00F202B6">
            <w:pPr>
              <w:pStyle w:val="TableParagraph"/>
              <w:tabs>
                <w:tab w:val="left" w:pos="1339"/>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4556C113" w14:textId="77777777" w:rsidR="00971D3B" w:rsidRPr="00A55060" w:rsidRDefault="00971D3B" w:rsidP="00F202B6">
            <w:pPr>
              <w:pStyle w:val="TableParagraph"/>
              <w:tabs>
                <w:tab w:val="left" w:pos="1466"/>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7"/>
                <w:sz w:val="24"/>
                <w:szCs w:val="24"/>
              </w:rPr>
              <w:t xml:space="preserve">y </w:t>
            </w:r>
            <w:r w:rsidRPr="00A55060">
              <w:rPr>
                <w:rFonts w:ascii="Times New Roman" w:hAnsi="Times New Roman" w:cs="Times New Roman"/>
                <w:b/>
                <w:sz w:val="24"/>
                <w:szCs w:val="24"/>
              </w:rPr>
              <w:t>Actualización Vigente mensual</w:t>
            </w:r>
          </w:p>
          <w:p w14:paraId="2C39CF85" w14:textId="77777777" w:rsidR="00971D3B" w:rsidRPr="00A55060" w:rsidRDefault="00971D3B" w:rsidP="00F202B6">
            <w:pPr>
              <w:pStyle w:val="TableParagraph"/>
              <w:tabs>
                <w:tab w:val="left" w:pos="1047"/>
              </w:tabs>
              <w:spacing w:line="240" w:lineRule="exact"/>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t>metro</w:t>
            </w:r>
          </w:p>
          <w:p w14:paraId="40DADE15" w14:textId="77777777" w:rsidR="00971D3B" w:rsidRPr="00A55060" w:rsidRDefault="00971D3B" w:rsidP="00F202B6">
            <w:pPr>
              <w:pStyle w:val="TableParagraph"/>
              <w:tabs>
                <w:tab w:val="left" w:pos="1351"/>
              </w:tabs>
              <w:spacing w:before="6" w:line="240" w:lineRule="exact"/>
              <w:ind w:right="57"/>
              <w:rPr>
                <w:rFonts w:ascii="Times New Roman" w:hAnsi="Times New Roman" w:cs="Times New Roman"/>
                <w:sz w:val="24"/>
                <w:szCs w:val="24"/>
              </w:rPr>
            </w:pPr>
            <w:r w:rsidRPr="00A55060">
              <w:rPr>
                <w:rFonts w:ascii="Times New Roman" w:hAnsi="Times New Roman" w:cs="Times New Roman"/>
                <w:sz w:val="24"/>
                <w:szCs w:val="24"/>
              </w:rPr>
              <w:t>cuadrado</w:t>
            </w:r>
            <w:r w:rsidRPr="00A55060">
              <w:rPr>
                <w:rFonts w:ascii="Times New Roman" w:hAnsi="Times New Roman" w:cs="Times New Roman"/>
                <w:sz w:val="24"/>
                <w:szCs w:val="24"/>
              </w:rPr>
              <w:tab/>
            </w:r>
            <w:r w:rsidRPr="00A55060">
              <w:rPr>
                <w:rFonts w:ascii="Times New Roman" w:hAnsi="Times New Roman" w:cs="Times New Roman"/>
                <w:spacing w:val="-10"/>
                <w:sz w:val="24"/>
                <w:szCs w:val="24"/>
              </w:rPr>
              <w:t xml:space="preserve">de </w:t>
            </w:r>
            <w:r w:rsidRPr="00A55060">
              <w:rPr>
                <w:rFonts w:ascii="Times New Roman" w:hAnsi="Times New Roman" w:cs="Times New Roman"/>
                <w:sz w:val="24"/>
                <w:szCs w:val="24"/>
              </w:rPr>
              <w:t>ocupación)</w:t>
            </w:r>
          </w:p>
        </w:tc>
        <w:tc>
          <w:tcPr>
            <w:tcW w:w="1773" w:type="dxa"/>
          </w:tcPr>
          <w:p w14:paraId="2786B162" w14:textId="77777777" w:rsidR="00971D3B" w:rsidRPr="00A55060" w:rsidRDefault="00971D3B" w:rsidP="00F202B6">
            <w:pPr>
              <w:pStyle w:val="TableParagraph"/>
              <w:spacing w:line="230" w:lineRule="exact"/>
              <w:ind w:right="57"/>
              <w:rPr>
                <w:rFonts w:ascii="Times New Roman" w:hAnsi="Times New Roman" w:cs="Times New Roman"/>
                <w:sz w:val="24"/>
                <w:szCs w:val="24"/>
              </w:rPr>
            </w:pPr>
            <w:r w:rsidRPr="00A55060">
              <w:rPr>
                <w:rFonts w:ascii="Times New Roman" w:hAnsi="Times New Roman" w:cs="Times New Roman"/>
                <w:sz w:val="24"/>
                <w:szCs w:val="24"/>
              </w:rPr>
              <w:t>.</w:t>
            </w:r>
            <w:proofErr w:type="gramStart"/>
            <w:r w:rsidRPr="00A55060">
              <w:rPr>
                <w:rFonts w:ascii="Times New Roman" w:hAnsi="Times New Roman" w:cs="Times New Roman"/>
                <w:sz w:val="24"/>
                <w:szCs w:val="24"/>
              </w:rPr>
              <w:t>5  a</w:t>
            </w:r>
            <w:proofErr w:type="gramEnd"/>
            <w:r w:rsidRPr="00A55060">
              <w:rPr>
                <w:rFonts w:ascii="Times New Roman" w:hAnsi="Times New Roman" w:cs="Times New Roman"/>
                <w:sz w:val="24"/>
                <w:szCs w:val="24"/>
              </w:rPr>
              <w:t xml:space="preserve">  1  Veces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p>
          <w:p w14:paraId="754FC9B3" w14:textId="77777777" w:rsidR="00971D3B" w:rsidRPr="00A55060" w:rsidRDefault="00971D3B" w:rsidP="00F202B6">
            <w:pPr>
              <w:pStyle w:val="TableParagraph"/>
              <w:tabs>
                <w:tab w:val="left" w:pos="1415"/>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10F9D4B6" w14:textId="77777777" w:rsidR="00971D3B" w:rsidRPr="00A55060" w:rsidRDefault="00971D3B" w:rsidP="00F202B6">
            <w:pPr>
              <w:pStyle w:val="TableParagraph"/>
              <w:tabs>
                <w:tab w:val="left" w:pos="1545"/>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 mensual</w:t>
            </w:r>
          </w:p>
          <w:p w14:paraId="5B62072F" w14:textId="77777777" w:rsidR="00971D3B" w:rsidRPr="00A55060" w:rsidRDefault="00971D3B" w:rsidP="00F202B6">
            <w:pPr>
              <w:pStyle w:val="TableParagraph"/>
              <w:tabs>
                <w:tab w:val="left" w:pos="1122"/>
              </w:tabs>
              <w:spacing w:line="240" w:lineRule="exact"/>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t>metro</w:t>
            </w:r>
          </w:p>
          <w:p w14:paraId="5ABA7156" w14:textId="77777777" w:rsidR="00971D3B" w:rsidRPr="00A55060" w:rsidRDefault="00971D3B" w:rsidP="00F202B6">
            <w:pPr>
              <w:pStyle w:val="TableParagraph"/>
              <w:tabs>
                <w:tab w:val="left" w:pos="1427"/>
              </w:tabs>
              <w:spacing w:before="6" w:line="240" w:lineRule="exact"/>
              <w:ind w:right="57"/>
              <w:rPr>
                <w:rFonts w:ascii="Times New Roman" w:hAnsi="Times New Roman" w:cs="Times New Roman"/>
                <w:sz w:val="24"/>
                <w:szCs w:val="24"/>
              </w:rPr>
            </w:pPr>
            <w:r w:rsidRPr="00A55060">
              <w:rPr>
                <w:rFonts w:ascii="Times New Roman" w:hAnsi="Times New Roman" w:cs="Times New Roman"/>
                <w:sz w:val="24"/>
                <w:szCs w:val="24"/>
              </w:rPr>
              <w:t>cuadrado</w:t>
            </w:r>
            <w:r w:rsidRPr="00A55060">
              <w:rPr>
                <w:rFonts w:ascii="Times New Roman" w:hAnsi="Times New Roman" w:cs="Times New Roman"/>
                <w:sz w:val="24"/>
                <w:szCs w:val="24"/>
              </w:rPr>
              <w:tab/>
            </w:r>
            <w:r w:rsidRPr="00A55060">
              <w:rPr>
                <w:rFonts w:ascii="Times New Roman" w:hAnsi="Times New Roman" w:cs="Times New Roman"/>
                <w:spacing w:val="-9"/>
                <w:sz w:val="24"/>
                <w:szCs w:val="24"/>
              </w:rPr>
              <w:t xml:space="preserve">de </w:t>
            </w:r>
            <w:r w:rsidRPr="00A55060">
              <w:rPr>
                <w:rFonts w:ascii="Times New Roman" w:hAnsi="Times New Roman" w:cs="Times New Roman"/>
                <w:sz w:val="24"/>
                <w:szCs w:val="24"/>
              </w:rPr>
              <w:t>ocupación)</w:t>
            </w:r>
          </w:p>
        </w:tc>
      </w:tr>
      <w:tr w:rsidR="00971D3B" w:rsidRPr="00A55060" w14:paraId="105F7EF6" w14:textId="77777777" w:rsidTr="00F202B6">
        <w:trPr>
          <w:trHeight w:val="2174"/>
        </w:trPr>
        <w:tc>
          <w:tcPr>
            <w:tcW w:w="3673" w:type="dxa"/>
          </w:tcPr>
          <w:p w14:paraId="77A60985" w14:textId="77777777" w:rsidR="00971D3B" w:rsidRPr="00A55060" w:rsidRDefault="00971D3B" w:rsidP="00F202B6">
            <w:pPr>
              <w:pStyle w:val="TableParagraph"/>
              <w:spacing w:line="230" w:lineRule="exact"/>
              <w:ind w:right="57"/>
              <w:rPr>
                <w:rFonts w:ascii="Times New Roman" w:hAnsi="Times New Roman" w:cs="Times New Roman"/>
                <w:sz w:val="24"/>
                <w:szCs w:val="24"/>
              </w:rPr>
            </w:pPr>
            <w:r w:rsidRPr="00A55060">
              <w:rPr>
                <w:rFonts w:ascii="Times New Roman" w:hAnsi="Times New Roman" w:cs="Times New Roman"/>
                <w:sz w:val="24"/>
                <w:szCs w:val="24"/>
              </w:rPr>
              <w:t>Celulares, aditamentos, miscelánea</w:t>
            </w:r>
          </w:p>
        </w:tc>
        <w:tc>
          <w:tcPr>
            <w:tcW w:w="1693" w:type="dxa"/>
          </w:tcPr>
          <w:p w14:paraId="37C82F06" w14:textId="77777777" w:rsidR="00971D3B" w:rsidRPr="00A55060" w:rsidRDefault="00971D3B" w:rsidP="00F202B6">
            <w:pPr>
              <w:pStyle w:val="TableParagraph"/>
              <w:tabs>
                <w:tab w:val="left" w:pos="527"/>
                <w:tab w:val="left" w:pos="1419"/>
              </w:tabs>
              <w:spacing w:line="230" w:lineRule="exact"/>
              <w:ind w:right="57"/>
              <w:rPr>
                <w:rFonts w:ascii="Times New Roman" w:hAnsi="Times New Roman" w:cs="Times New Roman"/>
                <w:sz w:val="24"/>
                <w:szCs w:val="24"/>
              </w:rPr>
            </w:pPr>
            <w:r w:rsidRPr="00A55060">
              <w:rPr>
                <w:rFonts w:ascii="Times New Roman" w:hAnsi="Times New Roman" w:cs="Times New Roman"/>
                <w:sz w:val="24"/>
                <w:szCs w:val="24"/>
              </w:rPr>
              <w:t>2</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Veces</w:t>
            </w:r>
            <w:proofErr w:type="gramEnd"/>
            <w:r w:rsidRPr="00A55060">
              <w:rPr>
                <w:rFonts w:ascii="Times New Roman" w:hAnsi="Times New Roman" w:cs="Times New Roman"/>
                <w:sz w:val="24"/>
                <w:szCs w:val="24"/>
              </w:rPr>
              <w:tab/>
              <w:t>la</w:t>
            </w:r>
          </w:p>
          <w:p w14:paraId="15C0CED3" w14:textId="77777777" w:rsidR="00971D3B" w:rsidRPr="00A55060" w:rsidRDefault="00971D3B" w:rsidP="00F202B6">
            <w:pPr>
              <w:pStyle w:val="TableParagraph"/>
              <w:tabs>
                <w:tab w:val="left" w:pos="1337"/>
              </w:tabs>
              <w:spacing w:before="1"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20CB3FBC" w14:textId="77777777" w:rsidR="00971D3B" w:rsidRPr="00A55060" w:rsidRDefault="00971D3B" w:rsidP="00F202B6">
            <w:pPr>
              <w:pStyle w:val="TableParagraph"/>
              <w:tabs>
                <w:tab w:val="left" w:pos="1465"/>
              </w:tabs>
              <w:ind w:right="57"/>
              <w:rPr>
                <w:rFonts w:ascii="Times New Roman" w:hAnsi="Times New Roman" w:cs="Times New Roman"/>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 xml:space="preserve">Actualización Vigente </w:t>
            </w:r>
            <w:r w:rsidRPr="00A55060">
              <w:rPr>
                <w:rFonts w:ascii="Times New Roman" w:hAnsi="Times New Roman" w:cs="Times New Roman"/>
                <w:sz w:val="24"/>
                <w:szCs w:val="24"/>
              </w:rPr>
              <w:t>mensual.</w:t>
            </w:r>
          </w:p>
          <w:p w14:paraId="3058C2EC" w14:textId="77777777" w:rsidR="00971D3B" w:rsidRPr="00A55060" w:rsidRDefault="00971D3B" w:rsidP="00F202B6">
            <w:pPr>
              <w:pStyle w:val="TableParagraph"/>
              <w:tabs>
                <w:tab w:val="left" w:pos="1045"/>
                <w:tab w:val="left" w:pos="1350"/>
              </w:tabs>
              <w:spacing w:before="1"/>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r>
            <w:r w:rsidRPr="00A55060">
              <w:rPr>
                <w:rFonts w:ascii="Times New Roman" w:hAnsi="Times New Roman" w:cs="Times New Roman"/>
                <w:spacing w:val="-5"/>
                <w:sz w:val="24"/>
                <w:szCs w:val="24"/>
              </w:rPr>
              <w:t xml:space="preserve">metro </w:t>
            </w:r>
            <w:r w:rsidRPr="00A55060">
              <w:rPr>
                <w:rFonts w:ascii="Times New Roman" w:hAnsi="Times New Roman" w:cs="Times New Roman"/>
                <w:sz w:val="24"/>
                <w:szCs w:val="24"/>
              </w:rPr>
              <w:t>cuadrado</w:t>
            </w:r>
            <w:r w:rsidRPr="00A55060">
              <w:rPr>
                <w:rFonts w:ascii="Times New Roman" w:hAnsi="Times New Roman" w:cs="Times New Roman"/>
                <w:sz w:val="24"/>
                <w:szCs w:val="24"/>
              </w:rPr>
              <w:tab/>
            </w:r>
            <w:r w:rsidRPr="00A55060">
              <w:rPr>
                <w:rFonts w:ascii="Times New Roman" w:hAnsi="Times New Roman" w:cs="Times New Roman"/>
                <w:sz w:val="24"/>
                <w:szCs w:val="24"/>
              </w:rPr>
              <w:tab/>
            </w:r>
            <w:r w:rsidRPr="00A55060">
              <w:rPr>
                <w:rFonts w:ascii="Times New Roman" w:hAnsi="Times New Roman" w:cs="Times New Roman"/>
                <w:spacing w:val="-10"/>
                <w:sz w:val="24"/>
                <w:szCs w:val="24"/>
              </w:rPr>
              <w:t>de</w:t>
            </w:r>
          </w:p>
          <w:p w14:paraId="583AB757" w14:textId="77777777" w:rsidR="00971D3B" w:rsidRPr="00A55060" w:rsidRDefault="00971D3B" w:rsidP="00F202B6">
            <w:pPr>
              <w:pStyle w:val="TableParagraph"/>
              <w:spacing w:line="233" w:lineRule="exact"/>
              <w:ind w:right="57"/>
              <w:rPr>
                <w:rFonts w:ascii="Times New Roman" w:hAnsi="Times New Roman" w:cs="Times New Roman"/>
                <w:sz w:val="24"/>
                <w:szCs w:val="24"/>
              </w:rPr>
            </w:pPr>
            <w:r w:rsidRPr="00A55060">
              <w:rPr>
                <w:rFonts w:ascii="Times New Roman" w:hAnsi="Times New Roman" w:cs="Times New Roman"/>
                <w:sz w:val="24"/>
                <w:szCs w:val="24"/>
              </w:rPr>
              <w:t>ocupación)</w:t>
            </w:r>
          </w:p>
        </w:tc>
        <w:tc>
          <w:tcPr>
            <w:tcW w:w="1693" w:type="dxa"/>
          </w:tcPr>
          <w:p w14:paraId="5F987C1D" w14:textId="77777777" w:rsidR="00971D3B" w:rsidRPr="00A55060" w:rsidRDefault="00971D3B" w:rsidP="00F202B6">
            <w:pPr>
              <w:pStyle w:val="TableParagraph"/>
              <w:tabs>
                <w:tab w:val="left" w:pos="641"/>
                <w:tab w:val="left" w:pos="1420"/>
              </w:tabs>
              <w:spacing w:line="230" w:lineRule="exact"/>
              <w:ind w:right="57"/>
              <w:rPr>
                <w:rFonts w:ascii="Times New Roman" w:hAnsi="Times New Roman" w:cs="Times New Roman"/>
                <w:sz w:val="24"/>
                <w:szCs w:val="24"/>
              </w:rPr>
            </w:pPr>
            <w:r w:rsidRPr="00A55060">
              <w:rPr>
                <w:rFonts w:ascii="Times New Roman" w:hAnsi="Times New Roman" w:cs="Times New Roman"/>
                <w:sz w:val="24"/>
                <w:szCs w:val="24"/>
              </w:rPr>
              <w:t>1</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Vez</w:t>
            </w:r>
            <w:proofErr w:type="gramEnd"/>
            <w:r w:rsidRPr="00A55060">
              <w:rPr>
                <w:rFonts w:ascii="Times New Roman" w:hAnsi="Times New Roman" w:cs="Times New Roman"/>
                <w:sz w:val="24"/>
                <w:szCs w:val="24"/>
              </w:rPr>
              <w:tab/>
              <w:t>la</w:t>
            </w:r>
          </w:p>
          <w:p w14:paraId="77DE59DF" w14:textId="77777777" w:rsidR="00971D3B" w:rsidRPr="00A55060" w:rsidRDefault="00971D3B" w:rsidP="00F202B6">
            <w:pPr>
              <w:pStyle w:val="TableParagraph"/>
              <w:tabs>
                <w:tab w:val="left" w:pos="1339"/>
              </w:tabs>
              <w:spacing w:before="1"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282AAB16" w14:textId="77777777" w:rsidR="00971D3B" w:rsidRPr="00A55060" w:rsidRDefault="00971D3B" w:rsidP="00F202B6">
            <w:pPr>
              <w:pStyle w:val="TableParagraph"/>
              <w:tabs>
                <w:tab w:val="left" w:pos="1466"/>
              </w:tabs>
              <w:ind w:right="57"/>
              <w:rPr>
                <w:rFonts w:ascii="Times New Roman" w:hAnsi="Times New Roman" w:cs="Times New Roman"/>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7"/>
                <w:sz w:val="24"/>
                <w:szCs w:val="24"/>
              </w:rPr>
              <w:t xml:space="preserve">y </w:t>
            </w:r>
            <w:r w:rsidRPr="00A55060">
              <w:rPr>
                <w:rFonts w:ascii="Times New Roman" w:hAnsi="Times New Roman" w:cs="Times New Roman"/>
                <w:b/>
                <w:sz w:val="24"/>
                <w:szCs w:val="24"/>
              </w:rPr>
              <w:t xml:space="preserve">Actualización Vigente </w:t>
            </w:r>
            <w:r w:rsidRPr="00A55060">
              <w:rPr>
                <w:rFonts w:ascii="Times New Roman" w:hAnsi="Times New Roman" w:cs="Times New Roman"/>
                <w:sz w:val="24"/>
                <w:szCs w:val="24"/>
              </w:rPr>
              <w:t>mensual</w:t>
            </w:r>
          </w:p>
          <w:p w14:paraId="07F23433" w14:textId="77777777" w:rsidR="00971D3B" w:rsidRPr="00A55060" w:rsidRDefault="00971D3B" w:rsidP="00F202B6">
            <w:pPr>
              <w:pStyle w:val="TableParagraph"/>
              <w:tabs>
                <w:tab w:val="left" w:pos="1047"/>
                <w:tab w:val="left" w:pos="1351"/>
              </w:tabs>
              <w:spacing w:before="1"/>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r>
            <w:r w:rsidRPr="00A55060">
              <w:rPr>
                <w:rFonts w:ascii="Times New Roman" w:hAnsi="Times New Roman" w:cs="Times New Roman"/>
                <w:spacing w:val="-5"/>
                <w:sz w:val="24"/>
                <w:szCs w:val="24"/>
              </w:rPr>
              <w:t xml:space="preserve">metro </w:t>
            </w:r>
            <w:r w:rsidRPr="00A55060">
              <w:rPr>
                <w:rFonts w:ascii="Times New Roman" w:hAnsi="Times New Roman" w:cs="Times New Roman"/>
                <w:sz w:val="24"/>
                <w:szCs w:val="24"/>
              </w:rPr>
              <w:t>cuadrado</w:t>
            </w:r>
            <w:r w:rsidRPr="00A55060">
              <w:rPr>
                <w:rFonts w:ascii="Times New Roman" w:hAnsi="Times New Roman" w:cs="Times New Roman"/>
                <w:sz w:val="24"/>
                <w:szCs w:val="24"/>
              </w:rPr>
              <w:tab/>
            </w:r>
            <w:r w:rsidRPr="00A55060">
              <w:rPr>
                <w:rFonts w:ascii="Times New Roman" w:hAnsi="Times New Roman" w:cs="Times New Roman"/>
                <w:sz w:val="24"/>
                <w:szCs w:val="24"/>
              </w:rPr>
              <w:tab/>
            </w:r>
            <w:r w:rsidRPr="00A55060">
              <w:rPr>
                <w:rFonts w:ascii="Times New Roman" w:hAnsi="Times New Roman" w:cs="Times New Roman"/>
                <w:spacing w:val="-10"/>
                <w:sz w:val="24"/>
                <w:szCs w:val="24"/>
              </w:rPr>
              <w:t>de</w:t>
            </w:r>
          </w:p>
          <w:p w14:paraId="71C94DC2" w14:textId="77777777" w:rsidR="00971D3B" w:rsidRPr="00A55060" w:rsidRDefault="00971D3B" w:rsidP="00F202B6">
            <w:pPr>
              <w:pStyle w:val="TableParagraph"/>
              <w:spacing w:line="233" w:lineRule="exact"/>
              <w:ind w:right="57"/>
              <w:rPr>
                <w:rFonts w:ascii="Times New Roman" w:hAnsi="Times New Roman" w:cs="Times New Roman"/>
                <w:sz w:val="24"/>
                <w:szCs w:val="24"/>
              </w:rPr>
            </w:pPr>
            <w:r w:rsidRPr="00A55060">
              <w:rPr>
                <w:rFonts w:ascii="Times New Roman" w:hAnsi="Times New Roman" w:cs="Times New Roman"/>
                <w:sz w:val="24"/>
                <w:szCs w:val="24"/>
              </w:rPr>
              <w:t>ocupación)</w:t>
            </w:r>
          </w:p>
        </w:tc>
        <w:tc>
          <w:tcPr>
            <w:tcW w:w="1773" w:type="dxa"/>
          </w:tcPr>
          <w:p w14:paraId="52B90562" w14:textId="77777777" w:rsidR="00971D3B" w:rsidRPr="00A55060" w:rsidRDefault="00971D3B" w:rsidP="00F202B6">
            <w:pPr>
              <w:pStyle w:val="TableParagraph"/>
              <w:spacing w:line="230" w:lineRule="exact"/>
              <w:ind w:right="57"/>
              <w:rPr>
                <w:rFonts w:ascii="Times New Roman" w:hAnsi="Times New Roman" w:cs="Times New Roman"/>
                <w:sz w:val="24"/>
                <w:szCs w:val="24"/>
              </w:rPr>
            </w:pPr>
            <w:r w:rsidRPr="00A55060">
              <w:rPr>
                <w:rFonts w:ascii="Times New Roman" w:hAnsi="Times New Roman" w:cs="Times New Roman"/>
                <w:sz w:val="24"/>
                <w:szCs w:val="24"/>
              </w:rPr>
              <w:t>.</w:t>
            </w:r>
            <w:proofErr w:type="gramStart"/>
            <w:r w:rsidRPr="00A55060">
              <w:rPr>
                <w:rFonts w:ascii="Times New Roman" w:hAnsi="Times New Roman" w:cs="Times New Roman"/>
                <w:sz w:val="24"/>
                <w:szCs w:val="24"/>
              </w:rPr>
              <w:t>5  a</w:t>
            </w:r>
            <w:proofErr w:type="gramEnd"/>
            <w:r w:rsidRPr="00A55060">
              <w:rPr>
                <w:rFonts w:ascii="Times New Roman" w:hAnsi="Times New Roman" w:cs="Times New Roman"/>
                <w:sz w:val="24"/>
                <w:szCs w:val="24"/>
              </w:rPr>
              <w:t xml:space="preserve">  1  Veces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p>
          <w:p w14:paraId="1F106ED3" w14:textId="77777777" w:rsidR="00971D3B" w:rsidRPr="00A55060" w:rsidRDefault="00971D3B" w:rsidP="00F202B6">
            <w:pPr>
              <w:pStyle w:val="TableParagraph"/>
              <w:tabs>
                <w:tab w:val="left" w:pos="1415"/>
              </w:tabs>
              <w:spacing w:before="1"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54784F8C" w14:textId="77777777" w:rsidR="00971D3B" w:rsidRPr="00A55060" w:rsidRDefault="00971D3B" w:rsidP="00F202B6">
            <w:pPr>
              <w:pStyle w:val="TableParagraph"/>
              <w:tabs>
                <w:tab w:val="left" w:pos="1545"/>
              </w:tabs>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w:t>
            </w:r>
          </w:p>
          <w:p w14:paraId="26907EDC" w14:textId="77777777" w:rsidR="00971D3B" w:rsidRPr="00A55060" w:rsidRDefault="00971D3B" w:rsidP="00F202B6">
            <w:pPr>
              <w:pStyle w:val="TableParagraph"/>
              <w:tabs>
                <w:tab w:val="left" w:pos="1122"/>
              </w:tabs>
              <w:ind w:right="57"/>
              <w:jc w:val="both"/>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r>
            <w:r w:rsidRPr="00A55060">
              <w:rPr>
                <w:rFonts w:ascii="Times New Roman" w:hAnsi="Times New Roman" w:cs="Times New Roman"/>
                <w:spacing w:val="-4"/>
                <w:sz w:val="24"/>
                <w:szCs w:val="24"/>
              </w:rPr>
              <w:t xml:space="preserve">metro </w:t>
            </w:r>
            <w:r w:rsidRPr="00A55060">
              <w:rPr>
                <w:rFonts w:ascii="Times New Roman" w:hAnsi="Times New Roman" w:cs="Times New Roman"/>
                <w:sz w:val="24"/>
                <w:szCs w:val="24"/>
              </w:rPr>
              <w:t xml:space="preserve">cuadrado </w:t>
            </w:r>
            <w:r w:rsidRPr="00A55060">
              <w:rPr>
                <w:rFonts w:ascii="Times New Roman" w:hAnsi="Times New Roman" w:cs="Times New Roman"/>
                <w:spacing w:val="-8"/>
                <w:sz w:val="24"/>
                <w:szCs w:val="24"/>
              </w:rPr>
              <w:t xml:space="preserve">de </w:t>
            </w:r>
            <w:r w:rsidRPr="00A55060">
              <w:rPr>
                <w:rFonts w:ascii="Times New Roman" w:hAnsi="Times New Roman" w:cs="Times New Roman"/>
                <w:sz w:val="24"/>
                <w:szCs w:val="24"/>
              </w:rPr>
              <w:t>ocupación)</w:t>
            </w:r>
          </w:p>
        </w:tc>
      </w:tr>
      <w:tr w:rsidR="00971D3B" w:rsidRPr="00A55060" w14:paraId="398D6290" w14:textId="77777777" w:rsidTr="00F202B6">
        <w:trPr>
          <w:trHeight w:val="2413"/>
        </w:trPr>
        <w:tc>
          <w:tcPr>
            <w:tcW w:w="3673" w:type="dxa"/>
          </w:tcPr>
          <w:p w14:paraId="3A967052" w14:textId="77777777" w:rsidR="00971D3B" w:rsidRPr="00A55060" w:rsidRDefault="00971D3B" w:rsidP="00F202B6">
            <w:pPr>
              <w:pStyle w:val="TableParagraph"/>
              <w:spacing w:line="237" w:lineRule="auto"/>
              <w:ind w:right="57"/>
              <w:rPr>
                <w:rFonts w:ascii="Times New Roman" w:hAnsi="Times New Roman" w:cs="Times New Roman"/>
                <w:sz w:val="24"/>
                <w:szCs w:val="24"/>
              </w:rPr>
            </w:pPr>
            <w:r w:rsidRPr="00A55060">
              <w:rPr>
                <w:rFonts w:ascii="Times New Roman" w:hAnsi="Times New Roman" w:cs="Times New Roman"/>
                <w:sz w:val="24"/>
                <w:szCs w:val="24"/>
              </w:rPr>
              <w:t>Venta de automóviles nuevos y usados</w:t>
            </w:r>
          </w:p>
        </w:tc>
        <w:tc>
          <w:tcPr>
            <w:tcW w:w="1693" w:type="dxa"/>
          </w:tcPr>
          <w:p w14:paraId="385FC22C" w14:textId="77777777" w:rsidR="00971D3B" w:rsidRPr="00A55060" w:rsidRDefault="00971D3B" w:rsidP="00F202B6">
            <w:pPr>
              <w:pStyle w:val="TableParagraph"/>
              <w:tabs>
                <w:tab w:val="left" w:pos="527"/>
                <w:tab w:val="left" w:pos="1419"/>
              </w:tabs>
              <w:spacing w:line="229" w:lineRule="exact"/>
              <w:ind w:right="57"/>
              <w:rPr>
                <w:rFonts w:ascii="Times New Roman" w:hAnsi="Times New Roman" w:cs="Times New Roman"/>
                <w:sz w:val="24"/>
                <w:szCs w:val="24"/>
              </w:rPr>
            </w:pPr>
            <w:r w:rsidRPr="00A55060">
              <w:rPr>
                <w:rFonts w:ascii="Times New Roman" w:hAnsi="Times New Roman" w:cs="Times New Roman"/>
                <w:sz w:val="24"/>
                <w:szCs w:val="24"/>
              </w:rPr>
              <w:t>2</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Veces</w:t>
            </w:r>
            <w:proofErr w:type="gramEnd"/>
            <w:r w:rsidRPr="00A55060">
              <w:rPr>
                <w:rFonts w:ascii="Times New Roman" w:hAnsi="Times New Roman" w:cs="Times New Roman"/>
                <w:sz w:val="24"/>
                <w:szCs w:val="24"/>
              </w:rPr>
              <w:tab/>
              <w:t>la</w:t>
            </w:r>
          </w:p>
          <w:p w14:paraId="4CA8D74B" w14:textId="77777777" w:rsidR="00971D3B" w:rsidRPr="00A55060" w:rsidRDefault="00971D3B" w:rsidP="00F202B6">
            <w:pPr>
              <w:pStyle w:val="TableParagraph"/>
              <w:tabs>
                <w:tab w:val="left" w:pos="1337"/>
              </w:tabs>
              <w:spacing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045832C3" w14:textId="77777777" w:rsidR="00971D3B" w:rsidRPr="00A55060" w:rsidRDefault="00971D3B" w:rsidP="00F202B6">
            <w:pPr>
              <w:pStyle w:val="TableParagraph"/>
              <w:tabs>
                <w:tab w:val="left" w:pos="1465"/>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 (VUMAV)</w:t>
            </w:r>
          </w:p>
          <w:p w14:paraId="46A02680" w14:textId="77777777" w:rsidR="00971D3B" w:rsidRPr="00A55060" w:rsidRDefault="00971D3B" w:rsidP="00F202B6">
            <w:pPr>
              <w:pStyle w:val="TableParagraph"/>
              <w:spacing w:line="240" w:lineRule="exact"/>
              <w:ind w:right="57"/>
              <w:rPr>
                <w:rFonts w:ascii="Times New Roman" w:hAnsi="Times New Roman" w:cs="Times New Roman"/>
                <w:b/>
                <w:sz w:val="24"/>
                <w:szCs w:val="24"/>
              </w:rPr>
            </w:pPr>
            <w:r w:rsidRPr="00A55060">
              <w:rPr>
                <w:rFonts w:ascii="Times New Roman" w:hAnsi="Times New Roman" w:cs="Times New Roman"/>
                <w:b/>
                <w:sz w:val="24"/>
                <w:szCs w:val="24"/>
              </w:rPr>
              <w:t>mensual</w:t>
            </w:r>
          </w:p>
          <w:p w14:paraId="08F1D72B" w14:textId="77777777" w:rsidR="00971D3B" w:rsidRPr="00A55060" w:rsidRDefault="00971D3B" w:rsidP="00F202B6">
            <w:pPr>
              <w:pStyle w:val="TableParagraph"/>
              <w:tabs>
                <w:tab w:val="left" w:pos="1045"/>
              </w:tabs>
              <w:spacing w:before="1"/>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t>metro</w:t>
            </w:r>
          </w:p>
          <w:p w14:paraId="40D837DB" w14:textId="77777777" w:rsidR="00971D3B" w:rsidRPr="00A55060" w:rsidRDefault="00971D3B" w:rsidP="00F202B6">
            <w:pPr>
              <w:pStyle w:val="TableParagraph"/>
              <w:tabs>
                <w:tab w:val="left" w:pos="1350"/>
              </w:tabs>
              <w:spacing w:before="5" w:line="240" w:lineRule="exact"/>
              <w:ind w:right="57"/>
              <w:rPr>
                <w:rFonts w:ascii="Times New Roman" w:hAnsi="Times New Roman" w:cs="Times New Roman"/>
                <w:sz w:val="24"/>
                <w:szCs w:val="24"/>
              </w:rPr>
            </w:pPr>
            <w:r w:rsidRPr="00A55060">
              <w:rPr>
                <w:rFonts w:ascii="Times New Roman" w:hAnsi="Times New Roman" w:cs="Times New Roman"/>
                <w:sz w:val="24"/>
                <w:szCs w:val="24"/>
              </w:rPr>
              <w:t>cuadrado</w:t>
            </w:r>
            <w:r w:rsidRPr="00A55060">
              <w:rPr>
                <w:rFonts w:ascii="Times New Roman" w:hAnsi="Times New Roman" w:cs="Times New Roman"/>
                <w:sz w:val="24"/>
                <w:szCs w:val="24"/>
              </w:rPr>
              <w:tab/>
            </w:r>
            <w:r w:rsidRPr="00A55060">
              <w:rPr>
                <w:rFonts w:ascii="Times New Roman" w:hAnsi="Times New Roman" w:cs="Times New Roman"/>
                <w:spacing w:val="-11"/>
                <w:sz w:val="24"/>
                <w:szCs w:val="24"/>
              </w:rPr>
              <w:t xml:space="preserve">de </w:t>
            </w:r>
            <w:r w:rsidRPr="00A55060">
              <w:rPr>
                <w:rFonts w:ascii="Times New Roman" w:hAnsi="Times New Roman" w:cs="Times New Roman"/>
                <w:sz w:val="24"/>
                <w:szCs w:val="24"/>
              </w:rPr>
              <w:t>ocupación)</w:t>
            </w:r>
          </w:p>
        </w:tc>
        <w:tc>
          <w:tcPr>
            <w:tcW w:w="1693" w:type="dxa"/>
          </w:tcPr>
          <w:p w14:paraId="41E39EFB" w14:textId="77777777" w:rsidR="00971D3B" w:rsidRPr="00A55060" w:rsidRDefault="00971D3B" w:rsidP="00F202B6">
            <w:pPr>
              <w:pStyle w:val="TableParagraph"/>
              <w:tabs>
                <w:tab w:val="left" w:pos="528"/>
                <w:tab w:val="left" w:pos="1421"/>
              </w:tabs>
              <w:spacing w:line="229" w:lineRule="exact"/>
              <w:ind w:right="57"/>
              <w:rPr>
                <w:rFonts w:ascii="Times New Roman" w:hAnsi="Times New Roman" w:cs="Times New Roman"/>
                <w:sz w:val="24"/>
                <w:szCs w:val="24"/>
              </w:rPr>
            </w:pPr>
            <w:r w:rsidRPr="00A55060">
              <w:rPr>
                <w:rFonts w:ascii="Times New Roman" w:hAnsi="Times New Roman" w:cs="Times New Roman"/>
                <w:sz w:val="24"/>
                <w:szCs w:val="24"/>
              </w:rPr>
              <w:t>2</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Veces</w:t>
            </w:r>
            <w:proofErr w:type="gramEnd"/>
            <w:r w:rsidRPr="00A55060">
              <w:rPr>
                <w:rFonts w:ascii="Times New Roman" w:hAnsi="Times New Roman" w:cs="Times New Roman"/>
                <w:sz w:val="24"/>
                <w:szCs w:val="24"/>
              </w:rPr>
              <w:tab/>
              <w:t>la</w:t>
            </w:r>
          </w:p>
          <w:p w14:paraId="5456D587" w14:textId="77777777" w:rsidR="00971D3B" w:rsidRPr="00A55060" w:rsidRDefault="00971D3B" w:rsidP="00F202B6">
            <w:pPr>
              <w:pStyle w:val="TableParagraph"/>
              <w:tabs>
                <w:tab w:val="left" w:pos="1339"/>
              </w:tabs>
              <w:spacing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224A8DC9" w14:textId="77777777" w:rsidR="00971D3B" w:rsidRPr="00A55060" w:rsidRDefault="00971D3B" w:rsidP="00F202B6">
            <w:pPr>
              <w:pStyle w:val="TableParagraph"/>
              <w:tabs>
                <w:tab w:val="left" w:pos="1466"/>
              </w:tabs>
              <w:spacing w:before="1"/>
              <w:ind w:right="57"/>
              <w:rPr>
                <w:rFonts w:ascii="Times New Roman" w:hAnsi="Times New Roman" w:cs="Times New Roman"/>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7"/>
                <w:sz w:val="24"/>
                <w:szCs w:val="24"/>
              </w:rPr>
              <w:t xml:space="preserve">y </w:t>
            </w:r>
            <w:r w:rsidRPr="00A55060">
              <w:rPr>
                <w:rFonts w:ascii="Times New Roman" w:hAnsi="Times New Roman" w:cs="Times New Roman"/>
                <w:b/>
                <w:sz w:val="24"/>
                <w:szCs w:val="24"/>
              </w:rPr>
              <w:t>Actualización Vigente (VUMAV</w:t>
            </w:r>
            <w:proofErr w:type="gramStart"/>
            <w:r w:rsidRPr="00A55060">
              <w:rPr>
                <w:rFonts w:ascii="Times New Roman" w:hAnsi="Times New Roman" w:cs="Times New Roman"/>
                <w:b/>
                <w:sz w:val="24"/>
                <w:szCs w:val="24"/>
              </w:rPr>
              <w:t>)</w:t>
            </w:r>
            <w:r w:rsidRPr="00A55060">
              <w:rPr>
                <w:rFonts w:ascii="Times New Roman" w:hAnsi="Times New Roman" w:cs="Times New Roman"/>
                <w:b/>
                <w:spacing w:val="-2"/>
                <w:sz w:val="24"/>
                <w:szCs w:val="24"/>
              </w:rPr>
              <w:t xml:space="preserve"> </w:t>
            </w:r>
            <w:r w:rsidRPr="00A55060">
              <w:rPr>
                <w:rFonts w:ascii="Times New Roman" w:hAnsi="Times New Roman" w:cs="Times New Roman"/>
                <w:sz w:val="24"/>
                <w:szCs w:val="24"/>
              </w:rPr>
              <w:t>.</w:t>
            </w:r>
            <w:proofErr w:type="gramEnd"/>
          </w:p>
          <w:p w14:paraId="212E2785" w14:textId="77777777" w:rsidR="00971D3B" w:rsidRPr="00A55060" w:rsidRDefault="00971D3B" w:rsidP="00F202B6">
            <w:pPr>
              <w:pStyle w:val="TableParagraph"/>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(Por </w:t>
            </w:r>
            <w:r w:rsidRPr="00A55060">
              <w:rPr>
                <w:rFonts w:ascii="Times New Roman" w:hAnsi="Times New Roman" w:cs="Times New Roman"/>
                <w:spacing w:val="-4"/>
                <w:sz w:val="24"/>
                <w:szCs w:val="24"/>
              </w:rPr>
              <w:t xml:space="preserve">metro </w:t>
            </w:r>
            <w:r w:rsidRPr="00A55060">
              <w:rPr>
                <w:rFonts w:ascii="Times New Roman" w:hAnsi="Times New Roman" w:cs="Times New Roman"/>
                <w:sz w:val="24"/>
                <w:szCs w:val="24"/>
              </w:rPr>
              <w:t xml:space="preserve">cuadrado </w:t>
            </w:r>
            <w:r w:rsidRPr="00A55060">
              <w:rPr>
                <w:rFonts w:ascii="Times New Roman" w:hAnsi="Times New Roman" w:cs="Times New Roman"/>
                <w:spacing w:val="-10"/>
                <w:sz w:val="24"/>
                <w:szCs w:val="24"/>
              </w:rPr>
              <w:t xml:space="preserve">de </w:t>
            </w:r>
            <w:r w:rsidRPr="00A55060">
              <w:rPr>
                <w:rFonts w:ascii="Times New Roman" w:hAnsi="Times New Roman" w:cs="Times New Roman"/>
                <w:sz w:val="24"/>
                <w:szCs w:val="24"/>
              </w:rPr>
              <w:t>ocupación)</w:t>
            </w:r>
          </w:p>
        </w:tc>
        <w:tc>
          <w:tcPr>
            <w:tcW w:w="1773" w:type="dxa"/>
          </w:tcPr>
          <w:p w14:paraId="02AEE872" w14:textId="77777777" w:rsidR="00971D3B" w:rsidRPr="00A55060" w:rsidRDefault="00971D3B" w:rsidP="00F202B6">
            <w:pPr>
              <w:pStyle w:val="TableParagraph"/>
              <w:spacing w:line="229" w:lineRule="exact"/>
              <w:ind w:right="57"/>
              <w:rPr>
                <w:rFonts w:ascii="Times New Roman" w:hAnsi="Times New Roman" w:cs="Times New Roman"/>
                <w:sz w:val="24"/>
                <w:szCs w:val="24"/>
              </w:rPr>
            </w:pPr>
            <w:r w:rsidRPr="00A55060">
              <w:rPr>
                <w:rFonts w:ascii="Times New Roman" w:hAnsi="Times New Roman" w:cs="Times New Roman"/>
                <w:sz w:val="24"/>
                <w:szCs w:val="24"/>
              </w:rPr>
              <w:t>.</w:t>
            </w:r>
            <w:proofErr w:type="gramStart"/>
            <w:r w:rsidRPr="00A55060">
              <w:rPr>
                <w:rFonts w:ascii="Times New Roman" w:hAnsi="Times New Roman" w:cs="Times New Roman"/>
                <w:sz w:val="24"/>
                <w:szCs w:val="24"/>
              </w:rPr>
              <w:t>5  a</w:t>
            </w:r>
            <w:proofErr w:type="gramEnd"/>
            <w:r w:rsidRPr="00A55060">
              <w:rPr>
                <w:rFonts w:ascii="Times New Roman" w:hAnsi="Times New Roman" w:cs="Times New Roman"/>
                <w:sz w:val="24"/>
                <w:szCs w:val="24"/>
              </w:rPr>
              <w:t xml:space="preserve">  1  Veces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p>
          <w:p w14:paraId="0B1809B3" w14:textId="77777777" w:rsidR="00971D3B" w:rsidRPr="00A55060" w:rsidRDefault="00971D3B" w:rsidP="00F202B6">
            <w:pPr>
              <w:pStyle w:val="TableParagraph"/>
              <w:tabs>
                <w:tab w:val="left" w:pos="1415"/>
              </w:tabs>
              <w:spacing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3438D8EB" w14:textId="77777777" w:rsidR="00971D3B" w:rsidRPr="00A55060" w:rsidRDefault="00971D3B" w:rsidP="00F202B6">
            <w:pPr>
              <w:pStyle w:val="TableParagraph"/>
              <w:tabs>
                <w:tab w:val="left" w:pos="1545"/>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 (VUMAV)</w:t>
            </w:r>
          </w:p>
          <w:p w14:paraId="03E68562" w14:textId="77777777" w:rsidR="00971D3B" w:rsidRPr="00A55060" w:rsidRDefault="00971D3B" w:rsidP="00F202B6">
            <w:pPr>
              <w:pStyle w:val="TableParagraph"/>
              <w:spacing w:line="240" w:lineRule="exact"/>
              <w:ind w:right="57"/>
              <w:rPr>
                <w:rFonts w:ascii="Times New Roman" w:hAnsi="Times New Roman" w:cs="Times New Roman"/>
                <w:sz w:val="24"/>
                <w:szCs w:val="24"/>
              </w:rPr>
            </w:pPr>
            <w:r w:rsidRPr="00A55060">
              <w:rPr>
                <w:rFonts w:ascii="Times New Roman" w:hAnsi="Times New Roman" w:cs="Times New Roman"/>
                <w:sz w:val="24"/>
                <w:szCs w:val="24"/>
              </w:rPr>
              <w:t>mensual.</w:t>
            </w:r>
          </w:p>
          <w:p w14:paraId="3D97B8E9" w14:textId="77777777" w:rsidR="00971D3B" w:rsidRPr="00A55060" w:rsidRDefault="00971D3B" w:rsidP="00F202B6">
            <w:pPr>
              <w:pStyle w:val="TableParagraph"/>
              <w:tabs>
                <w:tab w:val="left" w:pos="1122"/>
              </w:tabs>
              <w:spacing w:before="1"/>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t>metro</w:t>
            </w:r>
          </w:p>
          <w:p w14:paraId="009D9C9A" w14:textId="77777777" w:rsidR="00971D3B" w:rsidRPr="00A55060" w:rsidRDefault="00971D3B" w:rsidP="00F202B6">
            <w:pPr>
              <w:pStyle w:val="TableParagraph"/>
              <w:tabs>
                <w:tab w:val="left" w:pos="1427"/>
              </w:tabs>
              <w:spacing w:before="5" w:line="240" w:lineRule="exact"/>
              <w:ind w:right="57"/>
              <w:rPr>
                <w:rFonts w:ascii="Times New Roman" w:hAnsi="Times New Roman" w:cs="Times New Roman"/>
                <w:sz w:val="24"/>
                <w:szCs w:val="24"/>
              </w:rPr>
            </w:pPr>
            <w:r w:rsidRPr="00A55060">
              <w:rPr>
                <w:rFonts w:ascii="Times New Roman" w:hAnsi="Times New Roman" w:cs="Times New Roman"/>
                <w:sz w:val="24"/>
                <w:szCs w:val="24"/>
              </w:rPr>
              <w:t>cuadrado</w:t>
            </w:r>
            <w:r w:rsidRPr="00A55060">
              <w:rPr>
                <w:rFonts w:ascii="Times New Roman" w:hAnsi="Times New Roman" w:cs="Times New Roman"/>
                <w:sz w:val="24"/>
                <w:szCs w:val="24"/>
              </w:rPr>
              <w:tab/>
            </w:r>
            <w:r w:rsidRPr="00A55060">
              <w:rPr>
                <w:rFonts w:ascii="Times New Roman" w:hAnsi="Times New Roman" w:cs="Times New Roman"/>
                <w:spacing w:val="-9"/>
                <w:sz w:val="24"/>
                <w:szCs w:val="24"/>
              </w:rPr>
              <w:t xml:space="preserve">de </w:t>
            </w:r>
            <w:r w:rsidRPr="00A55060">
              <w:rPr>
                <w:rFonts w:ascii="Times New Roman" w:hAnsi="Times New Roman" w:cs="Times New Roman"/>
                <w:sz w:val="24"/>
                <w:szCs w:val="24"/>
              </w:rPr>
              <w:t>ocupación)</w:t>
            </w:r>
          </w:p>
        </w:tc>
      </w:tr>
    </w:tbl>
    <w:p w14:paraId="000B0503" w14:textId="77777777" w:rsidR="00971D3B" w:rsidRPr="00A55060" w:rsidRDefault="00971D3B" w:rsidP="00971D3B">
      <w:pPr>
        <w:pStyle w:val="Textoindependiente"/>
        <w:spacing w:before="5"/>
        <w:ind w:right="57"/>
        <w:rPr>
          <w:rFonts w:ascii="Times New Roman" w:hAnsi="Times New Roman" w:cs="Times New Roman"/>
          <w:sz w:val="24"/>
          <w:szCs w:val="24"/>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3"/>
        <w:gridCol w:w="1693"/>
        <w:gridCol w:w="1693"/>
        <w:gridCol w:w="1773"/>
      </w:tblGrid>
      <w:tr w:rsidR="00971D3B" w:rsidRPr="00A55060" w14:paraId="0A0977C7" w14:textId="77777777" w:rsidTr="00F202B6">
        <w:trPr>
          <w:trHeight w:val="481"/>
        </w:trPr>
        <w:tc>
          <w:tcPr>
            <w:tcW w:w="3673" w:type="dxa"/>
          </w:tcPr>
          <w:p w14:paraId="41CBE2BC" w14:textId="77777777" w:rsidR="00971D3B" w:rsidRPr="00A55060" w:rsidRDefault="00971D3B" w:rsidP="00F202B6">
            <w:pPr>
              <w:pStyle w:val="TableParagraph"/>
              <w:spacing w:line="236"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lastRenderedPageBreak/>
              <w:t>Concepto</w:t>
            </w:r>
          </w:p>
        </w:tc>
        <w:tc>
          <w:tcPr>
            <w:tcW w:w="1693" w:type="dxa"/>
          </w:tcPr>
          <w:p w14:paraId="45C62B4D" w14:textId="77777777" w:rsidR="00971D3B" w:rsidRPr="00A55060" w:rsidRDefault="00971D3B" w:rsidP="00F202B6">
            <w:pPr>
              <w:pStyle w:val="TableParagraph"/>
              <w:spacing w:line="236" w:lineRule="exact"/>
              <w:ind w:right="57"/>
              <w:rPr>
                <w:rFonts w:ascii="Times New Roman" w:hAnsi="Times New Roman" w:cs="Times New Roman"/>
                <w:b/>
                <w:sz w:val="24"/>
                <w:szCs w:val="24"/>
              </w:rPr>
            </w:pPr>
            <w:r w:rsidRPr="00A55060">
              <w:rPr>
                <w:rFonts w:ascii="Times New Roman" w:hAnsi="Times New Roman" w:cs="Times New Roman"/>
                <w:b/>
                <w:sz w:val="24"/>
                <w:szCs w:val="24"/>
              </w:rPr>
              <w:t>1er cuadro de</w:t>
            </w:r>
          </w:p>
          <w:p w14:paraId="5E780AC1" w14:textId="77777777" w:rsidR="00971D3B" w:rsidRPr="00A55060" w:rsidRDefault="00971D3B" w:rsidP="00F202B6">
            <w:pPr>
              <w:pStyle w:val="TableParagraph"/>
              <w:spacing w:before="1" w:line="225" w:lineRule="exact"/>
              <w:ind w:right="57"/>
              <w:rPr>
                <w:rFonts w:ascii="Times New Roman" w:hAnsi="Times New Roman" w:cs="Times New Roman"/>
                <w:b/>
                <w:sz w:val="24"/>
                <w:szCs w:val="24"/>
              </w:rPr>
            </w:pPr>
            <w:r w:rsidRPr="00A55060">
              <w:rPr>
                <w:rFonts w:ascii="Times New Roman" w:hAnsi="Times New Roman" w:cs="Times New Roman"/>
                <w:b/>
                <w:sz w:val="24"/>
                <w:szCs w:val="24"/>
              </w:rPr>
              <w:t>la ciudad</w:t>
            </w:r>
          </w:p>
        </w:tc>
        <w:tc>
          <w:tcPr>
            <w:tcW w:w="1693" w:type="dxa"/>
          </w:tcPr>
          <w:p w14:paraId="3E416987" w14:textId="77777777" w:rsidR="00971D3B" w:rsidRPr="00A55060" w:rsidRDefault="00971D3B" w:rsidP="00F202B6">
            <w:pPr>
              <w:pStyle w:val="TableParagraph"/>
              <w:spacing w:line="236" w:lineRule="exact"/>
              <w:ind w:right="57"/>
              <w:rPr>
                <w:rFonts w:ascii="Times New Roman" w:hAnsi="Times New Roman" w:cs="Times New Roman"/>
                <w:b/>
                <w:sz w:val="24"/>
                <w:szCs w:val="24"/>
              </w:rPr>
            </w:pPr>
            <w:r w:rsidRPr="00A55060">
              <w:rPr>
                <w:rFonts w:ascii="Times New Roman" w:hAnsi="Times New Roman" w:cs="Times New Roman"/>
                <w:b/>
                <w:sz w:val="24"/>
                <w:szCs w:val="24"/>
              </w:rPr>
              <w:t>2do cuadro de</w:t>
            </w:r>
          </w:p>
          <w:p w14:paraId="6E7A2A98" w14:textId="77777777" w:rsidR="00971D3B" w:rsidRPr="00A55060" w:rsidRDefault="00971D3B" w:rsidP="00F202B6">
            <w:pPr>
              <w:pStyle w:val="TableParagraph"/>
              <w:spacing w:before="1" w:line="225" w:lineRule="exact"/>
              <w:ind w:right="57"/>
              <w:rPr>
                <w:rFonts w:ascii="Times New Roman" w:hAnsi="Times New Roman" w:cs="Times New Roman"/>
                <w:b/>
                <w:sz w:val="24"/>
                <w:szCs w:val="24"/>
              </w:rPr>
            </w:pPr>
            <w:r w:rsidRPr="00A55060">
              <w:rPr>
                <w:rFonts w:ascii="Times New Roman" w:hAnsi="Times New Roman" w:cs="Times New Roman"/>
                <w:b/>
                <w:sz w:val="24"/>
                <w:szCs w:val="24"/>
              </w:rPr>
              <w:t>la Ciudad</w:t>
            </w:r>
          </w:p>
        </w:tc>
        <w:tc>
          <w:tcPr>
            <w:tcW w:w="1773" w:type="dxa"/>
          </w:tcPr>
          <w:p w14:paraId="5FC0FF27" w14:textId="77777777" w:rsidR="00971D3B" w:rsidRPr="00A55060" w:rsidRDefault="00971D3B" w:rsidP="00F202B6">
            <w:pPr>
              <w:pStyle w:val="TableParagraph"/>
              <w:spacing w:line="236" w:lineRule="exact"/>
              <w:ind w:right="57"/>
              <w:rPr>
                <w:rFonts w:ascii="Times New Roman" w:hAnsi="Times New Roman" w:cs="Times New Roman"/>
                <w:b/>
                <w:sz w:val="24"/>
                <w:szCs w:val="24"/>
              </w:rPr>
            </w:pPr>
            <w:r w:rsidRPr="00A55060">
              <w:rPr>
                <w:rFonts w:ascii="Times New Roman" w:hAnsi="Times New Roman" w:cs="Times New Roman"/>
                <w:b/>
                <w:sz w:val="24"/>
                <w:szCs w:val="24"/>
              </w:rPr>
              <w:t>Zona Rural</w:t>
            </w:r>
          </w:p>
        </w:tc>
      </w:tr>
      <w:tr w:rsidR="00971D3B" w:rsidRPr="00A55060" w14:paraId="6033B9C3" w14:textId="77777777" w:rsidTr="00F202B6">
        <w:trPr>
          <w:trHeight w:val="2173"/>
        </w:trPr>
        <w:tc>
          <w:tcPr>
            <w:tcW w:w="3673" w:type="dxa"/>
          </w:tcPr>
          <w:p w14:paraId="2844C365" w14:textId="77777777" w:rsidR="00971D3B" w:rsidRPr="00A55060" w:rsidRDefault="00971D3B" w:rsidP="00F202B6">
            <w:pPr>
              <w:pStyle w:val="TableParagraph"/>
              <w:spacing w:line="237" w:lineRule="auto"/>
              <w:ind w:right="57"/>
              <w:jc w:val="both"/>
              <w:rPr>
                <w:rFonts w:ascii="Times New Roman" w:hAnsi="Times New Roman" w:cs="Times New Roman"/>
                <w:sz w:val="24"/>
                <w:szCs w:val="24"/>
              </w:rPr>
            </w:pPr>
            <w:r w:rsidRPr="00A55060">
              <w:rPr>
                <w:rFonts w:ascii="Times New Roman" w:hAnsi="Times New Roman" w:cs="Times New Roman"/>
                <w:sz w:val="24"/>
                <w:szCs w:val="24"/>
              </w:rPr>
              <w:t>VENDEDORES DE PUESTOS FIJOS:</w:t>
            </w:r>
          </w:p>
          <w:p w14:paraId="7108B2B6" w14:textId="77777777" w:rsidR="00971D3B" w:rsidRPr="00A55060" w:rsidRDefault="00971D3B" w:rsidP="00F202B6">
            <w:pPr>
              <w:pStyle w:val="TableParagraph"/>
              <w:spacing w:before="1"/>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Tacos de carne asada, </w:t>
            </w:r>
            <w:r w:rsidRPr="00A55060">
              <w:rPr>
                <w:rFonts w:ascii="Times New Roman" w:hAnsi="Times New Roman" w:cs="Times New Roman"/>
                <w:spacing w:val="-3"/>
                <w:sz w:val="24"/>
                <w:szCs w:val="24"/>
              </w:rPr>
              <w:t xml:space="preserve">carnitas, </w:t>
            </w:r>
            <w:r w:rsidRPr="00A55060">
              <w:rPr>
                <w:rFonts w:ascii="Times New Roman" w:hAnsi="Times New Roman" w:cs="Times New Roman"/>
                <w:sz w:val="24"/>
                <w:szCs w:val="24"/>
              </w:rPr>
              <w:t>mariscos, pollos, hamburguesas, Hot-</w:t>
            </w:r>
            <w:proofErr w:type="spellStart"/>
            <w:r w:rsidRPr="00A55060">
              <w:rPr>
                <w:rFonts w:ascii="Times New Roman" w:hAnsi="Times New Roman" w:cs="Times New Roman"/>
                <w:sz w:val="24"/>
                <w:szCs w:val="24"/>
              </w:rPr>
              <w:t>dogs</w:t>
            </w:r>
            <w:proofErr w:type="spellEnd"/>
            <w:r w:rsidRPr="00A55060">
              <w:rPr>
                <w:rFonts w:ascii="Times New Roman" w:hAnsi="Times New Roman" w:cs="Times New Roman"/>
                <w:sz w:val="24"/>
                <w:szCs w:val="24"/>
              </w:rPr>
              <w:t>, frutas o legumbres de temporada y antojitos mexicanos varios.</w:t>
            </w:r>
          </w:p>
        </w:tc>
        <w:tc>
          <w:tcPr>
            <w:tcW w:w="1693" w:type="dxa"/>
          </w:tcPr>
          <w:p w14:paraId="75BCD2B8" w14:textId="77777777" w:rsidR="00971D3B" w:rsidRPr="00A55060" w:rsidRDefault="00971D3B" w:rsidP="00F202B6">
            <w:pPr>
              <w:pStyle w:val="TableParagraph"/>
              <w:tabs>
                <w:tab w:val="left" w:pos="1419"/>
              </w:tabs>
              <w:spacing w:line="237" w:lineRule="auto"/>
              <w:ind w:right="57"/>
              <w:rPr>
                <w:rFonts w:ascii="Times New Roman" w:hAnsi="Times New Roman" w:cs="Times New Roman"/>
                <w:sz w:val="24"/>
                <w:szCs w:val="24"/>
              </w:rPr>
            </w:pPr>
            <w:r w:rsidRPr="00A55060">
              <w:rPr>
                <w:rFonts w:ascii="Times New Roman" w:hAnsi="Times New Roman" w:cs="Times New Roman"/>
                <w:sz w:val="24"/>
                <w:szCs w:val="24"/>
              </w:rPr>
              <w:t xml:space="preserve">De 2 hasta </w:t>
            </w:r>
            <w:r w:rsidRPr="00A55060">
              <w:rPr>
                <w:rFonts w:ascii="Times New Roman" w:hAnsi="Times New Roman" w:cs="Times New Roman"/>
                <w:spacing w:val="-15"/>
                <w:sz w:val="24"/>
                <w:szCs w:val="24"/>
              </w:rPr>
              <w:t xml:space="preserve">8 </w:t>
            </w:r>
            <w:r w:rsidRPr="00A55060">
              <w:rPr>
                <w:rFonts w:ascii="Times New Roman" w:hAnsi="Times New Roman" w:cs="Times New Roman"/>
                <w:sz w:val="24"/>
                <w:szCs w:val="24"/>
              </w:rPr>
              <w:t>Veces</w:t>
            </w:r>
            <w:r w:rsidRPr="00A55060">
              <w:rPr>
                <w:rFonts w:ascii="Times New Roman" w:hAnsi="Times New Roman" w:cs="Times New Roman"/>
                <w:sz w:val="24"/>
                <w:szCs w:val="24"/>
              </w:rPr>
              <w:tab/>
            </w:r>
            <w:r w:rsidRPr="00A55060">
              <w:rPr>
                <w:rFonts w:ascii="Times New Roman" w:hAnsi="Times New Roman" w:cs="Times New Roman"/>
                <w:spacing w:val="-10"/>
                <w:sz w:val="24"/>
                <w:szCs w:val="24"/>
              </w:rPr>
              <w:t>la</w:t>
            </w:r>
          </w:p>
          <w:p w14:paraId="67ECDE8B" w14:textId="77777777" w:rsidR="00971D3B" w:rsidRPr="00A55060" w:rsidRDefault="00971D3B" w:rsidP="00F202B6">
            <w:pPr>
              <w:pStyle w:val="TableParagraph"/>
              <w:tabs>
                <w:tab w:val="left" w:pos="1337"/>
              </w:tabs>
              <w:spacing w:before="1"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05226486" w14:textId="77777777" w:rsidR="00971D3B" w:rsidRPr="00A55060" w:rsidRDefault="00971D3B" w:rsidP="00F202B6">
            <w:pPr>
              <w:pStyle w:val="TableParagraph"/>
              <w:tabs>
                <w:tab w:val="left" w:pos="1465"/>
              </w:tabs>
              <w:ind w:right="57"/>
              <w:rPr>
                <w:rFonts w:ascii="Times New Roman" w:hAnsi="Times New Roman" w:cs="Times New Roman"/>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 xml:space="preserve">Actualización Vigente </w:t>
            </w:r>
            <w:proofErr w:type="gramStart"/>
            <w:r w:rsidRPr="00A55060">
              <w:rPr>
                <w:rFonts w:ascii="Times New Roman" w:hAnsi="Times New Roman" w:cs="Times New Roman"/>
                <w:sz w:val="24"/>
                <w:szCs w:val="24"/>
              </w:rPr>
              <w:t>mensual(</w:t>
            </w:r>
            <w:proofErr w:type="gramEnd"/>
            <w:r w:rsidRPr="00A55060">
              <w:rPr>
                <w:rFonts w:ascii="Times New Roman" w:hAnsi="Times New Roman" w:cs="Times New Roman"/>
                <w:sz w:val="24"/>
                <w:szCs w:val="24"/>
              </w:rPr>
              <w:t>Por metro</w:t>
            </w:r>
            <w:r w:rsidRPr="00A55060">
              <w:rPr>
                <w:rFonts w:ascii="Times New Roman" w:hAnsi="Times New Roman" w:cs="Times New Roman"/>
                <w:spacing w:val="14"/>
                <w:sz w:val="24"/>
                <w:szCs w:val="24"/>
              </w:rPr>
              <w:t xml:space="preserve"> </w:t>
            </w:r>
            <w:r w:rsidRPr="00A55060">
              <w:rPr>
                <w:rFonts w:ascii="Times New Roman" w:hAnsi="Times New Roman" w:cs="Times New Roman"/>
                <w:spacing w:val="-3"/>
                <w:sz w:val="24"/>
                <w:szCs w:val="24"/>
              </w:rPr>
              <w:t>cuadrado</w:t>
            </w:r>
          </w:p>
          <w:p w14:paraId="13771CFC" w14:textId="77777777" w:rsidR="00971D3B" w:rsidRPr="00A55060" w:rsidRDefault="00971D3B" w:rsidP="00F202B6">
            <w:pPr>
              <w:pStyle w:val="TableParagraph"/>
              <w:spacing w:before="2" w:line="225" w:lineRule="exact"/>
              <w:ind w:right="57"/>
              <w:rPr>
                <w:rFonts w:ascii="Times New Roman" w:hAnsi="Times New Roman" w:cs="Times New Roman"/>
                <w:sz w:val="24"/>
                <w:szCs w:val="24"/>
              </w:rPr>
            </w:pPr>
            <w:r w:rsidRPr="00A55060">
              <w:rPr>
                <w:rFonts w:ascii="Times New Roman" w:hAnsi="Times New Roman" w:cs="Times New Roman"/>
                <w:sz w:val="24"/>
                <w:szCs w:val="24"/>
              </w:rPr>
              <w:t>de ocupación)</w:t>
            </w:r>
          </w:p>
        </w:tc>
        <w:tc>
          <w:tcPr>
            <w:tcW w:w="1693" w:type="dxa"/>
          </w:tcPr>
          <w:p w14:paraId="5B9F9AC7" w14:textId="77777777" w:rsidR="00971D3B" w:rsidRPr="00A55060" w:rsidRDefault="00971D3B" w:rsidP="00F202B6">
            <w:pPr>
              <w:pStyle w:val="TableParagraph"/>
              <w:tabs>
                <w:tab w:val="left" w:pos="1421"/>
              </w:tabs>
              <w:spacing w:line="237" w:lineRule="auto"/>
              <w:ind w:right="57"/>
              <w:rPr>
                <w:rFonts w:ascii="Times New Roman" w:hAnsi="Times New Roman" w:cs="Times New Roman"/>
                <w:sz w:val="24"/>
                <w:szCs w:val="24"/>
              </w:rPr>
            </w:pPr>
            <w:r w:rsidRPr="00A55060">
              <w:rPr>
                <w:rFonts w:ascii="Times New Roman" w:hAnsi="Times New Roman" w:cs="Times New Roman"/>
                <w:sz w:val="24"/>
                <w:szCs w:val="24"/>
              </w:rPr>
              <w:t xml:space="preserve">De 2 hasta </w:t>
            </w:r>
            <w:r w:rsidRPr="00A55060">
              <w:rPr>
                <w:rFonts w:ascii="Times New Roman" w:hAnsi="Times New Roman" w:cs="Times New Roman"/>
                <w:spacing w:val="-15"/>
                <w:sz w:val="24"/>
                <w:szCs w:val="24"/>
              </w:rPr>
              <w:t xml:space="preserve">8 </w:t>
            </w:r>
            <w:r w:rsidRPr="00A55060">
              <w:rPr>
                <w:rFonts w:ascii="Times New Roman" w:hAnsi="Times New Roman" w:cs="Times New Roman"/>
                <w:sz w:val="24"/>
                <w:szCs w:val="24"/>
              </w:rPr>
              <w:t>Veces</w:t>
            </w:r>
            <w:r w:rsidRPr="00A55060">
              <w:rPr>
                <w:rFonts w:ascii="Times New Roman" w:hAnsi="Times New Roman" w:cs="Times New Roman"/>
                <w:sz w:val="24"/>
                <w:szCs w:val="24"/>
              </w:rPr>
              <w:tab/>
            </w:r>
            <w:r w:rsidRPr="00A55060">
              <w:rPr>
                <w:rFonts w:ascii="Times New Roman" w:hAnsi="Times New Roman" w:cs="Times New Roman"/>
                <w:spacing w:val="-10"/>
                <w:sz w:val="24"/>
                <w:szCs w:val="24"/>
              </w:rPr>
              <w:t>la</w:t>
            </w:r>
          </w:p>
          <w:p w14:paraId="1501BD15" w14:textId="77777777" w:rsidR="00971D3B" w:rsidRPr="00A55060" w:rsidRDefault="00971D3B" w:rsidP="00F202B6">
            <w:pPr>
              <w:pStyle w:val="TableParagraph"/>
              <w:tabs>
                <w:tab w:val="left" w:pos="1339"/>
              </w:tabs>
              <w:spacing w:before="1"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7EBF7A9C" w14:textId="77777777" w:rsidR="00971D3B" w:rsidRPr="00A55060" w:rsidRDefault="00971D3B" w:rsidP="00F202B6">
            <w:pPr>
              <w:pStyle w:val="TableParagraph"/>
              <w:tabs>
                <w:tab w:val="left" w:pos="1466"/>
              </w:tabs>
              <w:ind w:right="57"/>
              <w:rPr>
                <w:rFonts w:ascii="Times New Roman" w:hAnsi="Times New Roman" w:cs="Times New Roman"/>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7"/>
                <w:sz w:val="24"/>
                <w:szCs w:val="24"/>
              </w:rPr>
              <w:t xml:space="preserve">y </w:t>
            </w:r>
            <w:r w:rsidRPr="00A55060">
              <w:rPr>
                <w:rFonts w:ascii="Times New Roman" w:hAnsi="Times New Roman" w:cs="Times New Roman"/>
                <w:b/>
                <w:sz w:val="24"/>
                <w:szCs w:val="24"/>
              </w:rPr>
              <w:t xml:space="preserve">Actualización Vigente </w:t>
            </w:r>
            <w:proofErr w:type="gramStart"/>
            <w:r w:rsidRPr="00A55060">
              <w:rPr>
                <w:rFonts w:ascii="Times New Roman" w:hAnsi="Times New Roman" w:cs="Times New Roman"/>
                <w:sz w:val="24"/>
                <w:szCs w:val="24"/>
              </w:rPr>
              <w:t>mensual.(</w:t>
            </w:r>
            <w:proofErr w:type="gramEnd"/>
            <w:r w:rsidRPr="00A55060">
              <w:rPr>
                <w:rFonts w:ascii="Times New Roman" w:hAnsi="Times New Roman" w:cs="Times New Roman"/>
                <w:sz w:val="24"/>
                <w:szCs w:val="24"/>
              </w:rPr>
              <w:t>Por metro</w:t>
            </w:r>
            <w:r w:rsidRPr="00A55060">
              <w:rPr>
                <w:rFonts w:ascii="Times New Roman" w:hAnsi="Times New Roman" w:cs="Times New Roman"/>
                <w:spacing w:val="14"/>
                <w:sz w:val="24"/>
                <w:szCs w:val="24"/>
              </w:rPr>
              <w:t xml:space="preserve"> </w:t>
            </w:r>
            <w:r w:rsidRPr="00A55060">
              <w:rPr>
                <w:rFonts w:ascii="Times New Roman" w:hAnsi="Times New Roman" w:cs="Times New Roman"/>
                <w:spacing w:val="-3"/>
                <w:sz w:val="24"/>
                <w:szCs w:val="24"/>
              </w:rPr>
              <w:t>cuadrado</w:t>
            </w:r>
          </w:p>
          <w:p w14:paraId="12CFA46B" w14:textId="77777777" w:rsidR="00971D3B" w:rsidRPr="00A55060" w:rsidRDefault="00971D3B" w:rsidP="00F202B6">
            <w:pPr>
              <w:pStyle w:val="TableParagraph"/>
              <w:spacing w:before="2" w:line="225" w:lineRule="exact"/>
              <w:ind w:right="57"/>
              <w:rPr>
                <w:rFonts w:ascii="Times New Roman" w:hAnsi="Times New Roman" w:cs="Times New Roman"/>
                <w:sz w:val="24"/>
                <w:szCs w:val="24"/>
              </w:rPr>
            </w:pPr>
            <w:r w:rsidRPr="00A55060">
              <w:rPr>
                <w:rFonts w:ascii="Times New Roman" w:hAnsi="Times New Roman" w:cs="Times New Roman"/>
                <w:sz w:val="24"/>
                <w:szCs w:val="24"/>
              </w:rPr>
              <w:t>de ocupación)</w:t>
            </w:r>
          </w:p>
        </w:tc>
        <w:tc>
          <w:tcPr>
            <w:tcW w:w="1773" w:type="dxa"/>
          </w:tcPr>
          <w:p w14:paraId="42E34628" w14:textId="77777777" w:rsidR="00971D3B" w:rsidRPr="00A55060" w:rsidRDefault="00971D3B" w:rsidP="00F202B6">
            <w:pPr>
              <w:pStyle w:val="TableParagraph"/>
              <w:spacing w:line="238" w:lineRule="exact"/>
              <w:ind w:right="57"/>
              <w:rPr>
                <w:rFonts w:ascii="Times New Roman" w:hAnsi="Times New Roman" w:cs="Times New Roman"/>
                <w:sz w:val="24"/>
                <w:szCs w:val="24"/>
              </w:rPr>
            </w:pPr>
            <w:r w:rsidRPr="00A55060">
              <w:rPr>
                <w:rFonts w:ascii="Times New Roman" w:hAnsi="Times New Roman" w:cs="Times New Roman"/>
                <w:sz w:val="24"/>
                <w:szCs w:val="24"/>
              </w:rPr>
              <w:t>.</w:t>
            </w:r>
            <w:proofErr w:type="gramStart"/>
            <w:r w:rsidRPr="00A55060">
              <w:rPr>
                <w:rFonts w:ascii="Times New Roman" w:hAnsi="Times New Roman" w:cs="Times New Roman"/>
                <w:sz w:val="24"/>
                <w:szCs w:val="24"/>
              </w:rPr>
              <w:t>5  a</w:t>
            </w:r>
            <w:proofErr w:type="gramEnd"/>
            <w:r w:rsidRPr="00A55060">
              <w:rPr>
                <w:rFonts w:ascii="Times New Roman" w:hAnsi="Times New Roman" w:cs="Times New Roman"/>
                <w:sz w:val="24"/>
                <w:szCs w:val="24"/>
              </w:rPr>
              <w:t xml:space="preserve">  2  Veces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p>
          <w:p w14:paraId="24074998" w14:textId="77777777" w:rsidR="00971D3B" w:rsidRPr="00A55060" w:rsidRDefault="00971D3B" w:rsidP="00F202B6">
            <w:pPr>
              <w:pStyle w:val="TableParagraph"/>
              <w:tabs>
                <w:tab w:val="left" w:pos="1415"/>
              </w:tabs>
              <w:spacing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469F169F" w14:textId="77777777" w:rsidR="00971D3B" w:rsidRPr="00A55060" w:rsidRDefault="00971D3B" w:rsidP="00F202B6">
            <w:pPr>
              <w:pStyle w:val="TableParagraph"/>
              <w:tabs>
                <w:tab w:val="left" w:pos="1545"/>
              </w:tabs>
              <w:spacing w:before="1"/>
              <w:ind w:right="57"/>
              <w:rPr>
                <w:rFonts w:ascii="Times New Roman" w:hAnsi="Times New Roman" w:cs="Times New Roman"/>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 xml:space="preserve">Actualización Vigente </w:t>
            </w:r>
            <w:proofErr w:type="gramStart"/>
            <w:r w:rsidRPr="00A55060">
              <w:rPr>
                <w:rFonts w:ascii="Times New Roman" w:hAnsi="Times New Roman" w:cs="Times New Roman"/>
                <w:sz w:val="24"/>
                <w:szCs w:val="24"/>
              </w:rPr>
              <w:t>mensual(</w:t>
            </w:r>
            <w:proofErr w:type="gramEnd"/>
            <w:r w:rsidRPr="00A55060">
              <w:rPr>
                <w:rFonts w:ascii="Times New Roman" w:hAnsi="Times New Roman" w:cs="Times New Roman"/>
                <w:sz w:val="24"/>
                <w:szCs w:val="24"/>
              </w:rPr>
              <w:t xml:space="preserve">Por metro </w:t>
            </w:r>
            <w:r w:rsidRPr="00A55060">
              <w:rPr>
                <w:rFonts w:ascii="Times New Roman" w:hAnsi="Times New Roman" w:cs="Times New Roman"/>
                <w:spacing w:val="-3"/>
                <w:sz w:val="24"/>
                <w:szCs w:val="24"/>
              </w:rPr>
              <w:t xml:space="preserve">cuadrado </w:t>
            </w:r>
            <w:r w:rsidRPr="00A55060">
              <w:rPr>
                <w:rFonts w:ascii="Times New Roman" w:hAnsi="Times New Roman" w:cs="Times New Roman"/>
                <w:sz w:val="24"/>
                <w:szCs w:val="24"/>
              </w:rPr>
              <w:t>de</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ocupación)</w:t>
            </w:r>
          </w:p>
        </w:tc>
      </w:tr>
    </w:tbl>
    <w:p w14:paraId="3B6A4C2D" w14:textId="77777777" w:rsidR="00971D3B" w:rsidRPr="00A55060" w:rsidRDefault="00971D3B" w:rsidP="00971D3B">
      <w:pPr>
        <w:ind w:right="57"/>
        <w:rPr>
          <w:rFonts w:ascii="Times New Roman" w:hAnsi="Times New Roman" w:cs="Times New Roman"/>
          <w:sz w:val="24"/>
          <w:szCs w:val="24"/>
        </w:rPr>
        <w:sectPr w:rsidR="00971D3B" w:rsidRPr="00A55060" w:rsidSect="009E67CA">
          <w:pgSz w:w="12250" w:h="15850"/>
          <w:pgMar w:top="3402" w:right="1440" w:bottom="1440" w:left="1440" w:header="720" w:footer="720" w:gutter="0"/>
          <w:cols w:space="720"/>
        </w:sect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3"/>
        <w:gridCol w:w="1693"/>
        <w:gridCol w:w="1693"/>
        <w:gridCol w:w="1773"/>
      </w:tblGrid>
      <w:tr w:rsidR="00971D3B" w:rsidRPr="00A55060" w14:paraId="09AD6493" w14:textId="77777777" w:rsidTr="00F202B6">
        <w:trPr>
          <w:trHeight w:val="2174"/>
        </w:trPr>
        <w:tc>
          <w:tcPr>
            <w:tcW w:w="3673" w:type="dxa"/>
          </w:tcPr>
          <w:p w14:paraId="77F9281F" w14:textId="77777777" w:rsidR="00971D3B" w:rsidRPr="00A55060" w:rsidRDefault="00971D3B" w:rsidP="00F202B6">
            <w:pPr>
              <w:pStyle w:val="TableParagraph"/>
              <w:tabs>
                <w:tab w:val="left" w:pos="1340"/>
                <w:tab w:val="left" w:pos="2235"/>
                <w:tab w:val="left" w:pos="2883"/>
              </w:tabs>
              <w:spacing w:line="237" w:lineRule="auto"/>
              <w:ind w:right="57"/>
              <w:rPr>
                <w:rFonts w:ascii="Times New Roman" w:hAnsi="Times New Roman" w:cs="Times New Roman"/>
                <w:sz w:val="24"/>
                <w:szCs w:val="24"/>
              </w:rPr>
            </w:pPr>
            <w:r w:rsidRPr="00A55060">
              <w:rPr>
                <w:rFonts w:ascii="Times New Roman" w:hAnsi="Times New Roman" w:cs="Times New Roman"/>
                <w:sz w:val="24"/>
                <w:szCs w:val="24"/>
              </w:rPr>
              <w:lastRenderedPageBreak/>
              <w:t>Raspados,</w:t>
            </w:r>
            <w:r w:rsidRPr="00A55060">
              <w:rPr>
                <w:rFonts w:ascii="Times New Roman" w:hAnsi="Times New Roman" w:cs="Times New Roman"/>
                <w:sz w:val="24"/>
                <w:szCs w:val="24"/>
              </w:rPr>
              <w:tab/>
              <w:t>nieves,</w:t>
            </w:r>
            <w:r w:rsidRPr="00A55060">
              <w:rPr>
                <w:rFonts w:ascii="Times New Roman" w:hAnsi="Times New Roman" w:cs="Times New Roman"/>
                <w:sz w:val="24"/>
                <w:szCs w:val="24"/>
              </w:rPr>
              <w:tab/>
              <w:t>fruta</w:t>
            </w:r>
            <w:r w:rsidRPr="00A55060">
              <w:rPr>
                <w:rFonts w:ascii="Times New Roman" w:hAnsi="Times New Roman" w:cs="Times New Roman"/>
                <w:sz w:val="24"/>
                <w:szCs w:val="24"/>
              </w:rPr>
              <w:tab/>
            </w:r>
            <w:r w:rsidRPr="00A55060">
              <w:rPr>
                <w:rFonts w:ascii="Times New Roman" w:hAnsi="Times New Roman" w:cs="Times New Roman"/>
                <w:spacing w:val="-4"/>
                <w:sz w:val="24"/>
                <w:szCs w:val="24"/>
              </w:rPr>
              <w:t xml:space="preserve">picada, </w:t>
            </w:r>
            <w:r w:rsidRPr="00A55060">
              <w:rPr>
                <w:rFonts w:ascii="Times New Roman" w:hAnsi="Times New Roman" w:cs="Times New Roman"/>
                <w:sz w:val="24"/>
                <w:szCs w:val="24"/>
              </w:rPr>
              <w:t>frutas secas, churros,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elotes</w:t>
            </w:r>
          </w:p>
        </w:tc>
        <w:tc>
          <w:tcPr>
            <w:tcW w:w="1693" w:type="dxa"/>
          </w:tcPr>
          <w:p w14:paraId="2C851BEF" w14:textId="77777777" w:rsidR="00971D3B" w:rsidRPr="00A55060" w:rsidRDefault="00971D3B" w:rsidP="00F202B6">
            <w:pPr>
              <w:pStyle w:val="TableParagraph"/>
              <w:tabs>
                <w:tab w:val="left" w:pos="1465"/>
              </w:tabs>
              <w:ind w:right="57"/>
              <w:rPr>
                <w:rFonts w:ascii="Times New Roman" w:hAnsi="Times New Roman" w:cs="Times New Roman"/>
                <w:sz w:val="24"/>
                <w:szCs w:val="24"/>
              </w:rPr>
            </w:pPr>
            <w:r w:rsidRPr="00A55060">
              <w:rPr>
                <w:rFonts w:ascii="Times New Roman" w:hAnsi="Times New Roman" w:cs="Times New Roman"/>
                <w:sz w:val="24"/>
                <w:szCs w:val="24"/>
              </w:rPr>
              <w:t xml:space="preserve">De 2 a 8 </w:t>
            </w:r>
            <w:r w:rsidRPr="00A55060">
              <w:rPr>
                <w:rFonts w:ascii="Times New Roman" w:hAnsi="Times New Roman" w:cs="Times New Roman"/>
                <w:spacing w:val="-4"/>
                <w:sz w:val="24"/>
                <w:szCs w:val="24"/>
              </w:rPr>
              <w:t xml:space="preserve">Veces </w:t>
            </w:r>
            <w:r w:rsidRPr="00A55060">
              <w:rPr>
                <w:rFonts w:ascii="Times New Roman" w:hAnsi="Times New Roman" w:cs="Times New Roman"/>
                <w:sz w:val="24"/>
                <w:szCs w:val="24"/>
              </w:rPr>
              <w:t xml:space="preserve">la </w:t>
            </w:r>
            <w:r w:rsidRPr="00A55060">
              <w:rPr>
                <w:rFonts w:ascii="Times New Roman" w:hAnsi="Times New Roman" w:cs="Times New Roman"/>
                <w:b/>
                <w:sz w:val="24"/>
                <w:szCs w:val="24"/>
              </w:rPr>
              <w:t xml:space="preserve">Unidad </w:t>
            </w:r>
            <w:r w:rsidRPr="00A55060">
              <w:rPr>
                <w:rFonts w:ascii="Times New Roman" w:hAnsi="Times New Roman" w:cs="Times New Roman"/>
                <w:b/>
                <w:spacing w:val="-9"/>
                <w:sz w:val="24"/>
                <w:szCs w:val="24"/>
              </w:rPr>
              <w:t xml:space="preserve">de </w:t>
            </w: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 mensual</w:t>
            </w:r>
            <w:r w:rsidRPr="00A55060">
              <w:rPr>
                <w:rFonts w:ascii="Times New Roman" w:hAnsi="Times New Roman" w:cs="Times New Roman"/>
                <w:sz w:val="24"/>
                <w:szCs w:val="24"/>
              </w:rPr>
              <w:t>.</w:t>
            </w:r>
          </w:p>
          <w:p w14:paraId="098D5E3E" w14:textId="77777777" w:rsidR="00971D3B" w:rsidRPr="00A55060" w:rsidRDefault="00971D3B" w:rsidP="00F202B6">
            <w:pPr>
              <w:pStyle w:val="TableParagraph"/>
              <w:spacing w:line="242" w:lineRule="exact"/>
              <w:ind w:right="57"/>
              <w:jc w:val="both"/>
              <w:rPr>
                <w:rFonts w:ascii="Times New Roman" w:hAnsi="Times New Roman" w:cs="Times New Roman"/>
                <w:sz w:val="24"/>
                <w:szCs w:val="24"/>
              </w:rPr>
            </w:pPr>
            <w:r w:rsidRPr="00A55060">
              <w:rPr>
                <w:rFonts w:ascii="Times New Roman" w:hAnsi="Times New Roman" w:cs="Times New Roman"/>
                <w:sz w:val="24"/>
                <w:szCs w:val="24"/>
              </w:rPr>
              <w:t>(Por metro cuadrado de ocupación)</w:t>
            </w:r>
          </w:p>
        </w:tc>
        <w:tc>
          <w:tcPr>
            <w:tcW w:w="1693" w:type="dxa"/>
          </w:tcPr>
          <w:p w14:paraId="0F652FC4" w14:textId="77777777" w:rsidR="00971D3B" w:rsidRPr="00A55060" w:rsidRDefault="00971D3B" w:rsidP="00F202B6">
            <w:pPr>
              <w:pStyle w:val="TableParagraph"/>
              <w:tabs>
                <w:tab w:val="left" w:pos="641"/>
                <w:tab w:val="left" w:pos="1420"/>
              </w:tabs>
              <w:spacing w:line="232" w:lineRule="exact"/>
              <w:ind w:right="57"/>
              <w:rPr>
                <w:rFonts w:ascii="Times New Roman" w:hAnsi="Times New Roman" w:cs="Times New Roman"/>
                <w:sz w:val="24"/>
                <w:szCs w:val="24"/>
              </w:rPr>
            </w:pPr>
            <w:r w:rsidRPr="00A55060">
              <w:rPr>
                <w:rFonts w:ascii="Times New Roman" w:hAnsi="Times New Roman" w:cs="Times New Roman"/>
                <w:sz w:val="24"/>
                <w:szCs w:val="24"/>
              </w:rPr>
              <w:t>1</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Vez</w:t>
            </w:r>
            <w:proofErr w:type="gramEnd"/>
            <w:r w:rsidRPr="00A55060">
              <w:rPr>
                <w:rFonts w:ascii="Times New Roman" w:hAnsi="Times New Roman" w:cs="Times New Roman"/>
                <w:sz w:val="24"/>
                <w:szCs w:val="24"/>
              </w:rPr>
              <w:tab/>
              <w:t>la</w:t>
            </w:r>
          </w:p>
          <w:p w14:paraId="37E6315E" w14:textId="77777777" w:rsidR="00971D3B" w:rsidRPr="00A55060" w:rsidRDefault="00971D3B" w:rsidP="00F202B6">
            <w:pPr>
              <w:pStyle w:val="TableParagraph"/>
              <w:tabs>
                <w:tab w:val="left" w:pos="1339"/>
              </w:tabs>
              <w:spacing w:line="241" w:lineRule="exact"/>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1500C1B6" w14:textId="77777777" w:rsidR="00971D3B" w:rsidRPr="00A55060" w:rsidRDefault="00971D3B" w:rsidP="00F202B6">
            <w:pPr>
              <w:pStyle w:val="TableParagraph"/>
              <w:tabs>
                <w:tab w:val="left" w:pos="1466"/>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7"/>
                <w:sz w:val="24"/>
                <w:szCs w:val="24"/>
              </w:rPr>
              <w:t xml:space="preserve">y </w:t>
            </w:r>
            <w:r w:rsidRPr="00A55060">
              <w:rPr>
                <w:rFonts w:ascii="Times New Roman" w:hAnsi="Times New Roman" w:cs="Times New Roman"/>
                <w:b/>
                <w:sz w:val="24"/>
                <w:szCs w:val="24"/>
              </w:rPr>
              <w:t>Actualización Vigente mensual</w:t>
            </w:r>
          </w:p>
          <w:p w14:paraId="59141F6F" w14:textId="77777777" w:rsidR="00971D3B" w:rsidRPr="00A55060" w:rsidRDefault="00971D3B" w:rsidP="00F202B6">
            <w:pPr>
              <w:pStyle w:val="TableParagraph"/>
              <w:spacing w:before="2" w:line="242" w:lineRule="exact"/>
              <w:ind w:right="57"/>
              <w:jc w:val="both"/>
              <w:rPr>
                <w:rFonts w:ascii="Times New Roman" w:hAnsi="Times New Roman" w:cs="Times New Roman"/>
                <w:sz w:val="24"/>
                <w:szCs w:val="24"/>
              </w:rPr>
            </w:pPr>
            <w:r w:rsidRPr="00A55060">
              <w:rPr>
                <w:rFonts w:ascii="Times New Roman" w:hAnsi="Times New Roman" w:cs="Times New Roman"/>
                <w:sz w:val="24"/>
                <w:szCs w:val="24"/>
              </w:rPr>
              <w:t>(Por metro cuadrado de ocupación)</w:t>
            </w:r>
          </w:p>
        </w:tc>
        <w:tc>
          <w:tcPr>
            <w:tcW w:w="1773" w:type="dxa"/>
          </w:tcPr>
          <w:p w14:paraId="7406C7A1" w14:textId="77777777" w:rsidR="00971D3B" w:rsidRPr="00A55060" w:rsidRDefault="00971D3B" w:rsidP="00F202B6">
            <w:pPr>
              <w:pStyle w:val="TableParagraph"/>
              <w:tabs>
                <w:tab w:val="left" w:pos="1545"/>
              </w:tabs>
              <w:ind w:right="57"/>
              <w:rPr>
                <w:rFonts w:ascii="Times New Roman" w:hAnsi="Times New Roman" w:cs="Times New Roman"/>
                <w:b/>
                <w:sz w:val="24"/>
                <w:szCs w:val="24"/>
              </w:rPr>
            </w:pPr>
            <w:r w:rsidRPr="00A55060">
              <w:rPr>
                <w:rFonts w:ascii="Times New Roman" w:hAnsi="Times New Roman" w:cs="Times New Roman"/>
                <w:sz w:val="24"/>
                <w:szCs w:val="24"/>
              </w:rPr>
              <w:t xml:space="preserve">.5 a 1 Veces </w:t>
            </w:r>
            <w:r w:rsidRPr="00A55060">
              <w:rPr>
                <w:rFonts w:ascii="Times New Roman" w:hAnsi="Times New Roman" w:cs="Times New Roman"/>
                <w:spacing w:val="-6"/>
                <w:sz w:val="24"/>
                <w:szCs w:val="24"/>
              </w:rPr>
              <w:t xml:space="preserve">la </w:t>
            </w:r>
            <w:r w:rsidRPr="00A55060">
              <w:rPr>
                <w:rFonts w:ascii="Times New Roman" w:hAnsi="Times New Roman" w:cs="Times New Roman"/>
                <w:sz w:val="24"/>
                <w:szCs w:val="24"/>
              </w:rPr>
              <w:t xml:space="preserve">de </w:t>
            </w:r>
            <w:r w:rsidRPr="00A55060">
              <w:rPr>
                <w:rFonts w:ascii="Times New Roman" w:hAnsi="Times New Roman" w:cs="Times New Roman"/>
                <w:b/>
                <w:sz w:val="24"/>
                <w:szCs w:val="24"/>
              </w:rPr>
              <w:t xml:space="preserve">Unidad </w:t>
            </w:r>
            <w:r w:rsidRPr="00A55060">
              <w:rPr>
                <w:rFonts w:ascii="Times New Roman" w:hAnsi="Times New Roman" w:cs="Times New Roman"/>
                <w:b/>
                <w:spacing w:val="-8"/>
                <w:sz w:val="24"/>
                <w:szCs w:val="24"/>
              </w:rPr>
              <w:t xml:space="preserve">de </w:t>
            </w: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 mensual</w:t>
            </w:r>
          </w:p>
          <w:p w14:paraId="43255151" w14:textId="77777777" w:rsidR="00971D3B" w:rsidRPr="00A55060" w:rsidRDefault="00971D3B" w:rsidP="00F202B6">
            <w:pPr>
              <w:pStyle w:val="TableParagraph"/>
              <w:tabs>
                <w:tab w:val="left" w:pos="1122"/>
              </w:tabs>
              <w:spacing w:line="242" w:lineRule="exact"/>
              <w:ind w:right="57"/>
              <w:jc w:val="both"/>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r>
            <w:r w:rsidRPr="00A55060">
              <w:rPr>
                <w:rFonts w:ascii="Times New Roman" w:hAnsi="Times New Roman" w:cs="Times New Roman"/>
                <w:spacing w:val="-5"/>
                <w:sz w:val="24"/>
                <w:szCs w:val="24"/>
              </w:rPr>
              <w:t xml:space="preserve">metro </w:t>
            </w:r>
            <w:r w:rsidRPr="00A55060">
              <w:rPr>
                <w:rFonts w:ascii="Times New Roman" w:hAnsi="Times New Roman" w:cs="Times New Roman"/>
                <w:sz w:val="24"/>
                <w:szCs w:val="24"/>
              </w:rPr>
              <w:t xml:space="preserve">cuadrado </w:t>
            </w:r>
            <w:r w:rsidRPr="00A55060">
              <w:rPr>
                <w:rFonts w:ascii="Times New Roman" w:hAnsi="Times New Roman" w:cs="Times New Roman"/>
                <w:spacing w:val="-9"/>
                <w:sz w:val="24"/>
                <w:szCs w:val="24"/>
              </w:rPr>
              <w:t xml:space="preserve">de </w:t>
            </w:r>
            <w:r w:rsidRPr="00A55060">
              <w:rPr>
                <w:rFonts w:ascii="Times New Roman" w:hAnsi="Times New Roman" w:cs="Times New Roman"/>
                <w:sz w:val="24"/>
                <w:szCs w:val="24"/>
              </w:rPr>
              <w:t>ocupación)</w:t>
            </w:r>
          </w:p>
        </w:tc>
      </w:tr>
      <w:tr w:rsidR="00971D3B" w:rsidRPr="00A55060" w14:paraId="00B45616" w14:textId="77777777" w:rsidTr="00F202B6">
        <w:trPr>
          <w:trHeight w:val="2174"/>
        </w:trPr>
        <w:tc>
          <w:tcPr>
            <w:tcW w:w="3673" w:type="dxa"/>
          </w:tcPr>
          <w:p w14:paraId="5BF80E34"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 xml:space="preserve">Miscelánea, aditamentos, casetas de lotería, </w:t>
            </w:r>
            <w:proofErr w:type="spellStart"/>
            <w:r w:rsidRPr="00A55060">
              <w:rPr>
                <w:rFonts w:ascii="Times New Roman" w:hAnsi="Times New Roman" w:cs="Times New Roman"/>
                <w:sz w:val="24"/>
                <w:szCs w:val="24"/>
              </w:rPr>
              <w:t>melate</w:t>
            </w:r>
            <w:proofErr w:type="spellEnd"/>
            <w:r w:rsidRPr="00A55060">
              <w:rPr>
                <w:rFonts w:ascii="Times New Roman" w:hAnsi="Times New Roman" w:cs="Times New Roman"/>
                <w:sz w:val="24"/>
                <w:szCs w:val="24"/>
              </w:rPr>
              <w:t>, pronósticos, celulares</w:t>
            </w:r>
          </w:p>
        </w:tc>
        <w:tc>
          <w:tcPr>
            <w:tcW w:w="1693" w:type="dxa"/>
          </w:tcPr>
          <w:p w14:paraId="5645C093" w14:textId="77777777" w:rsidR="00971D3B" w:rsidRPr="00A55060" w:rsidRDefault="00971D3B" w:rsidP="00F202B6">
            <w:pPr>
              <w:pStyle w:val="TableParagraph"/>
              <w:tabs>
                <w:tab w:val="left" w:pos="527"/>
                <w:tab w:val="left" w:pos="1419"/>
              </w:tabs>
              <w:spacing w:line="229" w:lineRule="exact"/>
              <w:ind w:right="57"/>
              <w:rPr>
                <w:rFonts w:ascii="Times New Roman" w:hAnsi="Times New Roman" w:cs="Times New Roman"/>
                <w:sz w:val="24"/>
                <w:szCs w:val="24"/>
              </w:rPr>
            </w:pPr>
            <w:r w:rsidRPr="00A55060">
              <w:rPr>
                <w:rFonts w:ascii="Times New Roman" w:hAnsi="Times New Roman" w:cs="Times New Roman"/>
                <w:sz w:val="24"/>
                <w:szCs w:val="24"/>
              </w:rPr>
              <w:t>3</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Veces</w:t>
            </w:r>
            <w:proofErr w:type="gramEnd"/>
            <w:r w:rsidRPr="00A55060">
              <w:rPr>
                <w:rFonts w:ascii="Times New Roman" w:hAnsi="Times New Roman" w:cs="Times New Roman"/>
                <w:sz w:val="24"/>
                <w:szCs w:val="24"/>
              </w:rPr>
              <w:tab/>
              <w:t>la</w:t>
            </w:r>
          </w:p>
          <w:p w14:paraId="4CF99F84" w14:textId="77777777" w:rsidR="00971D3B" w:rsidRPr="00A55060" w:rsidRDefault="00971D3B" w:rsidP="00F202B6">
            <w:pPr>
              <w:pStyle w:val="TableParagraph"/>
              <w:tabs>
                <w:tab w:val="left" w:pos="1337"/>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1F697C2C" w14:textId="77777777" w:rsidR="00971D3B" w:rsidRPr="00A55060" w:rsidRDefault="00971D3B" w:rsidP="00F202B6">
            <w:pPr>
              <w:pStyle w:val="TableParagraph"/>
              <w:tabs>
                <w:tab w:val="left" w:pos="1465"/>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 mensual</w:t>
            </w:r>
          </w:p>
          <w:p w14:paraId="2CCD6912" w14:textId="77777777" w:rsidR="00971D3B" w:rsidRPr="00A55060" w:rsidRDefault="00971D3B" w:rsidP="00F202B6">
            <w:pPr>
              <w:pStyle w:val="TableParagraph"/>
              <w:tabs>
                <w:tab w:val="left" w:pos="1045"/>
              </w:tabs>
              <w:spacing w:line="241" w:lineRule="exact"/>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t>metro</w:t>
            </w:r>
          </w:p>
          <w:p w14:paraId="5F449D25" w14:textId="77777777" w:rsidR="00971D3B" w:rsidRPr="00A55060" w:rsidRDefault="00971D3B" w:rsidP="00F202B6">
            <w:pPr>
              <w:pStyle w:val="TableParagraph"/>
              <w:tabs>
                <w:tab w:val="left" w:pos="1350"/>
              </w:tabs>
              <w:spacing w:before="5" w:line="240" w:lineRule="exact"/>
              <w:ind w:right="57"/>
              <w:rPr>
                <w:rFonts w:ascii="Times New Roman" w:hAnsi="Times New Roman" w:cs="Times New Roman"/>
                <w:sz w:val="24"/>
                <w:szCs w:val="24"/>
              </w:rPr>
            </w:pPr>
            <w:r w:rsidRPr="00A55060">
              <w:rPr>
                <w:rFonts w:ascii="Times New Roman" w:hAnsi="Times New Roman" w:cs="Times New Roman"/>
                <w:sz w:val="24"/>
                <w:szCs w:val="24"/>
              </w:rPr>
              <w:t>cuadrado</w:t>
            </w:r>
            <w:r w:rsidRPr="00A55060">
              <w:rPr>
                <w:rFonts w:ascii="Times New Roman" w:hAnsi="Times New Roman" w:cs="Times New Roman"/>
                <w:sz w:val="24"/>
                <w:szCs w:val="24"/>
              </w:rPr>
              <w:tab/>
            </w:r>
            <w:r w:rsidRPr="00A55060">
              <w:rPr>
                <w:rFonts w:ascii="Times New Roman" w:hAnsi="Times New Roman" w:cs="Times New Roman"/>
                <w:spacing w:val="-11"/>
                <w:sz w:val="24"/>
                <w:szCs w:val="24"/>
              </w:rPr>
              <w:t xml:space="preserve">de </w:t>
            </w:r>
            <w:r w:rsidRPr="00A55060">
              <w:rPr>
                <w:rFonts w:ascii="Times New Roman" w:hAnsi="Times New Roman" w:cs="Times New Roman"/>
                <w:sz w:val="24"/>
                <w:szCs w:val="24"/>
              </w:rPr>
              <w:t>ocupación)</w:t>
            </w:r>
          </w:p>
        </w:tc>
        <w:tc>
          <w:tcPr>
            <w:tcW w:w="1693" w:type="dxa"/>
          </w:tcPr>
          <w:p w14:paraId="664D8AD3" w14:textId="77777777" w:rsidR="00971D3B" w:rsidRPr="00A55060" w:rsidRDefault="00971D3B" w:rsidP="00F202B6">
            <w:pPr>
              <w:pStyle w:val="TableParagraph"/>
              <w:tabs>
                <w:tab w:val="left" w:pos="528"/>
                <w:tab w:val="left" w:pos="1421"/>
              </w:tabs>
              <w:spacing w:line="229" w:lineRule="exact"/>
              <w:ind w:right="57"/>
              <w:rPr>
                <w:rFonts w:ascii="Times New Roman" w:hAnsi="Times New Roman" w:cs="Times New Roman"/>
                <w:sz w:val="24"/>
                <w:szCs w:val="24"/>
              </w:rPr>
            </w:pPr>
            <w:r w:rsidRPr="00A55060">
              <w:rPr>
                <w:rFonts w:ascii="Times New Roman" w:hAnsi="Times New Roman" w:cs="Times New Roman"/>
                <w:sz w:val="24"/>
                <w:szCs w:val="24"/>
              </w:rPr>
              <w:t>2</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Veces</w:t>
            </w:r>
            <w:proofErr w:type="gramEnd"/>
            <w:r w:rsidRPr="00A55060">
              <w:rPr>
                <w:rFonts w:ascii="Times New Roman" w:hAnsi="Times New Roman" w:cs="Times New Roman"/>
                <w:sz w:val="24"/>
                <w:szCs w:val="24"/>
              </w:rPr>
              <w:tab/>
              <w:t>la</w:t>
            </w:r>
          </w:p>
          <w:p w14:paraId="47D3C08E" w14:textId="77777777" w:rsidR="00971D3B" w:rsidRPr="00A55060" w:rsidRDefault="00971D3B" w:rsidP="00F202B6">
            <w:pPr>
              <w:pStyle w:val="TableParagraph"/>
              <w:tabs>
                <w:tab w:val="left" w:pos="1339"/>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218EE3C0" w14:textId="77777777" w:rsidR="00971D3B" w:rsidRPr="00A55060" w:rsidRDefault="00971D3B" w:rsidP="00F202B6">
            <w:pPr>
              <w:pStyle w:val="TableParagraph"/>
              <w:tabs>
                <w:tab w:val="left" w:pos="1466"/>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7"/>
                <w:sz w:val="24"/>
                <w:szCs w:val="24"/>
              </w:rPr>
              <w:t xml:space="preserve">y </w:t>
            </w:r>
            <w:r w:rsidRPr="00A55060">
              <w:rPr>
                <w:rFonts w:ascii="Times New Roman" w:hAnsi="Times New Roman" w:cs="Times New Roman"/>
                <w:b/>
                <w:sz w:val="24"/>
                <w:szCs w:val="24"/>
              </w:rPr>
              <w:t>Actualización Vigente mensual</w:t>
            </w:r>
          </w:p>
          <w:p w14:paraId="01C40044" w14:textId="77777777" w:rsidR="00971D3B" w:rsidRPr="00A55060" w:rsidRDefault="00971D3B" w:rsidP="00F202B6">
            <w:pPr>
              <w:pStyle w:val="TableParagraph"/>
              <w:tabs>
                <w:tab w:val="left" w:pos="1047"/>
              </w:tabs>
              <w:spacing w:line="241" w:lineRule="exact"/>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t>metro</w:t>
            </w:r>
          </w:p>
          <w:p w14:paraId="574AD711" w14:textId="77777777" w:rsidR="00971D3B" w:rsidRPr="00A55060" w:rsidRDefault="00971D3B" w:rsidP="00F202B6">
            <w:pPr>
              <w:pStyle w:val="TableParagraph"/>
              <w:tabs>
                <w:tab w:val="left" w:pos="1351"/>
              </w:tabs>
              <w:spacing w:before="5" w:line="240" w:lineRule="exact"/>
              <w:ind w:right="57"/>
              <w:rPr>
                <w:rFonts w:ascii="Times New Roman" w:hAnsi="Times New Roman" w:cs="Times New Roman"/>
                <w:sz w:val="24"/>
                <w:szCs w:val="24"/>
              </w:rPr>
            </w:pPr>
            <w:r w:rsidRPr="00A55060">
              <w:rPr>
                <w:rFonts w:ascii="Times New Roman" w:hAnsi="Times New Roman" w:cs="Times New Roman"/>
                <w:sz w:val="24"/>
                <w:szCs w:val="24"/>
              </w:rPr>
              <w:t>cuadrado</w:t>
            </w:r>
            <w:r w:rsidRPr="00A55060">
              <w:rPr>
                <w:rFonts w:ascii="Times New Roman" w:hAnsi="Times New Roman" w:cs="Times New Roman"/>
                <w:sz w:val="24"/>
                <w:szCs w:val="24"/>
              </w:rPr>
              <w:tab/>
            </w:r>
            <w:r w:rsidRPr="00A55060">
              <w:rPr>
                <w:rFonts w:ascii="Times New Roman" w:hAnsi="Times New Roman" w:cs="Times New Roman"/>
                <w:spacing w:val="-10"/>
                <w:sz w:val="24"/>
                <w:szCs w:val="24"/>
              </w:rPr>
              <w:t xml:space="preserve">de </w:t>
            </w:r>
            <w:r w:rsidRPr="00A55060">
              <w:rPr>
                <w:rFonts w:ascii="Times New Roman" w:hAnsi="Times New Roman" w:cs="Times New Roman"/>
                <w:sz w:val="24"/>
                <w:szCs w:val="24"/>
              </w:rPr>
              <w:t>ocupación)</w:t>
            </w:r>
          </w:p>
        </w:tc>
        <w:tc>
          <w:tcPr>
            <w:tcW w:w="1773" w:type="dxa"/>
          </w:tcPr>
          <w:p w14:paraId="6D298104" w14:textId="77777777" w:rsidR="00971D3B" w:rsidRPr="00A55060" w:rsidRDefault="00971D3B" w:rsidP="00F202B6">
            <w:pPr>
              <w:pStyle w:val="TableParagraph"/>
              <w:spacing w:line="229" w:lineRule="exact"/>
              <w:ind w:right="57"/>
              <w:rPr>
                <w:rFonts w:ascii="Times New Roman" w:hAnsi="Times New Roman" w:cs="Times New Roman"/>
                <w:sz w:val="24"/>
                <w:szCs w:val="24"/>
              </w:rPr>
            </w:pPr>
            <w:r w:rsidRPr="00A55060">
              <w:rPr>
                <w:rFonts w:ascii="Times New Roman" w:hAnsi="Times New Roman" w:cs="Times New Roman"/>
                <w:sz w:val="24"/>
                <w:szCs w:val="24"/>
              </w:rPr>
              <w:t>.</w:t>
            </w:r>
            <w:proofErr w:type="gramStart"/>
            <w:r w:rsidRPr="00A55060">
              <w:rPr>
                <w:rFonts w:ascii="Times New Roman" w:hAnsi="Times New Roman" w:cs="Times New Roman"/>
                <w:sz w:val="24"/>
                <w:szCs w:val="24"/>
              </w:rPr>
              <w:t>5  a</w:t>
            </w:r>
            <w:proofErr w:type="gramEnd"/>
            <w:r w:rsidRPr="00A55060">
              <w:rPr>
                <w:rFonts w:ascii="Times New Roman" w:hAnsi="Times New Roman" w:cs="Times New Roman"/>
                <w:sz w:val="24"/>
                <w:szCs w:val="24"/>
              </w:rPr>
              <w:t xml:space="preserve">  2  Veces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w:t>
            </w:r>
          </w:p>
          <w:p w14:paraId="6C475F20" w14:textId="77777777" w:rsidR="00971D3B" w:rsidRPr="00A55060" w:rsidRDefault="00971D3B" w:rsidP="00F202B6">
            <w:pPr>
              <w:pStyle w:val="TableParagraph"/>
              <w:tabs>
                <w:tab w:val="left" w:pos="1415"/>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Unidad</w:t>
            </w:r>
            <w:r w:rsidRPr="00A55060">
              <w:rPr>
                <w:rFonts w:ascii="Times New Roman" w:hAnsi="Times New Roman" w:cs="Times New Roman"/>
                <w:b/>
                <w:sz w:val="24"/>
                <w:szCs w:val="24"/>
              </w:rPr>
              <w:tab/>
              <w:t>de</w:t>
            </w:r>
          </w:p>
          <w:p w14:paraId="09194564" w14:textId="77777777" w:rsidR="00971D3B" w:rsidRPr="00A55060" w:rsidRDefault="00971D3B" w:rsidP="00F202B6">
            <w:pPr>
              <w:pStyle w:val="TableParagraph"/>
              <w:tabs>
                <w:tab w:val="left" w:pos="1545"/>
              </w:tabs>
              <w:spacing w:before="1"/>
              <w:ind w:right="57"/>
              <w:rPr>
                <w:rFonts w:ascii="Times New Roman" w:hAnsi="Times New Roman" w:cs="Times New Roman"/>
                <w:b/>
                <w:sz w:val="24"/>
                <w:szCs w:val="24"/>
              </w:rPr>
            </w:pPr>
            <w:r w:rsidRPr="00A55060">
              <w:rPr>
                <w:rFonts w:ascii="Times New Roman" w:hAnsi="Times New Roman" w:cs="Times New Roman"/>
                <w:b/>
                <w:sz w:val="24"/>
                <w:szCs w:val="24"/>
              </w:rPr>
              <w:t>Medida</w:t>
            </w:r>
            <w:r w:rsidRPr="00A55060">
              <w:rPr>
                <w:rFonts w:ascii="Times New Roman" w:hAnsi="Times New Roman" w:cs="Times New Roman"/>
                <w:b/>
                <w:sz w:val="24"/>
                <w:szCs w:val="24"/>
              </w:rPr>
              <w:tab/>
            </w:r>
            <w:r w:rsidRPr="00A55060">
              <w:rPr>
                <w:rFonts w:ascii="Times New Roman" w:hAnsi="Times New Roman" w:cs="Times New Roman"/>
                <w:b/>
                <w:spacing w:val="-18"/>
                <w:sz w:val="24"/>
                <w:szCs w:val="24"/>
              </w:rPr>
              <w:t xml:space="preserve">y </w:t>
            </w:r>
            <w:r w:rsidRPr="00A55060">
              <w:rPr>
                <w:rFonts w:ascii="Times New Roman" w:hAnsi="Times New Roman" w:cs="Times New Roman"/>
                <w:b/>
                <w:sz w:val="24"/>
                <w:szCs w:val="24"/>
              </w:rPr>
              <w:t>Actualización Vigente mensual</w:t>
            </w:r>
          </w:p>
          <w:p w14:paraId="2987BD0F" w14:textId="77777777" w:rsidR="00971D3B" w:rsidRPr="00A55060" w:rsidRDefault="00971D3B" w:rsidP="00F202B6">
            <w:pPr>
              <w:pStyle w:val="TableParagraph"/>
              <w:tabs>
                <w:tab w:val="left" w:pos="1122"/>
              </w:tabs>
              <w:spacing w:line="241" w:lineRule="exact"/>
              <w:ind w:right="57"/>
              <w:rPr>
                <w:rFonts w:ascii="Times New Roman" w:hAnsi="Times New Roman" w:cs="Times New Roman"/>
                <w:sz w:val="24"/>
                <w:szCs w:val="24"/>
              </w:rPr>
            </w:pPr>
            <w:r w:rsidRPr="00A55060">
              <w:rPr>
                <w:rFonts w:ascii="Times New Roman" w:hAnsi="Times New Roman" w:cs="Times New Roman"/>
                <w:sz w:val="24"/>
                <w:szCs w:val="24"/>
              </w:rPr>
              <w:t>(Por</w:t>
            </w:r>
            <w:r w:rsidRPr="00A55060">
              <w:rPr>
                <w:rFonts w:ascii="Times New Roman" w:hAnsi="Times New Roman" w:cs="Times New Roman"/>
                <w:sz w:val="24"/>
                <w:szCs w:val="24"/>
              </w:rPr>
              <w:tab/>
              <w:t>metro</w:t>
            </w:r>
          </w:p>
          <w:p w14:paraId="576CB6F9" w14:textId="77777777" w:rsidR="00971D3B" w:rsidRPr="00A55060" w:rsidRDefault="00971D3B" w:rsidP="00F202B6">
            <w:pPr>
              <w:pStyle w:val="TableParagraph"/>
              <w:tabs>
                <w:tab w:val="left" w:pos="1427"/>
              </w:tabs>
              <w:spacing w:before="5" w:line="240" w:lineRule="exact"/>
              <w:ind w:right="57"/>
              <w:rPr>
                <w:rFonts w:ascii="Times New Roman" w:hAnsi="Times New Roman" w:cs="Times New Roman"/>
                <w:sz w:val="24"/>
                <w:szCs w:val="24"/>
              </w:rPr>
            </w:pPr>
            <w:r w:rsidRPr="00A55060">
              <w:rPr>
                <w:rFonts w:ascii="Times New Roman" w:hAnsi="Times New Roman" w:cs="Times New Roman"/>
                <w:sz w:val="24"/>
                <w:szCs w:val="24"/>
              </w:rPr>
              <w:t>cuadrado</w:t>
            </w:r>
            <w:r w:rsidRPr="00A55060">
              <w:rPr>
                <w:rFonts w:ascii="Times New Roman" w:hAnsi="Times New Roman" w:cs="Times New Roman"/>
                <w:sz w:val="24"/>
                <w:szCs w:val="24"/>
              </w:rPr>
              <w:tab/>
            </w:r>
            <w:r w:rsidRPr="00A55060">
              <w:rPr>
                <w:rFonts w:ascii="Times New Roman" w:hAnsi="Times New Roman" w:cs="Times New Roman"/>
                <w:spacing w:val="-9"/>
                <w:sz w:val="24"/>
                <w:szCs w:val="24"/>
              </w:rPr>
              <w:t xml:space="preserve">de </w:t>
            </w:r>
            <w:r w:rsidRPr="00A55060">
              <w:rPr>
                <w:rFonts w:ascii="Times New Roman" w:hAnsi="Times New Roman" w:cs="Times New Roman"/>
                <w:sz w:val="24"/>
                <w:szCs w:val="24"/>
              </w:rPr>
              <w:t>ocupación)</w:t>
            </w:r>
          </w:p>
        </w:tc>
      </w:tr>
    </w:tbl>
    <w:p w14:paraId="2157457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C11886E" w14:textId="77777777" w:rsidR="00971D3B" w:rsidRPr="00A55060" w:rsidRDefault="00971D3B" w:rsidP="00971D3B">
      <w:pPr>
        <w:pStyle w:val="Textoindependiente"/>
        <w:spacing w:before="93" w:after="0"/>
        <w:ind w:right="57"/>
        <w:jc w:val="both"/>
        <w:rPr>
          <w:rFonts w:ascii="Times New Roman" w:hAnsi="Times New Roman" w:cs="Times New Roman"/>
          <w:sz w:val="24"/>
          <w:szCs w:val="24"/>
        </w:rPr>
      </w:pPr>
      <w:r w:rsidRPr="00A55060">
        <w:rPr>
          <w:rFonts w:ascii="Times New Roman" w:hAnsi="Times New Roman" w:cs="Times New Roman"/>
          <w:sz w:val="24"/>
          <w:szCs w:val="24"/>
        </w:rPr>
        <w:t>Las tarifas se aplicarán en base al giro y el espacio que ocupe. El contribuyente podrá solicitar la baja temporal o definitiva ante Sindicatura con 15 días de anticipación a la fecha en que cerrará el negocio; ya que de no hacerlo se cobrará tarifa normal.</w:t>
      </w:r>
    </w:p>
    <w:p w14:paraId="37ABB5E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16DF0CA"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r>
        <w:rPr>
          <w:rFonts w:ascii="Times New Roman" w:hAnsi="Times New Roman" w:cs="Times New Roman"/>
          <w:b/>
          <w:sz w:val="24"/>
          <w:szCs w:val="24"/>
        </w:rPr>
        <w:t>71.</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Por la autorización de permisos de uso de suelo se cobrará de acuerdo a la siguiente tarifa:</w:t>
      </w:r>
    </w:p>
    <w:p w14:paraId="01BB4868" w14:textId="77777777" w:rsidR="00971D3B" w:rsidRPr="00D85283" w:rsidRDefault="00971D3B" w:rsidP="00971D3B">
      <w:pPr>
        <w:pStyle w:val="Ttulo6"/>
        <w:numPr>
          <w:ilvl w:val="8"/>
          <w:numId w:val="2"/>
        </w:numPr>
        <w:spacing w:before="0" w:after="0"/>
        <w:rPr>
          <w:rFonts w:ascii="Times New Roman" w:hAnsi="Times New Roman" w:cs="Times New Roman"/>
          <w:sz w:val="24"/>
          <w:szCs w:val="24"/>
        </w:rPr>
      </w:pPr>
      <w:r w:rsidRPr="00D85283">
        <w:rPr>
          <w:rFonts w:ascii="Times New Roman" w:hAnsi="Times New Roman" w:cs="Times New Roman"/>
          <w:sz w:val="24"/>
          <w:szCs w:val="24"/>
        </w:rPr>
        <w:t xml:space="preserve">                                                                   Cuota por Evento</w:t>
      </w:r>
    </w:p>
    <w:p w14:paraId="08D57B27" w14:textId="77777777" w:rsidR="00971D3B" w:rsidRPr="00D85283" w:rsidRDefault="00971D3B" w:rsidP="00971D3B">
      <w:pPr>
        <w:pStyle w:val="Textoindependiente"/>
        <w:spacing w:after="0"/>
        <w:ind w:right="57"/>
        <w:rPr>
          <w:rFonts w:ascii="Times New Roman" w:hAnsi="Times New Roman" w:cs="Times New Roman"/>
          <w:b/>
          <w:sz w:val="24"/>
          <w:szCs w:val="24"/>
        </w:rPr>
      </w:pPr>
    </w:p>
    <w:p w14:paraId="00E23195" w14:textId="77777777" w:rsidR="00971D3B" w:rsidRPr="00D85283" w:rsidRDefault="00971D3B" w:rsidP="00971D3B">
      <w:pPr>
        <w:spacing w:after="0"/>
        <w:ind w:left="4248" w:right="57" w:firstLine="708"/>
        <w:rPr>
          <w:rFonts w:ascii="Times New Roman" w:hAnsi="Times New Roman" w:cs="Times New Roman"/>
          <w:b/>
          <w:sz w:val="24"/>
          <w:szCs w:val="24"/>
        </w:rPr>
      </w:pPr>
      <w:r w:rsidRPr="00D85283">
        <w:rPr>
          <w:rFonts w:ascii="Times New Roman" w:hAnsi="Times New Roman" w:cs="Times New Roman"/>
          <w:b/>
          <w:sz w:val="24"/>
          <w:szCs w:val="24"/>
        </w:rPr>
        <w:t xml:space="preserve">   Veces la Unidad de Medida y </w:t>
      </w:r>
    </w:p>
    <w:p w14:paraId="0094E442" w14:textId="77777777" w:rsidR="00971D3B" w:rsidRPr="00D85283" w:rsidRDefault="00971D3B" w:rsidP="00971D3B">
      <w:pPr>
        <w:spacing w:after="0"/>
        <w:ind w:left="4248" w:right="57" w:firstLine="708"/>
        <w:rPr>
          <w:rFonts w:ascii="Times New Roman" w:hAnsi="Times New Roman" w:cs="Times New Roman"/>
          <w:b/>
          <w:sz w:val="24"/>
          <w:szCs w:val="24"/>
        </w:rPr>
      </w:pPr>
      <w:r w:rsidRPr="00D85283">
        <w:rPr>
          <w:rFonts w:ascii="Times New Roman" w:hAnsi="Times New Roman" w:cs="Times New Roman"/>
          <w:b/>
          <w:sz w:val="24"/>
          <w:szCs w:val="24"/>
        </w:rPr>
        <w:t xml:space="preserve">          Actualización Vigente</w:t>
      </w:r>
    </w:p>
    <w:p w14:paraId="6B0578F7" w14:textId="77777777" w:rsidR="00971D3B" w:rsidRPr="00A55060" w:rsidRDefault="00971D3B" w:rsidP="00971D3B">
      <w:pPr>
        <w:pStyle w:val="Textoindependiente"/>
        <w:spacing w:before="8"/>
        <w:ind w:right="57"/>
        <w:rPr>
          <w:rFonts w:ascii="Times New Roman" w:hAnsi="Times New Roman" w:cs="Times New Roman"/>
          <w:b/>
          <w:sz w:val="24"/>
          <w:szCs w:val="24"/>
        </w:rPr>
      </w:pPr>
    </w:p>
    <w:tbl>
      <w:tblPr>
        <w:tblStyle w:val="TableNormal"/>
        <w:tblW w:w="0" w:type="auto"/>
        <w:tblInd w:w="259" w:type="dxa"/>
        <w:tblLayout w:type="fixed"/>
        <w:tblLook w:val="01E0" w:firstRow="1" w:lastRow="1" w:firstColumn="1" w:lastColumn="1" w:noHBand="0" w:noVBand="0"/>
      </w:tblPr>
      <w:tblGrid>
        <w:gridCol w:w="4231"/>
        <w:gridCol w:w="2406"/>
        <w:gridCol w:w="2093"/>
      </w:tblGrid>
      <w:tr w:rsidR="00971D3B" w:rsidRPr="00A55060" w14:paraId="0BAA5B84" w14:textId="77777777" w:rsidTr="00F202B6">
        <w:trPr>
          <w:trHeight w:val="272"/>
        </w:trPr>
        <w:tc>
          <w:tcPr>
            <w:tcW w:w="4231" w:type="dxa"/>
          </w:tcPr>
          <w:p w14:paraId="4BFE9AFC" w14:textId="77777777" w:rsidR="00971D3B" w:rsidRPr="00A55060" w:rsidRDefault="00971D3B" w:rsidP="00F202B6">
            <w:pPr>
              <w:pStyle w:val="TableParagraph"/>
              <w:spacing w:line="252" w:lineRule="exact"/>
              <w:ind w:right="57"/>
              <w:rPr>
                <w:rFonts w:ascii="Times New Roman" w:hAnsi="Times New Roman" w:cs="Times New Roman"/>
                <w:b/>
                <w:sz w:val="24"/>
                <w:szCs w:val="24"/>
              </w:rPr>
            </w:pPr>
            <w:r w:rsidRPr="00A55060">
              <w:rPr>
                <w:rFonts w:ascii="Times New Roman" w:hAnsi="Times New Roman" w:cs="Times New Roman"/>
                <w:b/>
                <w:sz w:val="24"/>
                <w:szCs w:val="24"/>
              </w:rPr>
              <w:t>CONCEPTO</w:t>
            </w:r>
          </w:p>
        </w:tc>
        <w:tc>
          <w:tcPr>
            <w:tcW w:w="2406" w:type="dxa"/>
          </w:tcPr>
          <w:p w14:paraId="018C9024" w14:textId="77777777" w:rsidR="00971D3B" w:rsidRPr="00A55060" w:rsidRDefault="00971D3B" w:rsidP="00F202B6">
            <w:pPr>
              <w:pStyle w:val="TableParagraph"/>
              <w:spacing w:line="252"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ZONA URBANA</w:t>
            </w:r>
          </w:p>
        </w:tc>
        <w:tc>
          <w:tcPr>
            <w:tcW w:w="2093" w:type="dxa"/>
          </w:tcPr>
          <w:p w14:paraId="08825959" w14:textId="77777777" w:rsidR="00971D3B" w:rsidRPr="00A55060" w:rsidRDefault="00971D3B" w:rsidP="00F202B6">
            <w:pPr>
              <w:pStyle w:val="TableParagraph"/>
              <w:spacing w:line="252"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ZONA RURAL</w:t>
            </w:r>
          </w:p>
        </w:tc>
      </w:tr>
      <w:tr w:rsidR="00971D3B" w:rsidRPr="00A55060" w14:paraId="015154E7" w14:textId="77777777" w:rsidTr="00F202B6">
        <w:trPr>
          <w:trHeight w:val="828"/>
        </w:trPr>
        <w:tc>
          <w:tcPr>
            <w:tcW w:w="4231" w:type="dxa"/>
          </w:tcPr>
          <w:p w14:paraId="21858E11"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a) Por la autorización de permisos a vendedores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ambulantes</w:t>
            </w:r>
          </w:p>
          <w:p w14:paraId="1BA7D95D" w14:textId="77777777" w:rsidR="00971D3B" w:rsidRPr="00A55060" w:rsidRDefault="00971D3B" w:rsidP="00F202B6">
            <w:pPr>
              <w:pStyle w:val="TableParagraph"/>
              <w:spacing w:line="260" w:lineRule="exact"/>
              <w:ind w:right="57"/>
              <w:rPr>
                <w:rFonts w:ascii="Times New Roman" w:hAnsi="Times New Roman" w:cs="Times New Roman"/>
                <w:sz w:val="24"/>
                <w:szCs w:val="24"/>
              </w:rPr>
            </w:pPr>
            <w:r w:rsidRPr="00A55060">
              <w:rPr>
                <w:rFonts w:ascii="Times New Roman" w:hAnsi="Times New Roman" w:cs="Times New Roman"/>
                <w:sz w:val="24"/>
                <w:szCs w:val="24"/>
              </w:rPr>
              <w:t>foráneos en la vía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pública</w:t>
            </w:r>
          </w:p>
        </w:tc>
        <w:tc>
          <w:tcPr>
            <w:tcW w:w="2406" w:type="dxa"/>
          </w:tcPr>
          <w:p w14:paraId="114A82F1" w14:textId="77777777" w:rsidR="00971D3B" w:rsidRPr="00A55060" w:rsidRDefault="00971D3B" w:rsidP="00F202B6">
            <w:pPr>
              <w:pStyle w:val="TableParagraph"/>
              <w:ind w:right="57"/>
              <w:rPr>
                <w:rFonts w:ascii="Times New Roman" w:hAnsi="Times New Roman" w:cs="Times New Roman"/>
                <w:b/>
                <w:sz w:val="24"/>
                <w:szCs w:val="24"/>
              </w:rPr>
            </w:pPr>
          </w:p>
          <w:p w14:paraId="728E1194" w14:textId="77777777" w:rsidR="00971D3B" w:rsidRPr="00A55060" w:rsidRDefault="00971D3B" w:rsidP="00F202B6">
            <w:pPr>
              <w:pStyle w:val="TableParagraph"/>
              <w:spacing w:before="8"/>
              <w:ind w:right="57"/>
              <w:rPr>
                <w:rFonts w:ascii="Times New Roman" w:hAnsi="Times New Roman" w:cs="Times New Roman"/>
                <w:b/>
                <w:sz w:val="24"/>
                <w:szCs w:val="24"/>
              </w:rPr>
            </w:pPr>
          </w:p>
          <w:p w14:paraId="4F4561E6" w14:textId="77777777" w:rsidR="00971D3B" w:rsidRPr="00A55060" w:rsidRDefault="00971D3B" w:rsidP="00F202B6">
            <w:pPr>
              <w:pStyle w:val="TableParagraph"/>
              <w:spacing w:line="260"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3</w:t>
            </w:r>
          </w:p>
        </w:tc>
        <w:tc>
          <w:tcPr>
            <w:tcW w:w="2093" w:type="dxa"/>
          </w:tcPr>
          <w:p w14:paraId="33C991D7" w14:textId="77777777" w:rsidR="00971D3B" w:rsidRPr="00A55060" w:rsidRDefault="00971D3B" w:rsidP="00F202B6">
            <w:pPr>
              <w:pStyle w:val="TableParagraph"/>
              <w:ind w:right="57"/>
              <w:rPr>
                <w:rFonts w:ascii="Times New Roman" w:hAnsi="Times New Roman" w:cs="Times New Roman"/>
                <w:b/>
                <w:sz w:val="24"/>
                <w:szCs w:val="24"/>
              </w:rPr>
            </w:pPr>
          </w:p>
          <w:p w14:paraId="56ECC46A" w14:textId="77777777" w:rsidR="00971D3B" w:rsidRPr="00A55060" w:rsidRDefault="00971D3B" w:rsidP="00F202B6">
            <w:pPr>
              <w:pStyle w:val="TableParagraph"/>
              <w:spacing w:before="8"/>
              <w:ind w:right="57"/>
              <w:rPr>
                <w:rFonts w:ascii="Times New Roman" w:hAnsi="Times New Roman" w:cs="Times New Roman"/>
                <w:b/>
                <w:sz w:val="24"/>
                <w:szCs w:val="24"/>
              </w:rPr>
            </w:pPr>
          </w:p>
          <w:p w14:paraId="5437F225" w14:textId="77777777" w:rsidR="00971D3B" w:rsidRPr="00A55060" w:rsidRDefault="00971D3B" w:rsidP="00F202B6">
            <w:pPr>
              <w:pStyle w:val="TableParagraph"/>
              <w:spacing w:line="260"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1.5</w:t>
            </w:r>
          </w:p>
        </w:tc>
      </w:tr>
      <w:tr w:rsidR="00971D3B" w:rsidRPr="00A55060" w14:paraId="34F33D71" w14:textId="77777777" w:rsidTr="00F202B6">
        <w:trPr>
          <w:trHeight w:val="1103"/>
        </w:trPr>
        <w:tc>
          <w:tcPr>
            <w:tcW w:w="4231" w:type="dxa"/>
          </w:tcPr>
          <w:p w14:paraId="2832E521" w14:textId="77777777" w:rsidR="00971D3B" w:rsidRPr="00A55060" w:rsidRDefault="00971D3B" w:rsidP="00F202B6">
            <w:pPr>
              <w:pStyle w:val="TableParagraph"/>
              <w:spacing w:line="276" w:lineRule="exact"/>
              <w:ind w:right="57"/>
              <w:rPr>
                <w:rFonts w:ascii="Times New Roman" w:hAnsi="Times New Roman" w:cs="Times New Roman"/>
                <w:sz w:val="24"/>
                <w:szCs w:val="24"/>
              </w:rPr>
            </w:pPr>
            <w:r w:rsidRPr="00A55060">
              <w:rPr>
                <w:rFonts w:ascii="Times New Roman" w:hAnsi="Times New Roman" w:cs="Times New Roman"/>
                <w:sz w:val="24"/>
                <w:szCs w:val="24"/>
              </w:rPr>
              <w:t>b) Por la autorización de permisos para vendedores ambulantes foráneos en eventos y/o espectáculos públicos.</w:t>
            </w:r>
          </w:p>
        </w:tc>
        <w:tc>
          <w:tcPr>
            <w:tcW w:w="2406" w:type="dxa"/>
          </w:tcPr>
          <w:p w14:paraId="438CFA35" w14:textId="77777777" w:rsidR="00971D3B" w:rsidRPr="00A55060" w:rsidRDefault="00971D3B" w:rsidP="00F202B6">
            <w:pPr>
              <w:pStyle w:val="TableParagraph"/>
              <w:ind w:right="57"/>
              <w:rPr>
                <w:rFonts w:ascii="Times New Roman" w:hAnsi="Times New Roman" w:cs="Times New Roman"/>
                <w:b/>
                <w:sz w:val="24"/>
                <w:szCs w:val="24"/>
              </w:rPr>
            </w:pPr>
          </w:p>
          <w:p w14:paraId="126792B8" w14:textId="77777777" w:rsidR="00971D3B" w:rsidRPr="00A55060" w:rsidRDefault="00971D3B" w:rsidP="00F202B6">
            <w:pPr>
              <w:pStyle w:val="TableParagraph"/>
              <w:ind w:right="57"/>
              <w:rPr>
                <w:rFonts w:ascii="Times New Roman" w:hAnsi="Times New Roman" w:cs="Times New Roman"/>
                <w:b/>
                <w:sz w:val="24"/>
                <w:szCs w:val="24"/>
              </w:rPr>
            </w:pPr>
          </w:p>
          <w:p w14:paraId="2A745557" w14:textId="77777777" w:rsidR="00971D3B" w:rsidRPr="00A55060" w:rsidRDefault="00971D3B" w:rsidP="00F202B6">
            <w:pPr>
              <w:pStyle w:val="TableParagraph"/>
              <w:spacing w:before="226" w:line="260"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2</w:t>
            </w:r>
          </w:p>
        </w:tc>
        <w:tc>
          <w:tcPr>
            <w:tcW w:w="2093" w:type="dxa"/>
          </w:tcPr>
          <w:p w14:paraId="4BFAC2CC" w14:textId="77777777" w:rsidR="00971D3B" w:rsidRPr="00A55060" w:rsidRDefault="00971D3B" w:rsidP="00F202B6">
            <w:pPr>
              <w:pStyle w:val="TableParagraph"/>
              <w:ind w:right="57"/>
              <w:rPr>
                <w:rFonts w:ascii="Times New Roman" w:hAnsi="Times New Roman" w:cs="Times New Roman"/>
                <w:b/>
                <w:sz w:val="24"/>
                <w:szCs w:val="24"/>
              </w:rPr>
            </w:pPr>
          </w:p>
          <w:p w14:paraId="6E0FDDEE" w14:textId="77777777" w:rsidR="00971D3B" w:rsidRPr="00A55060" w:rsidRDefault="00971D3B" w:rsidP="00F202B6">
            <w:pPr>
              <w:pStyle w:val="TableParagraph"/>
              <w:ind w:right="57"/>
              <w:rPr>
                <w:rFonts w:ascii="Times New Roman" w:hAnsi="Times New Roman" w:cs="Times New Roman"/>
                <w:b/>
                <w:sz w:val="24"/>
                <w:szCs w:val="24"/>
              </w:rPr>
            </w:pPr>
          </w:p>
          <w:p w14:paraId="71C1DAC9" w14:textId="77777777" w:rsidR="00971D3B" w:rsidRPr="00A55060" w:rsidRDefault="00971D3B" w:rsidP="00F202B6">
            <w:pPr>
              <w:pStyle w:val="TableParagraph"/>
              <w:spacing w:before="226" w:line="260"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1</w:t>
            </w:r>
          </w:p>
        </w:tc>
      </w:tr>
      <w:tr w:rsidR="00971D3B" w:rsidRPr="00A55060" w14:paraId="67792961" w14:textId="77777777" w:rsidTr="00F202B6">
        <w:trPr>
          <w:trHeight w:val="1100"/>
        </w:trPr>
        <w:tc>
          <w:tcPr>
            <w:tcW w:w="4231" w:type="dxa"/>
          </w:tcPr>
          <w:p w14:paraId="7288EB98" w14:textId="77777777" w:rsidR="00971D3B" w:rsidRPr="00A55060" w:rsidRDefault="00971D3B" w:rsidP="00F202B6">
            <w:pPr>
              <w:pStyle w:val="TableParagraph"/>
              <w:spacing w:line="276" w:lineRule="exact"/>
              <w:ind w:right="57" w:firstLine="21"/>
              <w:rPr>
                <w:rFonts w:ascii="Times New Roman" w:hAnsi="Times New Roman" w:cs="Times New Roman"/>
                <w:sz w:val="24"/>
                <w:szCs w:val="24"/>
              </w:rPr>
            </w:pPr>
            <w:r w:rsidRPr="00A55060">
              <w:rPr>
                <w:rFonts w:ascii="Times New Roman" w:hAnsi="Times New Roman" w:cs="Times New Roman"/>
                <w:sz w:val="24"/>
                <w:szCs w:val="24"/>
              </w:rPr>
              <w:lastRenderedPageBreak/>
              <w:t>c) Por la autorización de permisos para la instalación de juegos mecánicos en la vía pública. Cuota Diaria.</w:t>
            </w:r>
          </w:p>
        </w:tc>
        <w:tc>
          <w:tcPr>
            <w:tcW w:w="2406" w:type="dxa"/>
          </w:tcPr>
          <w:p w14:paraId="09C3145E" w14:textId="77777777" w:rsidR="00971D3B" w:rsidRPr="00A55060" w:rsidRDefault="00971D3B" w:rsidP="00F202B6">
            <w:pPr>
              <w:pStyle w:val="TableParagraph"/>
              <w:ind w:right="57"/>
              <w:rPr>
                <w:rFonts w:ascii="Times New Roman" w:hAnsi="Times New Roman" w:cs="Times New Roman"/>
                <w:b/>
                <w:sz w:val="24"/>
                <w:szCs w:val="24"/>
              </w:rPr>
            </w:pPr>
          </w:p>
          <w:p w14:paraId="1BF10E3A" w14:textId="77777777" w:rsidR="00971D3B" w:rsidRPr="00A55060" w:rsidRDefault="00971D3B" w:rsidP="00F202B6">
            <w:pPr>
              <w:pStyle w:val="TableParagraph"/>
              <w:ind w:right="57"/>
              <w:rPr>
                <w:rFonts w:ascii="Times New Roman" w:hAnsi="Times New Roman" w:cs="Times New Roman"/>
                <w:b/>
                <w:sz w:val="24"/>
                <w:szCs w:val="24"/>
              </w:rPr>
            </w:pPr>
          </w:p>
          <w:p w14:paraId="09BB83C4" w14:textId="77777777" w:rsidR="00971D3B" w:rsidRPr="00A55060" w:rsidRDefault="00971D3B" w:rsidP="00F202B6">
            <w:pPr>
              <w:pStyle w:val="TableParagraph"/>
              <w:spacing w:before="226"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8</w:t>
            </w:r>
          </w:p>
        </w:tc>
        <w:tc>
          <w:tcPr>
            <w:tcW w:w="2093" w:type="dxa"/>
          </w:tcPr>
          <w:p w14:paraId="79BAAE9F" w14:textId="77777777" w:rsidR="00971D3B" w:rsidRPr="00A55060" w:rsidRDefault="00971D3B" w:rsidP="00F202B6">
            <w:pPr>
              <w:pStyle w:val="TableParagraph"/>
              <w:ind w:right="57"/>
              <w:rPr>
                <w:rFonts w:ascii="Times New Roman" w:hAnsi="Times New Roman" w:cs="Times New Roman"/>
                <w:b/>
                <w:sz w:val="24"/>
                <w:szCs w:val="24"/>
              </w:rPr>
            </w:pPr>
          </w:p>
          <w:p w14:paraId="09CA015A" w14:textId="77777777" w:rsidR="00971D3B" w:rsidRPr="00A55060" w:rsidRDefault="00971D3B" w:rsidP="00F202B6">
            <w:pPr>
              <w:pStyle w:val="TableParagraph"/>
              <w:ind w:right="57"/>
              <w:rPr>
                <w:rFonts w:ascii="Times New Roman" w:hAnsi="Times New Roman" w:cs="Times New Roman"/>
                <w:b/>
                <w:sz w:val="24"/>
                <w:szCs w:val="24"/>
              </w:rPr>
            </w:pPr>
          </w:p>
          <w:p w14:paraId="25A28947" w14:textId="77777777" w:rsidR="00971D3B" w:rsidRPr="00A55060" w:rsidRDefault="00971D3B" w:rsidP="00F202B6">
            <w:pPr>
              <w:pStyle w:val="TableParagraph"/>
              <w:spacing w:before="226"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4</w:t>
            </w:r>
          </w:p>
        </w:tc>
      </w:tr>
    </w:tbl>
    <w:p w14:paraId="2E355E1C" w14:textId="77777777" w:rsidR="00971D3B" w:rsidRPr="00A55060" w:rsidRDefault="00971D3B" w:rsidP="00971D3B">
      <w:pPr>
        <w:pStyle w:val="Textoindependiente"/>
        <w:spacing w:before="115"/>
        <w:ind w:right="57"/>
        <w:jc w:val="both"/>
        <w:rPr>
          <w:rFonts w:ascii="Times New Roman" w:hAnsi="Times New Roman" w:cs="Times New Roman"/>
          <w:sz w:val="24"/>
          <w:szCs w:val="24"/>
        </w:rPr>
      </w:pPr>
    </w:p>
    <w:p w14:paraId="506812EA" w14:textId="77777777" w:rsidR="00971D3B" w:rsidRPr="00A55060" w:rsidRDefault="00971D3B" w:rsidP="00971D3B">
      <w:pPr>
        <w:ind w:right="57"/>
        <w:jc w:val="both"/>
        <w:rPr>
          <w:rFonts w:ascii="Times New Roman" w:hAnsi="Times New Roman" w:cs="Times New Roman"/>
          <w:sz w:val="24"/>
          <w:szCs w:val="24"/>
        </w:rPr>
        <w:sectPr w:rsidR="00971D3B" w:rsidRPr="00A55060" w:rsidSect="009E67CA">
          <w:pgSz w:w="12250" w:h="15850"/>
          <w:pgMar w:top="3402" w:right="1440" w:bottom="1440" w:left="1440" w:header="720" w:footer="720" w:gutter="0"/>
          <w:cols w:space="720"/>
        </w:sectPr>
      </w:pPr>
    </w:p>
    <w:p w14:paraId="43AA846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lastRenderedPageBreak/>
        <w:t>Artículo</w:t>
      </w:r>
      <w:r w:rsidRPr="00A55060">
        <w:rPr>
          <w:rFonts w:ascii="Times New Roman" w:hAnsi="Times New Roman" w:cs="Times New Roman"/>
          <w:b/>
          <w:spacing w:val="-12"/>
          <w:sz w:val="24"/>
          <w:szCs w:val="24"/>
        </w:rPr>
        <w:t xml:space="preserve"> </w:t>
      </w:r>
      <w:r w:rsidRPr="00A55060">
        <w:rPr>
          <w:rFonts w:ascii="Times New Roman" w:hAnsi="Times New Roman" w:cs="Times New Roman"/>
          <w:b/>
          <w:sz w:val="24"/>
          <w:szCs w:val="24"/>
        </w:rPr>
        <w:t>7</w:t>
      </w:r>
      <w:r>
        <w:rPr>
          <w:rFonts w:ascii="Times New Roman" w:hAnsi="Times New Roman" w:cs="Times New Roman"/>
          <w:b/>
          <w:sz w:val="24"/>
          <w:szCs w:val="24"/>
        </w:rPr>
        <w:t>2</w:t>
      </w:r>
      <w:r w:rsidRPr="00A55060">
        <w:rPr>
          <w:rFonts w:ascii="Times New Roman" w:hAnsi="Times New Roman" w:cs="Times New Roman"/>
          <w:b/>
          <w:sz w:val="24"/>
          <w:szCs w:val="24"/>
        </w:rPr>
        <w:t>.-</w:t>
      </w:r>
      <w:r w:rsidRPr="00A55060">
        <w:rPr>
          <w:rFonts w:ascii="Times New Roman" w:hAnsi="Times New Roman" w:cs="Times New Roman"/>
          <w:sz w:val="24"/>
          <w:szCs w:val="24"/>
        </w:rPr>
        <w:t>Cuota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evento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para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puestos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fechas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especiales,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como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son: 14 de febrero, 10 de mayo, 15 y 16 de septiembre, 1 y 2 de noviembre, 1 al 31 de diciembre:</w:t>
      </w:r>
    </w:p>
    <w:p w14:paraId="7FA75F9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30B8983" w14:textId="77777777" w:rsidR="00971D3B" w:rsidRPr="00A55060" w:rsidRDefault="00971D3B" w:rsidP="00971D3B">
      <w:pPr>
        <w:pStyle w:val="Ttulo1"/>
        <w:numPr>
          <w:ilvl w:val="3"/>
          <w:numId w:val="2"/>
        </w:numPr>
        <w:spacing w:before="0" w:after="0"/>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Cuota por Evento</w:t>
      </w:r>
    </w:p>
    <w:p w14:paraId="7CA73616"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35D2DF7B" w14:textId="77777777" w:rsidR="00971D3B" w:rsidRDefault="00971D3B" w:rsidP="00971D3B">
      <w:pPr>
        <w:spacing w:before="1" w:after="0"/>
        <w:ind w:left="5670" w:right="57"/>
        <w:rPr>
          <w:rFonts w:ascii="Times New Roman" w:hAnsi="Times New Roman" w:cs="Times New Roman"/>
          <w:b/>
          <w:sz w:val="24"/>
          <w:szCs w:val="24"/>
        </w:rPr>
      </w:pPr>
      <w:r w:rsidRPr="00A55060">
        <w:rPr>
          <w:rFonts w:ascii="Times New Roman" w:hAnsi="Times New Roman" w:cs="Times New Roman"/>
          <w:b/>
          <w:sz w:val="24"/>
          <w:szCs w:val="24"/>
        </w:rPr>
        <w:t xml:space="preserve">Veces la Unidad de Medida y </w:t>
      </w:r>
      <w:r>
        <w:rPr>
          <w:rFonts w:ascii="Times New Roman" w:hAnsi="Times New Roman" w:cs="Times New Roman"/>
          <w:b/>
          <w:sz w:val="24"/>
          <w:szCs w:val="24"/>
        </w:rPr>
        <w:t xml:space="preserve">       </w:t>
      </w:r>
      <w:r w:rsidRPr="00A55060">
        <w:rPr>
          <w:rFonts w:ascii="Times New Roman" w:hAnsi="Times New Roman" w:cs="Times New Roman"/>
          <w:b/>
          <w:sz w:val="24"/>
          <w:szCs w:val="24"/>
        </w:rPr>
        <w:t>Actualización Vigente</w:t>
      </w:r>
    </w:p>
    <w:p w14:paraId="75D44454" w14:textId="77777777" w:rsidR="00971D3B" w:rsidRPr="00A55060" w:rsidRDefault="00971D3B" w:rsidP="00971D3B">
      <w:pPr>
        <w:spacing w:before="1" w:after="0"/>
        <w:ind w:right="57" w:hanging="404"/>
        <w:rPr>
          <w:rFonts w:ascii="Times New Roman" w:hAnsi="Times New Roman" w:cs="Times New Roman"/>
          <w:b/>
          <w:sz w:val="24"/>
          <w:szCs w:val="24"/>
        </w:rPr>
      </w:pPr>
    </w:p>
    <w:tbl>
      <w:tblPr>
        <w:tblStyle w:val="TableNormal"/>
        <w:tblW w:w="0" w:type="auto"/>
        <w:tblInd w:w="259" w:type="dxa"/>
        <w:tblLayout w:type="fixed"/>
        <w:tblLook w:val="01E0" w:firstRow="1" w:lastRow="1" w:firstColumn="1" w:lastColumn="1" w:noHBand="0" w:noVBand="0"/>
      </w:tblPr>
      <w:tblGrid>
        <w:gridCol w:w="4561"/>
        <w:gridCol w:w="2339"/>
        <w:gridCol w:w="2094"/>
      </w:tblGrid>
      <w:tr w:rsidR="00971D3B" w:rsidRPr="00A55060" w14:paraId="6107D153" w14:textId="77777777" w:rsidTr="00F202B6">
        <w:trPr>
          <w:trHeight w:val="272"/>
        </w:trPr>
        <w:tc>
          <w:tcPr>
            <w:tcW w:w="4561" w:type="dxa"/>
          </w:tcPr>
          <w:p w14:paraId="6B4E31C4" w14:textId="77777777" w:rsidR="00971D3B" w:rsidRPr="00A55060" w:rsidRDefault="00971D3B" w:rsidP="00F202B6">
            <w:pPr>
              <w:pStyle w:val="TableParagraph"/>
              <w:spacing w:line="252" w:lineRule="exact"/>
              <w:ind w:right="57"/>
              <w:rPr>
                <w:rFonts w:ascii="Times New Roman" w:hAnsi="Times New Roman" w:cs="Times New Roman"/>
                <w:b/>
                <w:sz w:val="24"/>
                <w:szCs w:val="24"/>
              </w:rPr>
            </w:pPr>
            <w:r w:rsidRPr="00A55060">
              <w:rPr>
                <w:rFonts w:ascii="Times New Roman" w:hAnsi="Times New Roman" w:cs="Times New Roman"/>
                <w:b/>
                <w:sz w:val="24"/>
                <w:szCs w:val="24"/>
              </w:rPr>
              <w:t>CONCEPTO</w:t>
            </w:r>
          </w:p>
        </w:tc>
        <w:tc>
          <w:tcPr>
            <w:tcW w:w="2339" w:type="dxa"/>
          </w:tcPr>
          <w:p w14:paraId="31D811BB" w14:textId="77777777" w:rsidR="00971D3B" w:rsidRPr="00A55060" w:rsidRDefault="00971D3B" w:rsidP="00F202B6">
            <w:pPr>
              <w:pStyle w:val="TableParagraph"/>
              <w:spacing w:line="252"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ZONA URBANA</w:t>
            </w:r>
          </w:p>
        </w:tc>
        <w:tc>
          <w:tcPr>
            <w:tcW w:w="2094" w:type="dxa"/>
          </w:tcPr>
          <w:p w14:paraId="492D1191" w14:textId="77777777" w:rsidR="00971D3B" w:rsidRPr="00A55060" w:rsidRDefault="00971D3B" w:rsidP="00F202B6">
            <w:pPr>
              <w:pStyle w:val="TableParagraph"/>
              <w:spacing w:line="252"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ZONA RURAL</w:t>
            </w:r>
          </w:p>
        </w:tc>
      </w:tr>
      <w:tr w:rsidR="00971D3B" w:rsidRPr="00A55060" w14:paraId="3F96EA52" w14:textId="77777777" w:rsidTr="00F202B6">
        <w:trPr>
          <w:trHeight w:val="276"/>
        </w:trPr>
        <w:tc>
          <w:tcPr>
            <w:tcW w:w="4561" w:type="dxa"/>
          </w:tcPr>
          <w:p w14:paraId="03F63B57"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Envoltura de regalos</w:t>
            </w:r>
          </w:p>
        </w:tc>
        <w:tc>
          <w:tcPr>
            <w:tcW w:w="2339" w:type="dxa"/>
          </w:tcPr>
          <w:p w14:paraId="184F3872"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2</w:t>
            </w:r>
          </w:p>
        </w:tc>
        <w:tc>
          <w:tcPr>
            <w:tcW w:w="2094" w:type="dxa"/>
          </w:tcPr>
          <w:p w14:paraId="32353DF7"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1</w:t>
            </w:r>
          </w:p>
        </w:tc>
      </w:tr>
      <w:tr w:rsidR="00971D3B" w:rsidRPr="00A55060" w14:paraId="56A83FC8" w14:textId="77777777" w:rsidTr="00F202B6">
        <w:trPr>
          <w:trHeight w:val="275"/>
        </w:trPr>
        <w:tc>
          <w:tcPr>
            <w:tcW w:w="4561" w:type="dxa"/>
          </w:tcPr>
          <w:p w14:paraId="1BA83178"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Flores, veladoras</w:t>
            </w:r>
          </w:p>
        </w:tc>
        <w:tc>
          <w:tcPr>
            <w:tcW w:w="2339" w:type="dxa"/>
          </w:tcPr>
          <w:p w14:paraId="1E7E8EBB"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3</w:t>
            </w:r>
          </w:p>
        </w:tc>
        <w:tc>
          <w:tcPr>
            <w:tcW w:w="2094" w:type="dxa"/>
          </w:tcPr>
          <w:p w14:paraId="78365001"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2</w:t>
            </w:r>
          </w:p>
        </w:tc>
      </w:tr>
      <w:tr w:rsidR="00971D3B" w:rsidRPr="00A55060" w14:paraId="761D4CDE" w14:textId="77777777" w:rsidTr="00F202B6">
        <w:trPr>
          <w:trHeight w:val="276"/>
        </w:trPr>
        <w:tc>
          <w:tcPr>
            <w:tcW w:w="4561" w:type="dxa"/>
          </w:tcPr>
          <w:p w14:paraId="0FA3BA98"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Globos y peluches</w:t>
            </w:r>
          </w:p>
        </w:tc>
        <w:tc>
          <w:tcPr>
            <w:tcW w:w="2339" w:type="dxa"/>
          </w:tcPr>
          <w:p w14:paraId="173A1204"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3</w:t>
            </w:r>
          </w:p>
        </w:tc>
        <w:tc>
          <w:tcPr>
            <w:tcW w:w="2094" w:type="dxa"/>
          </w:tcPr>
          <w:p w14:paraId="29D1F128"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2</w:t>
            </w:r>
          </w:p>
        </w:tc>
      </w:tr>
      <w:tr w:rsidR="00971D3B" w:rsidRPr="00A55060" w14:paraId="1C509A7D" w14:textId="77777777" w:rsidTr="00F202B6">
        <w:trPr>
          <w:trHeight w:val="276"/>
        </w:trPr>
        <w:tc>
          <w:tcPr>
            <w:tcW w:w="4561" w:type="dxa"/>
          </w:tcPr>
          <w:p w14:paraId="5D1AC979"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Puestos navideños</w:t>
            </w:r>
          </w:p>
        </w:tc>
        <w:tc>
          <w:tcPr>
            <w:tcW w:w="2339" w:type="dxa"/>
          </w:tcPr>
          <w:p w14:paraId="67B0054A"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3</w:t>
            </w:r>
          </w:p>
        </w:tc>
        <w:tc>
          <w:tcPr>
            <w:tcW w:w="2094" w:type="dxa"/>
          </w:tcPr>
          <w:p w14:paraId="66C7DC05"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2</w:t>
            </w:r>
          </w:p>
        </w:tc>
      </w:tr>
      <w:tr w:rsidR="00971D3B" w:rsidRPr="00A55060" w14:paraId="1F81E570" w14:textId="77777777" w:rsidTr="00F202B6">
        <w:trPr>
          <w:trHeight w:val="275"/>
        </w:trPr>
        <w:tc>
          <w:tcPr>
            <w:tcW w:w="4561" w:type="dxa"/>
          </w:tcPr>
          <w:p w14:paraId="5B436BC0"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Venta en panteones (1, 2 de </w:t>
            </w:r>
            <w:proofErr w:type="gramStart"/>
            <w:r w:rsidRPr="00A55060">
              <w:rPr>
                <w:rFonts w:ascii="Times New Roman" w:hAnsi="Times New Roman" w:cs="Times New Roman"/>
                <w:sz w:val="24"/>
                <w:szCs w:val="24"/>
              </w:rPr>
              <w:t>Noviembre</w:t>
            </w:r>
            <w:proofErr w:type="gramEnd"/>
            <w:r w:rsidRPr="00A55060">
              <w:rPr>
                <w:rFonts w:ascii="Times New Roman" w:hAnsi="Times New Roman" w:cs="Times New Roman"/>
                <w:sz w:val="24"/>
                <w:szCs w:val="24"/>
              </w:rPr>
              <w:t>)</w:t>
            </w:r>
          </w:p>
        </w:tc>
        <w:tc>
          <w:tcPr>
            <w:tcW w:w="2339" w:type="dxa"/>
          </w:tcPr>
          <w:p w14:paraId="44898362"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3</w:t>
            </w:r>
          </w:p>
        </w:tc>
        <w:tc>
          <w:tcPr>
            <w:tcW w:w="2094" w:type="dxa"/>
          </w:tcPr>
          <w:p w14:paraId="6A823040"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2</w:t>
            </w:r>
          </w:p>
        </w:tc>
      </w:tr>
      <w:tr w:rsidR="00971D3B" w:rsidRPr="00A55060" w14:paraId="71BE1EE0" w14:textId="77777777" w:rsidTr="00F202B6">
        <w:trPr>
          <w:trHeight w:val="272"/>
        </w:trPr>
        <w:tc>
          <w:tcPr>
            <w:tcW w:w="4561" w:type="dxa"/>
          </w:tcPr>
          <w:p w14:paraId="554BB987"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Eventos especiales</w:t>
            </w:r>
          </w:p>
        </w:tc>
        <w:tc>
          <w:tcPr>
            <w:tcW w:w="2339" w:type="dxa"/>
          </w:tcPr>
          <w:p w14:paraId="55194097" w14:textId="77777777" w:rsidR="00971D3B" w:rsidRPr="00A55060" w:rsidRDefault="00971D3B" w:rsidP="00F202B6">
            <w:pPr>
              <w:pStyle w:val="TableParagraph"/>
              <w:spacing w:line="252"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3</w:t>
            </w:r>
          </w:p>
        </w:tc>
        <w:tc>
          <w:tcPr>
            <w:tcW w:w="2094" w:type="dxa"/>
          </w:tcPr>
          <w:p w14:paraId="44CFC4CF" w14:textId="77777777" w:rsidR="00971D3B" w:rsidRPr="00A55060" w:rsidRDefault="00971D3B" w:rsidP="00F202B6">
            <w:pPr>
              <w:pStyle w:val="TableParagraph"/>
              <w:spacing w:line="252" w:lineRule="exact"/>
              <w:ind w:right="57"/>
              <w:jc w:val="center"/>
              <w:rPr>
                <w:rFonts w:ascii="Times New Roman" w:hAnsi="Times New Roman" w:cs="Times New Roman"/>
                <w:sz w:val="24"/>
                <w:szCs w:val="24"/>
              </w:rPr>
            </w:pPr>
            <w:r w:rsidRPr="00A55060">
              <w:rPr>
                <w:rFonts w:ascii="Times New Roman" w:hAnsi="Times New Roman" w:cs="Times New Roman"/>
                <w:w w:val="99"/>
                <w:sz w:val="24"/>
                <w:szCs w:val="24"/>
              </w:rPr>
              <w:t>2</w:t>
            </w:r>
          </w:p>
        </w:tc>
      </w:tr>
    </w:tbl>
    <w:p w14:paraId="25B363E0"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6E0B3C7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Se podrán considerar descuentos y tratamiento especial a jubilados, pensionados, discapacitados y personas de la tercera edad.</w:t>
      </w:r>
    </w:p>
    <w:p w14:paraId="401AEAD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3AFCC5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7</w:t>
      </w:r>
      <w:r>
        <w:rPr>
          <w:rFonts w:ascii="Times New Roman" w:hAnsi="Times New Roman" w:cs="Times New Roman"/>
          <w:b/>
          <w:sz w:val="24"/>
          <w:szCs w:val="24"/>
        </w:rPr>
        <w:t>3</w:t>
      </w:r>
      <w:r w:rsidRPr="00A55060">
        <w:rPr>
          <w:rFonts w:ascii="Times New Roman" w:hAnsi="Times New Roman" w:cs="Times New Roman"/>
          <w:b/>
          <w:sz w:val="24"/>
          <w:szCs w:val="24"/>
        </w:rPr>
        <w:t>.-</w:t>
      </w:r>
      <w:r w:rsidRPr="00A55060">
        <w:rPr>
          <w:rFonts w:ascii="Times New Roman" w:hAnsi="Times New Roman" w:cs="Times New Roman"/>
          <w:b/>
          <w:spacing w:val="-14"/>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servicios</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prestan</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materia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asistencia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social, a través del Sistema para el Desarrollo Integral de la Familia del Municipio de Navojoa, se causarán los siguientes derechos, mismos que por su naturaleza en beneficio de la Sociedad con alta vulnerabilidad y trabajadores del Municipio de Navojoa y sus Paramunicipales, podrán presentar descuentos; según su condición y análisis de dirección que van desde el 25 % hasta la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exención:</w:t>
      </w:r>
    </w:p>
    <w:p w14:paraId="6A3DF83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6687068"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I.- Por los servicios prestados en el parque recreativo familiar:</w:t>
      </w:r>
    </w:p>
    <w:p w14:paraId="4FAD2D7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1B6B082" w14:textId="77777777" w:rsidR="00971D3B" w:rsidRPr="00A55060" w:rsidRDefault="00971D3B" w:rsidP="00971D3B">
      <w:pPr>
        <w:pStyle w:val="Prrafodelista"/>
        <w:widowControl w:val="0"/>
        <w:numPr>
          <w:ilvl w:val="1"/>
          <w:numId w:val="27"/>
        </w:numPr>
        <w:tabs>
          <w:tab w:val="left" w:pos="907"/>
        </w:tabs>
        <w:suppressAutoHyphens w:val="0"/>
        <w:autoSpaceDE w:val="0"/>
        <w:autoSpaceDN w:val="0"/>
        <w:ind w:left="0" w:right="57" w:firstLine="0"/>
        <w:jc w:val="both"/>
      </w:pPr>
      <w:r w:rsidRPr="00A55060">
        <w:t>Entrada al parque: $6.00 (Son: Seis Pesos 00/100 M.N.). Por</w:t>
      </w:r>
      <w:r w:rsidRPr="00A55060">
        <w:rPr>
          <w:spacing w:val="-13"/>
        </w:rPr>
        <w:t xml:space="preserve"> </w:t>
      </w:r>
      <w:r w:rsidRPr="00A55060">
        <w:t>persona.</w:t>
      </w:r>
    </w:p>
    <w:p w14:paraId="189E497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B760739" w14:textId="77777777" w:rsidR="00971D3B" w:rsidRPr="00A55060" w:rsidRDefault="00971D3B" w:rsidP="00971D3B">
      <w:pPr>
        <w:pStyle w:val="Prrafodelista"/>
        <w:widowControl w:val="0"/>
        <w:numPr>
          <w:ilvl w:val="1"/>
          <w:numId w:val="27"/>
        </w:numPr>
        <w:tabs>
          <w:tab w:val="left" w:pos="892"/>
        </w:tabs>
        <w:suppressAutoHyphens w:val="0"/>
        <w:autoSpaceDE w:val="0"/>
        <w:autoSpaceDN w:val="0"/>
        <w:ind w:left="0" w:right="57" w:firstLine="0"/>
        <w:jc w:val="both"/>
      </w:pPr>
      <w:r w:rsidRPr="00A55060">
        <w:t>Por</w:t>
      </w:r>
      <w:r w:rsidRPr="00A55060">
        <w:rPr>
          <w:spacing w:val="-16"/>
        </w:rPr>
        <w:t xml:space="preserve"> </w:t>
      </w:r>
      <w:r w:rsidRPr="00A55060">
        <w:t>la</w:t>
      </w:r>
      <w:r w:rsidRPr="00A55060">
        <w:rPr>
          <w:spacing w:val="-15"/>
        </w:rPr>
        <w:t xml:space="preserve"> </w:t>
      </w:r>
      <w:r w:rsidRPr="00A55060">
        <w:t>renta</w:t>
      </w:r>
      <w:r w:rsidRPr="00A55060">
        <w:rPr>
          <w:spacing w:val="-14"/>
        </w:rPr>
        <w:t xml:space="preserve"> </w:t>
      </w:r>
      <w:r w:rsidRPr="00A55060">
        <w:t>de</w:t>
      </w:r>
      <w:r w:rsidRPr="00A55060">
        <w:rPr>
          <w:spacing w:val="-15"/>
        </w:rPr>
        <w:t xml:space="preserve"> </w:t>
      </w:r>
      <w:r w:rsidRPr="00A55060">
        <w:t>espacios</w:t>
      </w:r>
      <w:r w:rsidRPr="00A55060">
        <w:rPr>
          <w:spacing w:val="-14"/>
        </w:rPr>
        <w:t xml:space="preserve"> </w:t>
      </w:r>
      <w:r w:rsidRPr="00A55060">
        <w:t>dentro</w:t>
      </w:r>
      <w:r w:rsidRPr="00A55060">
        <w:rPr>
          <w:spacing w:val="-15"/>
        </w:rPr>
        <w:t xml:space="preserve"> </w:t>
      </w:r>
      <w:r w:rsidRPr="00A55060">
        <w:t>de</w:t>
      </w:r>
      <w:r w:rsidRPr="00A55060">
        <w:rPr>
          <w:spacing w:val="-16"/>
        </w:rPr>
        <w:t xml:space="preserve"> </w:t>
      </w:r>
      <w:r w:rsidRPr="00A55060">
        <w:t>parques</w:t>
      </w:r>
      <w:r w:rsidRPr="00A55060">
        <w:rPr>
          <w:spacing w:val="-18"/>
        </w:rPr>
        <w:t xml:space="preserve"> </w:t>
      </w:r>
      <w:r w:rsidRPr="00A55060">
        <w:t>para</w:t>
      </w:r>
      <w:r w:rsidRPr="00A55060">
        <w:rPr>
          <w:spacing w:val="-15"/>
        </w:rPr>
        <w:t xml:space="preserve"> </w:t>
      </w:r>
      <w:r w:rsidRPr="00A55060">
        <w:t>eventos:</w:t>
      </w:r>
      <w:r w:rsidRPr="00A55060">
        <w:rPr>
          <w:spacing w:val="-14"/>
        </w:rPr>
        <w:t xml:space="preserve"> </w:t>
      </w:r>
      <w:r w:rsidRPr="00A55060">
        <w:t>(palapa</w:t>
      </w:r>
      <w:r w:rsidRPr="00A55060">
        <w:rPr>
          <w:spacing w:val="-17"/>
        </w:rPr>
        <w:t xml:space="preserve"> </w:t>
      </w:r>
      <w:r w:rsidRPr="00A55060">
        <w:t>con</w:t>
      </w:r>
      <w:r w:rsidRPr="00A55060">
        <w:rPr>
          <w:spacing w:val="-14"/>
        </w:rPr>
        <w:t xml:space="preserve"> </w:t>
      </w:r>
      <w:r w:rsidRPr="00A55060">
        <w:t>piñatero)</w:t>
      </w:r>
    </w:p>
    <w:p w14:paraId="49FFBBC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2D358E5" w14:textId="77777777" w:rsidR="00971D3B" w:rsidRPr="00A55060" w:rsidRDefault="00971D3B" w:rsidP="00971D3B">
      <w:pPr>
        <w:pStyle w:val="Textoindependiente"/>
        <w:spacing w:before="1"/>
        <w:ind w:right="57"/>
        <w:rPr>
          <w:rFonts w:ascii="Times New Roman" w:hAnsi="Times New Roman" w:cs="Times New Roman"/>
          <w:sz w:val="24"/>
          <w:szCs w:val="24"/>
        </w:rPr>
      </w:pPr>
      <w:r w:rsidRPr="00A55060">
        <w:rPr>
          <w:rFonts w:ascii="Times New Roman" w:hAnsi="Times New Roman" w:cs="Times New Roman"/>
          <w:sz w:val="24"/>
          <w:szCs w:val="24"/>
        </w:rPr>
        <w:t>1.- Parque recreativo familiar $450.00 (Son: Cuatrocientos Cincuenta Pesos 00/100 M.N.). Por evento</w:t>
      </w:r>
    </w:p>
    <w:p w14:paraId="31062B59" w14:textId="77777777" w:rsidR="00971D3B" w:rsidRPr="00A55060" w:rsidRDefault="00971D3B" w:rsidP="00971D3B">
      <w:pPr>
        <w:pStyle w:val="Textoindependiente"/>
        <w:ind w:right="57"/>
        <w:rPr>
          <w:rFonts w:ascii="Times New Roman" w:hAnsi="Times New Roman" w:cs="Times New Roman"/>
          <w:sz w:val="24"/>
          <w:szCs w:val="24"/>
        </w:rPr>
      </w:pPr>
    </w:p>
    <w:p w14:paraId="54B9CD5F"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II.- Por los servicios prestados en el Parque Infantil Navojoa:</w:t>
      </w:r>
    </w:p>
    <w:p w14:paraId="77089FC2" w14:textId="77777777" w:rsidR="00971D3B" w:rsidRPr="00A55060" w:rsidRDefault="00971D3B" w:rsidP="00971D3B">
      <w:pPr>
        <w:pStyle w:val="Textoindependiente"/>
        <w:ind w:right="57"/>
        <w:rPr>
          <w:rFonts w:ascii="Times New Roman" w:hAnsi="Times New Roman" w:cs="Times New Roman"/>
          <w:sz w:val="24"/>
          <w:szCs w:val="24"/>
        </w:rPr>
      </w:pPr>
    </w:p>
    <w:p w14:paraId="20E5C50C" w14:textId="77777777" w:rsidR="00971D3B" w:rsidRPr="00A55060" w:rsidRDefault="00971D3B" w:rsidP="00971D3B">
      <w:pPr>
        <w:pStyle w:val="Prrafodelista"/>
        <w:widowControl w:val="0"/>
        <w:numPr>
          <w:ilvl w:val="0"/>
          <w:numId w:val="25"/>
        </w:numPr>
        <w:tabs>
          <w:tab w:val="left" w:pos="986"/>
        </w:tabs>
        <w:suppressAutoHyphens w:val="0"/>
        <w:autoSpaceDE w:val="0"/>
        <w:autoSpaceDN w:val="0"/>
        <w:ind w:left="0" w:right="57" w:firstLine="0"/>
        <w:jc w:val="left"/>
      </w:pPr>
      <w:r w:rsidRPr="00A55060">
        <w:lastRenderedPageBreak/>
        <w:t>Entrada al parque: $11.00 (Son: Once Pesos 00/100 M.N.). Por</w:t>
      </w:r>
      <w:r w:rsidRPr="00A55060">
        <w:rPr>
          <w:spacing w:val="-10"/>
        </w:rPr>
        <w:t xml:space="preserve"> </w:t>
      </w:r>
      <w:r w:rsidRPr="00A55060">
        <w:t>persona.</w:t>
      </w:r>
    </w:p>
    <w:p w14:paraId="29C522AB" w14:textId="77777777" w:rsidR="00971D3B" w:rsidRPr="00A55060" w:rsidRDefault="00971D3B" w:rsidP="00971D3B">
      <w:pPr>
        <w:pStyle w:val="Textoindependiente"/>
        <w:ind w:right="57"/>
        <w:rPr>
          <w:rFonts w:ascii="Times New Roman" w:hAnsi="Times New Roman" w:cs="Times New Roman"/>
          <w:sz w:val="24"/>
          <w:szCs w:val="24"/>
        </w:rPr>
      </w:pPr>
    </w:p>
    <w:p w14:paraId="0ACFD4A3" w14:textId="77777777" w:rsidR="00971D3B" w:rsidRPr="00A55060" w:rsidRDefault="00971D3B" w:rsidP="00971D3B">
      <w:pPr>
        <w:pStyle w:val="Prrafodelista"/>
        <w:widowControl w:val="0"/>
        <w:numPr>
          <w:ilvl w:val="0"/>
          <w:numId w:val="25"/>
        </w:numPr>
        <w:tabs>
          <w:tab w:val="left" w:pos="986"/>
        </w:tabs>
        <w:suppressAutoHyphens w:val="0"/>
        <w:autoSpaceDE w:val="0"/>
        <w:autoSpaceDN w:val="0"/>
        <w:ind w:left="0" w:right="57" w:firstLine="0"/>
        <w:jc w:val="both"/>
      </w:pPr>
      <w:r w:rsidRPr="00A55060">
        <w:t xml:space="preserve">Entrada al área acuática: $79.00 (Son: Setenta y Nueve Pesos 00/100 M.N.). </w:t>
      </w:r>
      <w:proofErr w:type="gramStart"/>
      <w:r w:rsidRPr="00A55060">
        <w:t>Por</w:t>
      </w:r>
      <w:r w:rsidRPr="00A55060">
        <w:rPr>
          <w:spacing w:val="-1"/>
        </w:rPr>
        <w:t xml:space="preserve"> </w:t>
      </w:r>
      <w:r>
        <w:rPr>
          <w:spacing w:val="-1"/>
        </w:rPr>
        <w:t xml:space="preserve"> </w:t>
      </w:r>
      <w:r w:rsidRPr="00A55060">
        <w:t>persona</w:t>
      </w:r>
      <w:proofErr w:type="gramEnd"/>
      <w:r w:rsidRPr="00A55060">
        <w:t>.</w:t>
      </w:r>
    </w:p>
    <w:p w14:paraId="621D34E0" w14:textId="77777777" w:rsidR="00971D3B" w:rsidRPr="00A55060" w:rsidRDefault="00971D3B" w:rsidP="00971D3B">
      <w:pPr>
        <w:pStyle w:val="Textoindependiente"/>
        <w:ind w:right="57"/>
        <w:rPr>
          <w:rFonts w:ascii="Times New Roman" w:hAnsi="Times New Roman" w:cs="Times New Roman"/>
          <w:sz w:val="24"/>
          <w:szCs w:val="24"/>
        </w:rPr>
      </w:pPr>
    </w:p>
    <w:p w14:paraId="1582500B" w14:textId="77777777" w:rsidR="00971D3B" w:rsidRPr="00A55060" w:rsidRDefault="00971D3B" w:rsidP="00971D3B">
      <w:pPr>
        <w:pStyle w:val="Prrafodelista"/>
        <w:widowControl w:val="0"/>
        <w:numPr>
          <w:ilvl w:val="0"/>
          <w:numId w:val="25"/>
        </w:numPr>
        <w:tabs>
          <w:tab w:val="left" w:pos="986"/>
        </w:tabs>
        <w:suppressAutoHyphens w:val="0"/>
        <w:autoSpaceDE w:val="0"/>
        <w:autoSpaceDN w:val="0"/>
        <w:ind w:left="0" w:right="57" w:firstLine="0"/>
        <w:jc w:val="left"/>
      </w:pPr>
      <w:r w:rsidRPr="00A55060">
        <w:t>Las cuotas por la utilización de los juegos mecánicos serán de la siguiente manera:</w:t>
      </w:r>
    </w:p>
    <w:p w14:paraId="4345613B" w14:textId="77777777" w:rsidR="00971D3B" w:rsidRPr="00A55060" w:rsidRDefault="00971D3B" w:rsidP="00971D3B">
      <w:pPr>
        <w:ind w:right="57"/>
        <w:rPr>
          <w:rFonts w:ascii="Times New Roman" w:hAnsi="Times New Roman" w:cs="Times New Roman"/>
          <w:sz w:val="24"/>
          <w:szCs w:val="24"/>
        </w:rPr>
        <w:sectPr w:rsidR="00971D3B" w:rsidRPr="00A55060" w:rsidSect="009E67CA">
          <w:pgSz w:w="12250" w:h="15850"/>
          <w:pgMar w:top="3402" w:right="1440" w:bottom="1440" w:left="1440" w:header="720" w:footer="720" w:gutter="0"/>
          <w:cols w:space="720"/>
        </w:sectPr>
      </w:pPr>
    </w:p>
    <w:p w14:paraId="57AFE6DB" w14:textId="77777777" w:rsidR="00971D3B" w:rsidRPr="00A55060" w:rsidRDefault="00971D3B" w:rsidP="00971D3B">
      <w:pPr>
        <w:pStyle w:val="Textoindependiente"/>
        <w:spacing w:before="69" w:after="0"/>
        <w:ind w:left="567" w:right="57"/>
        <w:rPr>
          <w:rFonts w:ascii="Times New Roman" w:hAnsi="Times New Roman" w:cs="Times New Roman"/>
          <w:sz w:val="24"/>
          <w:szCs w:val="24"/>
        </w:rPr>
      </w:pPr>
      <w:r w:rsidRPr="00A55060">
        <w:rPr>
          <w:rFonts w:ascii="Times New Roman" w:hAnsi="Times New Roman" w:cs="Times New Roman"/>
          <w:sz w:val="24"/>
          <w:szCs w:val="24"/>
        </w:rPr>
        <w:lastRenderedPageBreak/>
        <w:t>1.- Rueda de la Fortuna: $19.00 (Son Diecinueve Pesos 00/100 M.N.). Por persona.</w:t>
      </w:r>
    </w:p>
    <w:p w14:paraId="123831E8" w14:textId="77777777" w:rsidR="00971D3B" w:rsidRPr="00A55060" w:rsidRDefault="00971D3B" w:rsidP="00971D3B">
      <w:pPr>
        <w:pStyle w:val="Textoindependiente"/>
        <w:spacing w:after="0"/>
        <w:ind w:left="567" w:right="57"/>
        <w:rPr>
          <w:rFonts w:ascii="Times New Roman" w:hAnsi="Times New Roman" w:cs="Times New Roman"/>
          <w:sz w:val="24"/>
          <w:szCs w:val="24"/>
        </w:rPr>
      </w:pPr>
      <w:r w:rsidRPr="00A55060">
        <w:rPr>
          <w:rFonts w:ascii="Times New Roman" w:hAnsi="Times New Roman" w:cs="Times New Roman"/>
          <w:sz w:val="24"/>
          <w:szCs w:val="24"/>
        </w:rPr>
        <w:t xml:space="preserve">2.- Carrusel $19.00 (Son: Diecinueve Pesos 00/100 M.N.). Por persona. </w:t>
      </w:r>
    </w:p>
    <w:p w14:paraId="10DF5CAA" w14:textId="77777777" w:rsidR="00971D3B" w:rsidRPr="00A55060" w:rsidRDefault="00971D3B" w:rsidP="00971D3B">
      <w:pPr>
        <w:pStyle w:val="Textoindependiente"/>
        <w:spacing w:after="0"/>
        <w:ind w:left="567" w:right="57"/>
        <w:rPr>
          <w:rFonts w:ascii="Times New Roman" w:hAnsi="Times New Roman" w:cs="Times New Roman"/>
          <w:sz w:val="24"/>
          <w:szCs w:val="24"/>
        </w:rPr>
      </w:pPr>
      <w:r w:rsidRPr="00A55060">
        <w:rPr>
          <w:rFonts w:ascii="Times New Roman" w:hAnsi="Times New Roman" w:cs="Times New Roman"/>
          <w:sz w:val="24"/>
          <w:szCs w:val="24"/>
        </w:rPr>
        <w:t>3.- Tazas: $19.00 (Son: Diecinueve Pesos 00/100 M.N.). Por persona.</w:t>
      </w:r>
    </w:p>
    <w:p w14:paraId="63F28EE4" w14:textId="77777777" w:rsidR="00971D3B" w:rsidRPr="00A55060" w:rsidRDefault="00971D3B" w:rsidP="00971D3B">
      <w:pPr>
        <w:pStyle w:val="Textoindependiente"/>
        <w:spacing w:after="0"/>
        <w:ind w:left="567" w:right="57"/>
        <w:rPr>
          <w:rFonts w:ascii="Times New Roman" w:hAnsi="Times New Roman" w:cs="Times New Roman"/>
          <w:sz w:val="24"/>
          <w:szCs w:val="24"/>
        </w:rPr>
      </w:pPr>
      <w:r w:rsidRPr="00A55060">
        <w:rPr>
          <w:rFonts w:ascii="Times New Roman" w:hAnsi="Times New Roman" w:cs="Times New Roman"/>
          <w:sz w:val="24"/>
          <w:szCs w:val="24"/>
        </w:rPr>
        <w:t>4.- Carros Chocones: $29.00 (Son: Veintinueve Pesos 00/100 M.N.). Por persona.</w:t>
      </w:r>
    </w:p>
    <w:p w14:paraId="6B60B650" w14:textId="77777777" w:rsidR="00971D3B" w:rsidRPr="00A55060" w:rsidRDefault="00971D3B" w:rsidP="00971D3B">
      <w:pPr>
        <w:pStyle w:val="Textoindependiente"/>
        <w:spacing w:before="1" w:after="0"/>
        <w:ind w:left="567" w:right="57"/>
        <w:rPr>
          <w:rFonts w:ascii="Times New Roman" w:hAnsi="Times New Roman" w:cs="Times New Roman"/>
          <w:sz w:val="24"/>
          <w:szCs w:val="24"/>
        </w:rPr>
      </w:pPr>
      <w:r w:rsidRPr="00A55060">
        <w:rPr>
          <w:rFonts w:ascii="Times New Roman" w:hAnsi="Times New Roman" w:cs="Times New Roman"/>
          <w:sz w:val="24"/>
          <w:szCs w:val="24"/>
        </w:rPr>
        <w:t>5.- Barco Pirata: $19.00 (Son: Diecinueve Pesos 00/100 M.N.). Por persona.</w:t>
      </w:r>
    </w:p>
    <w:p w14:paraId="783F1412" w14:textId="77777777" w:rsidR="00971D3B" w:rsidRPr="00A55060" w:rsidRDefault="00971D3B" w:rsidP="00971D3B">
      <w:pPr>
        <w:pStyle w:val="Textoindependiente"/>
        <w:spacing w:after="0"/>
        <w:ind w:left="567" w:right="57"/>
        <w:rPr>
          <w:rFonts w:ascii="Times New Roman" w:hAnsi="Times New Roman" w:cs="Times New Roman"/>
          <w:sz w:val="24"/>
          <w:szCs w:val="24"/>
        </w:rPr>
      </w:pPr>
      <w:r w:rsidRPr="00A55060">
        <w:rPr>
          <w:rFonts w:ascii="Times New Roman" w:hAnsi="Times New Roman" w:cs="Times New Roman"/>
          <w:sz w:val="24"/>
          <w:szCs w:val="24"/>
        </w:rPr>
        <w:t xml:space="preserve">6.- </w:t>
      </w:r>
      <w:proofErr w:type="spellStart"/>
      <w:r w:rsidRPr="00A55060">
        <w:rPr>
          <w:rFonts w:ascii="Times New Roman" w:hAnsi="Times New Roman" w:cs="Times New Roman"/>
          <w:sz w:val="24"/>
          <w:szCs w:val="24"/>
        </w:rPr>
        <w:t>Go-kars</w:t>
      </w:r>
      <w:proofErr w:type="spellEnd"/>
      <w:r w:rsidRPr="00A55060">
        <w:rPr>
          <w:rFonts w:ascii="Times New Roman" w:hAnsi="Times New Roman" w:cs="Times New Roman"/>
          <w:sz w:val="24"/>
          <w:szCs w:val="24"/>
        </w:rPr>
        <w:t xml:space="preserve">: $29.00 (Son: Veintinueve Pesos 00/100 M.N.). Por persona. </w:t>
      </w:r>
    </w:p>
    <w:p w14:paraId="26F1DDDE" w14:textId="77777777" w:rsidR="00971D3B" w:rsidRPr="00A55060" w:rsidRDefault="00971D3B" w:rsidP="00971D3B">
      <w:pPr>
        <w:pStyle w:val="Textoindependiente"/>
        <w:spacing w:after="0"/>
        <w:ind w:left="567" w:right="57"/>
        <w:rPr>
          <w:rFonts w:ascii="Times New Roman" w:hAnsi="Times New Roman" w:cs="Times New Roman"/>
          <w:sz w:val="24"/>
          <w:szCs w:val="24"/>
        </w:rPr>
      </w:pPr>
      <w:r w:rsidRPr="00A55060">
        <w:rPr>
          <w:rFonts w:ascii="Times New Roman" w:hAnsi="Times New Roman" w:cs="Times New Roman"/>
          <w:sz w:val="24"/>
          <w:szCs w:val="24"/>
        </w:rPr>
        <w:t>7.- Toro Mecánico: $19.00 (Son: Diecinueve Pesos 00/100 M.N.). Por persona.</w:t>
      </w:r>
    </w:p>
    <w:p w14:paraId="27D953B5" w14:textId="77777777" w:rsidR="00971D3B" w:rsidRPr="00A55060" w:rsidRDefault="00971D3B" w:rsidP="00971D3B">
      <w:pPr>
        <w:pStyle w:val="Textoindependiente"/>
        <w:spacing w:after="0"/>
        <w:ind w:left="567" w:right="57"/>
        <w:rPr>
          <w:rFonts w:ascii="Times New Roman" w:hAnsi="Times New Roman" w:cs="Times New Roman"/>
          <w:sz w:val="24"/>
          <w:szCs w:val="24"/>
        </w:rPr>
      </w:pPr>
      <w:r w:rsidRPr="00A55060">
        <w:rPr>
          <w:rFonts w:ascii="Times New Roman" w:hAnsi="Times New Roman" w:cs="Times New Roman"/>
          <w:sz w:val="24"/>
          <w:szCs w:val="24"/>
        </w:rPr>
        <w:t xml:space="preserve">8.- Trenecito: $19.00 (Son: Diecinueve Pesos 00/100 M.N.). Por persona. </w:t>
      </w:r>
    </w:p>
    <w:p w14:paraId="576D1A39" w14:textId="77777777" w:rsidR="00971D3B" w:rsidRPr="00A55060" w:rsidRDefault="00971D3B" w:rsidP="00971D3B">
      <w:pPr>
        <w:pStyle w:val="Textoindependiente"/>
        <w:spacing w:after="0"/>
        <w:ind w:left="567" w:right="57"/>
        <w:rPr>
          <w:rFonts w:ascii="Times New Roman" w:hAnsi="Times New Roman" w:cs="Times New Roman"/>
          <w:sz w:val="24"/>
          <w:szCs w:val="24"/>
        </w:rPr>
      </w:pPr>
      <w:r w:rsidRPr="00A55060">
        <w:rPr>
          <w:rFonts w:ascii="Times New Roman" w:hAnsi="Times New Roman" w:cs="Times New Roman"/>
          <w:sz w:val="24"/>
          <w:szCs w:val="24"/>
        </w:rPr>
        <w:t>9.- Lanchitas $23.00 (Son Veintitrés Pesos 00/100 M.N.)</w:t>
      </w:r>
    </w:p>
    <w:p w14:paraId="0F93E3E3" w14:textId="77777777" w:rsidR="00971D3B" w:rsidRPr="00A55060" w:rsidRDefault="00971D3B" w:rsidP="00971D3B">
      <w:pPr>
        <w:pStyle w:val="Textoindependiente"/>
        <w:spacing w:after="0"/>
        <w:ind w:left="567" w:right="57"/>
        <w:rPr>
          <w:rFonts w:ascii="Times New Roman" w:hAnsi="Times New Roman" w:cs="Times New Roman"/>
          <w:sz w:val="24"/>
          <w:szCs w:val="24"/>
        </w:rPr>
      </w:pPr>
      <w:r w:rsidRPr="00A55060">
        <w:rPr>
          <w:rFonts w:ascii="Times New Roman" w:hAnsi="Times New Roman" w:cs="Times New Roman"/>
          <w:sz w:val="24"/>
          <w:szCs w:val="24"/>
        </w:rPr>
        <w:t>10.- Pulsera Especial Mecánica $225.00 (Son: Doscientos veinticinco Pesos 00/100 M.N.).</w:t>
      </w:r>
    </w:p>
    <w:p w14:paraId="379A338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1B6FD56" w14:textId="77777777" w:rsidR="00971D3B" w:rsidRPr="00A55060" w:rsidRDefault="00971D3B" w:rsidP="00971D3B">
      <w:pPr>
        <w:pStyle w:val="Prrafodelista"/>
        <w:widowControl w:val="0"/>
        <w:numPr>
          <w:ilvl w:val="0"/>
          <w:numId w:val="25"/>
        </w:numPr>
        <w:tabs>
          <w:tab w:val="left" w:pos="986"/>
        </w:tabs>
        <w:suppressAutoHyphens w:val="0"/>
        <w:autoSpaceDE w:val="0"/>
        <w:autoSpaceDN w:val="0"/>
        <w:ind w:left="0" w:right="57" w:firstLine="0"/>
        <w:jc w:val="left"/>
      </w:pPr>
      <w:r w:rsidRPr="00A55060">
        <w:t>Renta para</w:t>
      </w:r>
      <w:r w:rsidRPr="00A55060">
        <w:rPr>
          <w:spacing w:val="-3"/>
        </w:rPr>
        <w:t xml:space="preserve"> </w:t>
      </w:r>
      <w:r w:rsidRPr="00A55060">
        <w:t>piñatas:</w:t>
      </w:r>
    </w:p>
    <w:p w14:paraId="5421906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6AE8AAE"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1.- Paquete terrestre: $1,665.00 (Son: Un Mil Seiscientos Sesenta y cinco Pesos 00/100 m.n.) incluye 20 pases de entrada y cinco servicios en juegos mecánicos; mesas, sillas, mantelería y palapa.</w:t>
      </w:r>
    </w:p>
    <w:p w14:paraId="110AE9F7"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2.- Paquete acuático: $1,560.00 (Son: Un Mil Quinientos Sesenta Pesos 00/100 m.n.) incluye 20 pulseras de entrada y pase acuático; mesas, sillas, mantelería y palapa.</w:t>
      </w:r>
    </w:p>
    <w:p w14:paraId="6ABE576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32C3734" w14:textId="77777777" w:rsidR="00971D3B" w:rsidRPr="00A55060" w:rsidRDefault="00971D3B" w:rsidP="00971D3B">
      <w:pPr>
        <w:pStyle w:val="Prrafodelista"/>
        <w:widowControl w:val="0"/>
        <w:numPr>
          <w:ilvl w:val="0"/>
          <w:numId w:val="25"/>
        </w:numPr>
        <w:tabs>
          <w:tab w:val="left" w:pos="986"/>
        </w:tabs>
        <w:suppressAutoHyphens w:val="0"/>
        <w:autoSpaceDE w:val="0"/>
        <w:autoSpaceDN w:val="0"/>
        <w:ind w:left="0" w:right="57" w:firstLine="0"/>
        <w:jc w:val="both"/>
      </w:pPr>
      <w:r w:rsidRPr="00A55060">
        <w:t>Concesión para ventas en el interior del parque $4,472.00 (Son Cuatro Mil Cuatrocientos Setenta y Dos Pesos 00/100 M.N.)</w:t>
      </w:r>
    </w:p>
    <w:p w14:paraId="724E9A7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C8963A8"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Se podrán ofrecer tarifas distintas a las anteriores, para grupos de visitantes especiales.</w:t>
      </w:r>
    </w:p>
    <w:p w14:paraId="4DC1115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2C38410" w14:textId="77777777" w:rsidR="00971D3B" w:rsidRPr="00A55060" w:rsidRDefault="00971D3B" w:rsidP="00971D3B">
      <w:pPr>
        <w:pStyle w:val="Prrafodelista"/>
        <w:widowControl w:val="0"/>
        <w:numPr>
          <w:ilvl w:val="0"/>
          <w:numId w:val="25"/>
        </w:numPr>
        <w:tabs>
          <w:tab w:val="left" w:pos="986"/>
        </w:tabs>
        <w:suppressAutoHyphens w:val="0"/>
        <w:autoSpaceDE w:val="0"/>
        <w:autoSpaceDN w:val="0"/>
        <w:ind w:left="0" w:right="57" w:firstLine="0"/>
        <w:jc w:val="both"/>
      </w:pPr>
      <w:r w:rsidRPr="00A55060">
        <w:t>Se ofrece en fuente de sodas productos para consumo en parque como son botanas, refrescos, alimentos preparados, entre otros; con valores de comercialización local.</w:t>
      </w:r>
    </w:p>
    <w:p w14:paraId="21AE0F8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D96DDAE" w14:textId="77777777" w:rsidR="00971D3B" w:rsidRPr="00A55060" w:rsidRDefault="00971D3B" w:rsidP="00971D3B">
      <w:pPr>
        <w:pStyle w:val="Prrafodelista"/>
        <w:widowControl w:val="0"/>
        <w:numPr>
          <w:ilvl w:val="0"/>
          <w:numId w:val="25"/>
        </w:numPr>
        <w:tabs>
          <w:tab w:val="left" w:pos="986"/>
        </w:tabs>
        <w:suppressAutoHyphens w:val="0"/>
        <w:autoSpaceDE w:val="0"/>
        <w:autoSpaceDN w:val="0"/>
        <w:ind w:left="0" w:right="57" w:firstLine="0"/>
        <w:jc w:val="both"/>
      </w:pPr>
      <w:r w:rsidRPr="00A55060">
        <w:t>Juegos</w:t>
      </w:r>
      <w:r w:rsidRPr="00A55060">
        <w:rPr>
          <w:spacing w:val="-14"/>
        </w:rPr>
        <w:t xml:space="preserve"> </w:t>
      </w:r>
      <w:r w:rsidRPr="00A55060">
        <w:t>mecánicos</w:t>
      </w:r>
      <w:r w:rsidRPr="00A55060">
        <w:rPr>
          <w:spacing w:val="-13"/>
        </w:rPr>
        <w:t xml:space="preserve"> </w:t>
      </w:r>
      <w:r w:rsidRPr="00A55060">
        <w:t>y</w:t>
      </w:r>
      <w:r w:rsidRPr="00A55060">
        <w:rPr>
          <w:spacing w:val="-16"/>
        </w:rPr>
        <w:t xml:space="preserve"> </w:t>
      </w:r>
      <w:r w:rsidRPr="00A55060">
        <w:t>acuáticos</w:t>
      </w:r>
      <w:r w:rsidRPr="00A55060">
        <w:rPr>
          <w:spacing w:val="-14"/>
        </w:rPr>
        <w:t xml:space="preserve"> </w:t>
      </w:r>
      <w:r w:rsidRPr="00A55060">
        <w:t>adicionales</w:t>
      </w:r>
      <w:r w:rsidRPr="00A55060">
        <w:rPr>
          <w:spacing w:val="-13"/>
        </w:rPr>
        <w:t xml:space="preserve"> </w:t>
      </w:r>
      <w:r w:rsidRPr="00A55060">
        <w:t>por:</w:t>
      </w:r>
      <w:r w:rsidRPr="00A55060">
        <w:rPr>
          <w:spacing w:val="-14"/>
        </w:rPr>
        <w:t xml:space="preserve"> </w:t>
      </w:r>
      <w:r w:rsidRPr="00A55060">
        <w:t>$16.00</w:t>
      </w:r>
      <w:r w:rsidRPr="00A55060">
        <w:rPr>
          <w:spacing w:val="-13"/>
        </w:rPr>
        <w:t xml:space="preserve"> </w:t>
      </w:r>
      <w:r w:rsidRPr="00A55060">
        <w:t>(Son:</w:t>
      </w:r>
      <w:r w:rsidRPr="00A55060">
        <w:rPr>
          <w:spacing w:val="-13"/>
        </w:rPr>
        <w:t xml:space="preserve"> </w:t>
      </w:r>
      <w:r w:rsidRPr="00A55060">
        <w:t>Dieciséis</w:t>
      </w:r>
      <w:r w:rsidRPr="00A55060">
        <w:rPr>
          <w:spacing w:val="-13"/>
        </w:rPr>
        <w:t xml:space="preserve"> </w:t>
      </w:r>
      <w:r w:rsidRPr="00A55060">
        <w:t>Pesos 00/100</w:t>
      </w:r>
      <w:r w:rsidRPr="00A55060">
        <w:rPr>
          <w:spacing w:val="1"/>
        </w:rPr>
        <w:t xml:space="preserve"> </w:t>
      </w:r>
      <w:r w:rsidRPr="00A55060">
        <w:t>M.N.), $21.00 (Son: Veintiún pesos 00/100 M.N.) y $26.00 (Son: Veintiséis pesos 00/100 M.N)</w:t>
      </w:r>
    </w:p>
    <w:p w14:paraId="0FC31DB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B572C6D" w14:textId="77777777" w:rsidR="00971D3B" w:rsidRPr="00A55060" w:rsidRDefault="00971D3B" w:rsidP="00971D3B">
      <w:pPr>
        <w:pStyle w:val="Prrafodelista"/>
        <w:widowControl w:val="0"/>
        <w:numPr>
          <w:ilvl w:val="0"/>
          <w:numId w:val="25"/>
        </w:numPr>
        <w:tabs>
          <w:tab w:val="left" w:pos="1062"/>
        </w:tabs>
        <w:suppressAutoHyphens w:val="0"/>
        <w:autoSpaceDE w:val="0"/>
        <w:autoSpaceDN w:val="0"/>
        <w:ind w:left="0" w:right="57" w:firstLine="0"/>
        <w:jc w:val="left"/>
      </w:pPr>
      <w:r w:rsidRPr="00A55060">
        <w:t>Las</w:t>
      </w:r>
      <w:r w:rsidRPr="00A55060">
        <w:rPr>
          <w:spacing w:val="-8"/>
        </w:rPr>
        <w:t xml:space="preserve"> </w:t>
      </w:r>
      <w:r w:rsidRPr="00A55060">
        <w:t>cuotas</w:t>
      </w:r>
      <w:r w:rsidRPr="00A55060">
        <w:rPr>
          <w:spacing w:val="-11"/>
        </w:rPr>
        <w:t xml:space="preserve"> </w:t>
      </w:r>
      <w:r w:rsidRPr="00A55060">
        <w:t>por</w:t>
      </w:r>
      <w:r w:rsidRPr="00A55060">
        <w:rPr>
          <w:spacing w:val="-9"/>
        </w:rPr>
        <w:t xml:space="preserve"> </w:t>
      </w:r>
      <w:r w:rsidRPr="00A55060">
        <w:t>los</w:t>
      </w:r>
      <w:r w:rsidRPr="00A55060">
        <w:rPr>
          <w:spacing w:val="-7"/>
        </w:rPr>
        <w:t xml:space="preserve"> J</w:t>
      </w:r>
      <w:r w:rsidRPr="00A55060">
        <w:t>uegos</w:t>
      </w:r>
      <w:r w:rsidRPr="00A55060">
        <w:rPr>
          <w:spacing w:val="-8"/>
        </w:rPr>
        <w:t xml:space="preserve"> </w:t>
      </w:r>
      <w:r w:rsidRPr="00A55060">
        <w:t>y</w:t>
      </w:r>
      <w:r w:rsidRPr="00A55060">
        <w:rPr>
          <w:spacing w:val="-11"/>
        </w:rPr>
        <w:t xml:space="preserve"> </w:t>
      </w:r>
      <w:r w:rsidRPr="00A55060">
        <w:t>servicios</w:t>
      </w:r>
      <w:r w:rsidRPr="00A55060">
        <w:rPr>
          <w:spacing w:val="-7"/>
        </w:rPr>
        <w:t xml:space="preserve"> A</w:t>
      </w:r>
      <w:r w:rsidRPr="00A55060">
        <w:t>cuáticos</w:t>
      </w:r>
      <w:r w:rsidRPr="00A55060">
        <w:rPr>
          <w:spacing w:val="-8"/>
        </w:rPr>
        <w:t xml:space="preserve"> </w:t>
      </w:r>
      <w:r w:rsidRPr="00A55060">
        <w:t>serán</w:t>
      </w:r>
      <w:r w:rsidRPr="00A55060">
        <w:rPr>
          <w:spacing w:val="-8"/>
        </w:rPr>
        <w:t xml:space="preserve"> </w:t>
      </w:r>
      <w:r w:rsidRPr="00A55060">
        <w:t>de</w:t>
      </w:r>
      <w:r w:rsidRPr="00A55060">
        <w:rPr>
          <w:spacing w:val="-6"/>
        </w:rPr>
        <w:t xml:space="preserve"> </w:t>
      </w:r>
      <w:r w:rsidRPr="00A55060">
        <w:t>la</w:t>
      </w:r>
      <w:r w:rsidRPr="00A55060">
        <w:rPr>
          <w:spacing w:val="-7"/>
        </w:rPr>
        <w:t xml:space="preserve"> </w:t>
      </w:r>
      <w:r w:rsidRPr="00A55060">
        <w:t>siguiente</w:t>
      </w:r>
      <w:r w:rsidRPr="00A55060">
        <w:rPr>
          <w:spacing w:val="-10"/>
        </w:rPr>
        <w:t xml:space="preserve"> </w:t>
      </w:r>
      <w:r w:rsidRPr="00A55060">
        <w:t>manera:</w:t>
      </w:r>
    </w:p>
    <w:p w14:paraId="6A50279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00C9FF5" w14:textId="77777777" w:rsidR="00971D3B" w:rsidRPr="00A55060" w:rsidRDefault="00971D3B" w:rsidP="00971D3B">
      <w:pPr>
        <w:pStyle w:val="Prrafodelista"/>
        <w:widowControl w:val="0"/>
        <w:numPr>
          <w:ilvl w:val="0"/>
          <w:numId w:val="24"/>
        </w:numPr>
        <w:tabs>
          <w:tab w:val="left" w:pos="1062"/>
        </w:tabs>
        <w:suppressAutoHyphens w:val="0"/>
        <w:autoSpaceDE w:val="0"/>
        <w:autoSpaceDN w:val="0"/>
        <w:ind w:left="0" w:right="57" w:firstLine="0"/>
        <w:jc w:val="both"/>
      </w:pPr>
      <w:r w:rsidRPr="00A55060">
        <w:t>Pulsera Especial: Incluye todo el parque todo un día $225.00 (Son: Doscientos Veinticinco Pesos 00/100</w:t>
      </w:r>
      <w:r w:rsidRPr="00A55060">
        <w:rPr>
          <w:spacing w:val="-6"/>
        </w:rPr>
        <w:t xml:space="preserve"> </w:t>
      </w:r>
      <w:r w:rsidRPr="00A55060">
        <w:t>M.N.)</w:t>
      </w:r>
    </w:p>
    <w:p w14:paraId="1F613F64" w14:textId="77777777" w:rsidR="00971D3B" w:rsidRPr="00A55060" w:rsidRDefault="00971D3B" w:rsidP="00971D3B">
      <w:pPr>
        <w:tabs>
          <w:tab w:val="left" w:pos="1062"/>
        </w:tabs>
        <w:spacing w:after="0"/>
        <w:ind w:right="57"/>
        <w:jc w:val="both"/>
        <w:rPr>
          <w:rFonts w:ascii="Times New Roman" w:hAnsi="Times New Roman" w:cs="Times New Roman"/>
          <w:sz w:val="24"/>
          <w:szCs w:val="24"/>
        </w:rPr>
      </w:pPr>
    </w:p>
    <w:p w14:paraId="70C99A72" w14:textId="77777777" w:rsidR="00971D3B" w:rsidRPr="00A55060" w:rsidRDefault="00971D3B" w:rsidP="00971D3B">
      <w:pPr>
        <w:pStyle w:val="Prrafodelista"/>
        <w:widowControl w:val="0"/>
        <w:numPr>
          <w:ilvl w:val="0"/>
          <w:numId w:val="24"/>
        </w:numPr>
        <w:tabs>
          <w:tab w:val="left" w:pos="1062"/>
          <w:tab w:val="left" w:pos="1129"/>
          <w:tab w:val="left" w:pos="1130"/>
        </w:tabs>
        <w:suppressAutoHyphens w:val="0"/>
        <w:autoSpaceDE w:val="0"/>
        <w:autoSpaceDN w:val="0"/>
        <w:ind w:left="0" w:right="57" w:firstLine="0"/>
        <w:jc w:val="left"/>
      </w:pPr>
      <w:r w:rsidRPr="00A55060">
        <w:t>Servicio de Chaleco Salvavidas $23.00 (Son: Veintitrés Pesos 00/100 M.N.).</w:t>
      </w:r>
    </w:p>
    <w:p w14:paraId="0136ED52" w14:textId="77777777" w:rsidR="00971D3B" w:rsidRPr="00A55060" w:rsidRDefault="00971D3B" w:rsidP="00971D3B">
      <w:pPr>
        <w:tabs>
          <w:tab w:val="left" w:pos="1062"/>
          <w:tab w:val="left" w:pos="1129"/>
          <w:tab w:val="left" w:pos="1130"/>
        </w:tabs>
        <w:spacing w:after="0"/>
        <w:ind w:right="57"/>
        <w:jc w:val="right"/>
        <w:rPr>
          <w:rFonts w:ascii="Times New Roman" w:hAnsi="Times New Roman" w:cs="Times New Roman"/>
          <w:sz w:val="24"/>
          <w:szCs w:val="24"/>
        </w:rPr>
      </w:pPr>
    </w:p>
    <w:p w14:paraId="333B1777" w14:textId="77777777" w:rsidR="00971D3B" w:rsidRPr="00A55060" w:rsidRDefault="00971D3B" w:rsidP="00971D3B">
      <w:pPr>
        <w:pStyle w:val="Prrafodelista"/>
        <w:widowControl w:val="0"/>
        <w:numPr>
          <w:ilvl w:val="0"/>
          <w:numId w:val="24"/>
        </w:numPr>
        <w:tabs>
          <w:tab w:val="left" w:pos="1062"/>
          <w:tab w:val="left" w:pos="1129"/>
          <w:tab w:val="left" w:pos="1130"/>
        </w:tabs>
        <w:suppressAutoHyphens w:val="0"/>
        <w:autoSpaceDE w:val="0"/>
        <w:autoSpaceDN w:val="0"/>
        <w:ind w:left="0" w:right="57" w:firstLine="0"/>
        <w:jc w:val="left"/>
      </w:pPr>
      <w:r w:rsidRPr="00A55060">
        <w:lastRenderedPageBreak/>
        <w:t>Pintura en Caballete $7.00 (Son: Siete Pesos 00/100</w:t>
      </w:r>
      <w:r w:rsidRPr="00A55060">
        <w:rPr>
          <w:spacing w:val="-9"/>
        </w:rPr>
        <w:t xml:space="preserve"> </w:t>
      </w:r>
      <w:r w:rsidRPr="00A55060">
        <w:t>M.N.) por pintura.</w:t>
      </w:r>
    </w:p>
    <w:p w14:paraId="7CFFFE4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3CBE605" w14:textId="77777777" w:rsidR="00971D3B" w:rsidRPr="00A55060" w:rsidRDefault="00971D3B" w:rsidP="00971D3B">
      <w:pPr>
        <w:pStyle w:val="Prrafodelista"/>
        <w:widowControl w:val="0"/>
        <w:numPr>
          <w:ilvl w:val="0"/>
          <w:numId w:val="24"/>
        </w:numPr>
        <w:tabs>
          <w:tab w:val="left" w:pos="985"/>
          <w:tab w:val="left" w:pos="986"/>
        </w:tabs>
        <w:suppressAutoHyphens w:val="0"/>
        <w:autoSpaceDE w:val="0"/>
        <w:autoSpaceDN w:val="0"/>
        <w:ind w:left="0" w:right="57" w:firstLine="0"/>
        <w:jc w:val="left"/>
      </w:pPr>
      <w:r w:rsidRPr="00A55060">
        <w:t>Renta de una mesa cuadrada con 10 sillas para grupos de visitantes, como servicio extra $ 104.00 (Son: Ciento cuatro Pesos 00/100</w:t>
      </w:r>
      <w:r w:rsidRPr="00A55060">
        <w:rPr>
          <w:spacing w:val="-1"/>
        </w:rPr>
        <w:t xml:space="preserve"> </w:t>
      </w:r>
      <w:r w:rsidRPr="00A55060">
        <w:t>M.N.)</w:t>
      </w:r>
    </w:p>
    <w:p w14:paraId="40440A6F" w14:textId="77777777" w:rsidR="00971D3B" w:rsidRPr="00A55060" w:rsidRDefault="00971D3B" w:rsidP="00971D3B">
      <w:pPr>
        <w:pStyle w:val="Textoindependiente"/>
        <w:ind w:right="57"/>
        <w:rPr>
          <w:rFonts w:ascii="Times New Roman" w:hAnsi="Times New Roman" w:cs="Times New Roman"/>
          <w:sz w:val="24"/>
          <w:szCs w:val="24"/>
        </w:rPr>
      </w:pPr>
    </w:p>
    <w:p w14:paraId="0D511C25"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sz w:val="24"/>
          <w:szCs w:val="24"/>
        </w:rPr>
        <w:t>Por los servicios y acciones que presta el Sistema para el Desarrollo Integral</w:t>
      </w:r>
      <w:r w:rsidRPr="00A55060">
        <w:rPr>
          <w:rFonts w:ascii="Times New Roman" w:hAnsi="Times New Roman" w:cs="Times New Roman"/>
          <w:spacing w:val="-42"/>
          <w:sz w:val="24"/>
          <w:szCs w:val="24"/>
        </w:rPr>
        <w:t xml:space="preserve"> </w:t>
      </w:r>
      <w:r w:rsidRPr="00A55060">
        <w:rPr>
          <w:rFonts w:ascii="Times New Roman" w:hAnsi="Times New Roman" w:cs="Times New Roman"/>
          <w:sz w:val="24"/>
          <w:szCs w:val="24"/>
        </w:rPr>
        <w:t>de la</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Familia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Municipio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Navojoa,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causarán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aprovechamientos,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mismos que por su naturaleza, en beneficio de la sociedad con alta vulnerabilidad y trabajadores del Municipio de Navojoa y sus Paramunicipales podrán presentar descuentos según su condición y análisis de dirección que van desde el 26% hasta la exención conforme a la siguiente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base:</w:t>
      </w:r>
    </w:p>
    <w:p w14:paraId="7BB1666B" w14:textId="77777777" w:rsidR="00971D3B" w:rsidRPr="00A55060" w:rsidRDefault="00971D3B" w:rsidP="00971D3B">
      <w:pPr>
        <w:pStyle w:val="Textoindependiente"/>
        <w:spacing w:before="1"/>
        <w:ind w:right="57"/>
        <w:rPr>
          <w:rFonts w:ascii="Times New Roman" w:hAnsi="Times New Roman" w:cs="Times New Roman"/>
          <w:sz w:val="24"/>
          <w:szCs w:val="24"/>
        </w:rPr>
      </w:pPr>
    </w:p>
    <w:p w14:paraId="5FB312C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III.- Por aprovechamientos donativos:</w:t>
      </w:r>
    </w:p>
    <w:p w14:paraId="73E52D1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9FFDDC4" w14:textId="77777777" w:rsidR="00971D3B" w:rsidRPr="00A55060" w:rsidRDefault="00971D3B" w:rsidP="00971D3B">
      <w:pPr>
        <w:pStyle w:val="Prrafodelista"/>
        <w:widowControl w:val="0"/>
        <w:numPr>
          <w:ilvl w:val="1"/>
          <w:numId w:val="24"/>
        </w:numPr>
        <w:tabs>
          <w:tab w:val="left" w:pos="1782"/>
        </w:tabs>
        <w:suppressAutoHyphens w:val="0"/>
        <w:autoSpaceDE w:val="0"/>
        <w:autoSpaceDN w:val="0"/>
        <w:ind w:left="0" w:right="57" w:firstLine="0"/>
        <w:jc w:val="both"/>
      </w:pPr>
      <w:r w:rsidRPr="00A55060">
        <w:t>Provenientes de casas comerciales (personas morales y personas físicas</w:t>
      </w:r>
      <w:r w:rsidRPr="00A55060">
        <w:rPr>
          <w:spacing w:val="-1"/>
        </w:rPr>
        <w:t xml:space="preserve"> </w:t>
      </w:r>
      <w:r w:rsidRPr="00A55060">
        <w:t>diversas)</w:t>
      </w:r>
    </w:p>
    <w:p w14:paraId="27EB7F59" w14:textId="77777777" w:rsidR="00971D3B" w:rsidRPr="00A55060" w:rsidRDefault="00971D3B" w:rsidP="00971D3B">
      <w:pPr>
        <w:pStyle w:val="Prrafodelista"/>
        <w:widowControl w:val="0"/>
        <w:numPr>
          <w:ilvl w:val="1"/>
          <w:numId w:val="24"/>
        </w:numPr>
        <w:tabs>
          <w:tab w:val="left" w:pos="1782"/>
        </w:tabs>
        <w:suppressAutoHyphens w:val="0"/>
        <w:autoSpaceDE w:val="0"/>
        <w:autoSpaceDN w:val="0"/>
        <w:ind w:left="0" w:right="57" w:firstLine="0"/>
        <w:jc w:val="both"/>
      </w:pPr>
      <w:r w:rsidRPr="00A55060">
        <w:t>Por comisión de Anuencias otorgadas por Sindicatura Municipal a favor del Sistema</w:t>
      </w:r>
      <w:r w:rsidRPr="00A55060">
        <w:rPr>
          <w:spacing w:val="-1"/>
        </w:rPr>
        <w:t xml:space="preserve"> </w:t>
      </w:r>
      <w:r w:rsidRPr="00A55060">
        <w:t>DIF.</w:t>
      </w:r>
    </w:p>
    <w:p w14:paraId="10813654" w14:textId="77777777" w:rsidR="00971D3B" w:rsidRPr="00A55060" w:rsidRDefault="00971D3B" w:rsidP="00971D3B">
      <w:pPr>
        <w:pStyle w:val="Prrafodelista"/>
        <w:widowControl w:val="0"/>
        <w:numPr>
          <w:ilvl w:val="1"/>
          <w:numId w:val="24"/>
        </w:numPr>
        <w:tabs>
          <w:tab w:val="left" w:pos="1782"/>
        </w:tabs>
        <w:suppressAutoHyphens w:val="0"/>
        <w:autoSpaceDE w:val="0"/>
        <w:autoSpaceDN w:val="0"/>
        <w:ind w:left="0" w:right="57" w:firstLine="0"/>
        <w:jc w:val="both"/>
      </w:pPr>
      <w:r w:rsidRPr="00A55060">
        <w:t>Otros ingresos por actividades a beneficio del Sistema</w:t>
      </w:r>
      <w:r w:rsidRPr="00A55060">
        <w:rPr>
          <w:spacing w:val="-5"/>
        </w:rPr>
        <w:t xml:space="preserve"> </w:t>
      </w:r>
      <w:r w:rsidRPr="00A55060">
        <w:t>DIF.</w:t>
      </w:r>
    </w:p>
    <w:p w14:paraId="480DE27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7B5168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Por los servicios y acciones que presta el Sistema para el Desarrollo Integral de la Familia del Municipio de Navojoa, se causarán venta de mercancías mismos que por</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su</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naturaleza,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beneficio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sociedad</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alta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vulnerabilidad</w:t>
      </w:r>
      <w:r w:rsidRPr="00A55060">
        <w:rPr>
          <w:rFonts w:ascii="Times New Roman" w:hAnsi="Times New Roman" w:cs="Times New Roman"/>
          <w:spacing w:val="38"/>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trabajadores del Municipio de Navojoa y sus Paramunicipales podrán presentar descuentos según su condición y análisis de dirección que van desde el 26% hasta la exención conforme a la siguiente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base:</w:t>
      </w:r>
    </w:p>
    <w:p w14:paraId="592D9D65"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45FC048E"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IV.- Por las ventas de mercancías y servicios que presta la Subdirección de Programas Alimenticios:</w:t>
      </w:r>
    </w:p>
    <w:p w14:paraId="7047A5C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7AEEC15" w14:textId="77777777" w:rsidR="00971D3B" w:rsidRPr="00A55060" w:rsidRDefault="00971D3B" w:rsidP="00971D3B">
      <w:pPr>
        <w:pStyle w:val="Prrafodelista"/>
        <w:widowControl w:val="0"/>
        <w:numPr>
          <w:ilvl w:val="0"/>
          <w:numId w:val="23"/>
        </w:numPr>
        <w:tabs>
          <w:tab w:val="left" w:pos="907"/>
        </w:tabs>
        <w:suppressAutoHyphens w:val="0"/>
        <w:autoSpaceDE w:val="0"/>
        <w:autoSpaceDN w:val="0"/>
        <w:ind w:left="0" w:right="57" w:firstLine="0"/>
        <w:jc w:val="both"/>
      </w:pPr>
      <w:r w:rsidRPr="00A55060">
        <w:t>Recuperación de cuotas por distribución de despensas de productos de la canasta básica $31.00 (Son: Treinta y Un Pesos M.N.). Por cada</w:t>
      </w:r>
      <w:r w:rsidRPr="00A55060">
        <w:rPr>
          <w:spacing w:val="-9"/>
        </w:rPr>
        <w:t xml:space="preserve"> </w:t>
      </w:r>
      <w:r w:rsidRPr="00A55060">
        <w:t>una.</w:t>
      </w:r>
    </w:p>
    <w:p w14:paraId="5CA3849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8239AF0" w14:textId="77777777" w:rsidR="00971D3B" w:rsidRPr="00A55060" w:rsidRDefault="00971D3B" w:rsidP="00971D3B">
      <w:pPr>
        <w:pStyle w:val="Textoindependiente"/>
        <w:widowControl w:val="0"/>
        <w:numPr>
          <w:ilvl w:val="0"/>
          <w:numId w:val="23"/>
        </w:numPr>
        <w:autoSpaceDE w:val="0"/>
        <w:autoSpaceDN w:val="0"/>
        <w:spacing w:after="0" w:line="240" w:lineRule="auto"/>
        <w:ind w:left="0" w:right="57" w:firstLine="0"/>
        <w:rPr>
          <w:rFonts w:ascii="Times New Roman" w:hAnsi="Times New Roman" w:cs="Times New Roman"/>
          <w:sz w:val="24"/>
          <w:szCs w:val="24"/>
        </w:rPr>
      </w:pPr>
      <w:r w:rsidRPr="00A55060">
        <w:rPr>
          <w:rFonts w:ascii="Times New Roman" w:hAnsi="Times New Roman" w:cs="Times New Roman"/>
          <w:sz w:val="24"/>
          <w:szCs w:val="24"/>
        </w:rPr>
        <w:t>Recuperación de cuotas por la distribución de Los desayunos escolares fríos y calientes:</w:t>
      </w:r>
    </w:p>
    <w:p w14:paraId="58FB8E20"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45885085" w14:textId="77777777" w:rsidR="00971D3B" w:rsidRPr="00A55060" w:rsidRDefault="00971D3B" w:rsidP="00971D3B">
      <w:pPr>
        <w:pStyle w:val="Prrafodelista"/>
        <w:widowControl w:val="0"/>
        <w:numPr>
          <w:ilvl w:val="1"/>
          <w:numId w:val="23"/>
        </w:numPr>
        <w:tabs>
          <w:tab w:val="left" w:pos="1343"/>
          <w:tab w:val="left" w:pos="3397"/>
        </w:tabs>
        <w:suppressAutoHyphens w:val="0"/>
        <w:autoSpaceDE w:val="0"/>
        <w:autoSpaceDN w:val="0"/>
        <w:ind w:left="0" w:right="57" w:firstLine="0"/>
        <w:jc w:val="both"/>
      </w:pPr>
      <w:r w:rsidRPr="00A55060">
        <w:t>Nivel</w:t>
      </w:r>
      <w:r w:rsidRPr="00A55060">
        <w:rPr>
          <w:spacing w:val="-2"/>
        </w:rPr>
        <w:t xml:space="preserve"> </w:t>
      </w:r>
      <w:r w:rsidRPr="00A55060">
        <w:t>preescolar</w:t>
      </w:r>
      <w:r w:rsidRPr="00A55060">
        <w:tab/>
        <w:t>$0.</w:t>
      </w:r>
      <w:proofErr w:type="gramStart"/>
      <w:r w:rsidRPr="00A55060">
        <w:t>50  (</w:t>
      </w:r>
      <w:proofErr w:type="gramEnd"/>
      <w:r w:rsidRPr="00A55060">
        <w:t>Son: Cincuenta Centavos Cada</w:t>
      </w:r>
      <w:r w:rsidRPr="00A55060">
        <w:rPr>
          <w:spacing w:val="-13"/>
        </w:rPr>
        <w:t xml:space="preserve"> </w:t>
      </w:r>
      <w:r w:rsidRPr="00A55060">
        <w:t>Uno).</w:t>
      </w:r>
    </w:p>
    <w:p w14:paraId="1985D190" w14:textId="77777777" w:rsidR="00971D3B" w:rsidRPr="00A55060" w:rsidRDefault="00971D3B" w:rsidP="00971D3B">
      <w:pPr>
        <w:pStyle w:val="Prrafodelista"/>
        <w:widowControl w:val="0"/>
        <w:numPr>
          <w:ilvl w:val="1"/>
          <w:numId w:val="23"/>
        </w:numPr>
        <w:tabs>
          <w:tab w:val="left" w:pos="1343"/>
          <w:tab w:val="left" w:pos="3409"/>
        </w:tabs>
        <w:suppressAutoHyphens w:val="0"/>
        <w:autoSpaceDE w:val="0"/>
        <w:autoSpaceDN w:val="0"/>
        <w:ind w:left="0" w:right="57" w:firstLine="0"/>
        <w:jc w:val="both"/>
      </w:pPr>
      <w:r w:rsidRPr="00A55060">
        <w:t>Nivel</w:t>
      </w:r>
      <w:r w:rsidRPr="00A55060">
        <w:rPr>
          <w:spacing w:val="-3"/>
        </w:rPr>
        <w:t xml:space="preserve"> </w:t>
      </w:r>
      <w:r w:rsidRPr="00A55060">
        <w:t>primaria</w:t>
      </w:r>
      <w:r w:rsidRPr="00A55060">
        <w:tab/>
        <w:t>$0.</w:t>
      </w:r>
      <w:proofErr w:type="gramStart"/>
      <w:r w:rsidRPr="00A55060">
        <w:t>50  (</w:t>
      </w:r>
      <w:proofErr w:type="gramEnd"/>
      <w:r w:rsidRPr="00A55060">
        <w:t>Son: Cincuenta Centavos Cada</w:t>
      </w:r>
      <w:r w:rsidRPr="00A55060">
        <w:rPr>
          <w:spacing w:val="-11"/>
        </w:rPr>
        <w:t xml:space="preserve"> </w:t>
      </w:r>
      <w:r w:rsidRPr="00A55060">
        <w:t>Uno).</w:t>
      </w:r>
    </w:p>
    <w:p w14:paraId="3DC55396" w14:textId="77777777" w:rsidR="00971D3B" w:rsidRPr="00A55060" w:rsidRDefault="00971D3B" w:rsidP="00971D3B">
      <w:pPr>
        <w:pStyle w:val="Prrafodelista"/>
        <w:widowControl w:val="0"/>
        <w:numPr>
          <w:ilvl w:val="1"/>
          <w:numId w:val="23"/>
        </w:numPr>
        <w:tabs>
          <w:tab w:val="left" w:pos="1331"/>
          <w:tab w:val="left" w:pos="3412"/>
        </w:tabs>
        <w:suppressAutoHyphens w:val="0"/>
        <w:autoSpaceDE w:val="0"/>
        <w:autoSpaceDN w:val="0"/>
        <w:ind w:left="0" w:right="57" w:firstLine="0"/>
        <w:jc w:val="both"/>
      </w:pPr>
      <w:r w:rsidRPr="00A55060">
        <w:t>Nivel</w:t>
      </w:r>
      <w:r w:rsidRPr="00A55060">
        <w:rPr>
          <w:spacing w:val="-3"/>
        </w:rPr>
        <w:t xml:space="preserve"> </w:t>
      </w:r>
      <w:r w:rsidRPr="00A55060">
        <w:t>Secundaria</w:t>
      </w:r>
      <w:r w:rsidRPr="00A55060">
        <w:tab/>
        <w:t>$0.</w:t>
      </w:r>
      <w:proofErr w:type="gramStart"/>
      <w:r w:rsidRPr="00A55060">
        <w:t>50  (</w:t>
      </w:r>
      <w:proofErr w:type="gramEnd"/>
      <w:r w:rsidRPr="00A55060">
        <w:t>Son: Cincuenta Centavos Cada</w:t>
      </w:r>
      <w:r w:rsidRPr="00A55060">
        <w:rPr>
          <w:spacing w:val="-11"/>
        </w:rPr>
        <w:t xml:space="preserve"> </w:t>
      </w:r>
      <w:r w:rsidRPr="00A55060">
        <w:t>Uno).</w:t>
      </w:r>
    </w:p>
    <w:p w14:paraId="562465E7" w14:textId="77777777" w:rsidR="00971D3B" w:rsidRPr="00A55060" w:rsidRDefault="00971D3B" w:rsidP="00971D3B">
      <w:pPr>
        <w:pStyle w:val="Prrafodelista"/>
        <w:widowControl w:val="0"/>
        <w:numPr>
          <w:ilvl w:val="1"/>
          <w:numId w:val="23"/>
        </w:numPr>
        <w:tabs>
          <w:tab w:val="left" w:pos="1331"/>
          <w:tab w:val="left" w:pos="4189"/>
        </w:tabs>
        <w:suppressAutoHyphens w:val="0"/>
        <w:autoSpaceDE w:val="0"/>
        <w:autoSpaceDN w:val="0"/>
        <w:ind w:left="0" w:right="57" w:firstLine="0"/>
        <w:jc w:val="both"/>
      </w:pPr>
      <w:r w:rsidRPr="00A55060">
        <w:lastRenderedPageBreak/>
        <w:t>Nivel</w:t>
      </w:r>
      <w:r w:rsidRPr="00A55060">
        <w:rPr>
          <w:spacing w:val="-2"/>
        </w:rPr>
        <w:t xml:space="preserve"> </w:t>
      </w:r>
      <w:r w:rsidRPr="00A55060">
        <w:t>Preparatoria</w:t>
      </w:r>
      <w:r w:rsidRPr="00A55060">
        <w:rPr>
          <w:spacing w:val="65"/>
        </w:rPr>
        <w:t xml:space="preserve"> </w:t>
      </w:r>
      <w:r>
        <w:rPr>
          <w:spacing w:val="65"/>
        </w:rPr>
        <w:t xml:space="preserve">  </w:t>
      </w:r>
      <w:r w:rsidRPr="00A55060">
        <w:t>$0.50</w:t>
      </w:r>
      <w:r>
        <w:t xml:space="preserve"> </w:t>
      </w:r>
      <w:r w:rsidRPr="00A55060">
        <w:t>(Son: Cincuenta Centavos Cada</w:t>
      </w:r>
      <w:r w:rsidRPr="00A55060">
        <w:rPr>
          <w:spacing w:val="2"/>
        </w:rPr>
        <w:t xml:space="preserve"> </w:t>
      </w:r>
      <w:r w:rsidRPr="00A55060">
        <w:t>Uno).</w:t>
      </w:r>
    </w:p>
    <w:p w14:paraId="4D66228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247D6E1" w14:textId="77777777" w:rsidR="00971D3B" w:rsidRPr="00A55060" w:rsidRDefault="00971D3B" w:rsidP="00971D3B">
      <w:pPr>
        <w:pStyle w:val="Prrafodelista"/>
        <w:widowControl w:val="0"/>
        <w:numPr>
          <w:ilvl w:val="0"/>
          <w:numId w:val="23"/>
        </w:numPr>
        <w:tabs>
          <w:tab w:val="left" w:pos="1036"/>
        </w:tabs>
        <w:suppressAutoHyphens w:val="0"/>
        <w:autoSpaceDE w:val="0"/>
        <w:autoSpaceDN w:val="0"/>
        <w:ind w:left="0" w:right="57" w:firstLine="0"/>
        <w:jc w:val="both"/>
      </w:pPr>
      <w:r w:rsidRPr="00A55060">
        <w:t>Por la atención en el programa Encuentro Alimentación Espacio y Desarrollo</w:t>
      </w:r>
    </w:p>
    <w:p w14:paraId="790B7244" w14:textId="77777777" w:rsidR="00971D3B" w:rsidRPr="00A55060" w:rsidRDefault="00971D3B" w:rsidP="00971D3B">
      <w:pPr>
        <w:tabs>
          <w:tab w:val="left" w:pos="1620"/>
        </w:tabs>
        <w:spacing w:after="0"/>
        <w:ind w:right="57"/>
        <w:rPr>
          <w:rFonts w:ascii="Times New Roman" w:hAnsi="Times New Roman" w:cs="Times New Roman"/>
          <w:sz w:val="24"/>
          <w:szCs w:val="24"/>
        </w:rPr>
      </w:pPr>
      <w:r w:rsidRPr="00A55060">
        <w:rPr>
          <w:rFonts w:ascii="Times New Roman" w:hAnsi="Times New Roman" w:cs="Times New Roman"/>
          <w:sz w:val="24"/>
          <w:szCs w:val="24"/>
        </w:rPr>
        <w:tab/>
      </w:r>
    </w:p>
    <w:p w14:paraId="472B968F" w14:textId="77777777" w:rsidR="00971D3B" w:rsidRPr="00A55060" w:rsidRDefault="00971D3B" w:rsidP="00971D3B">
      <w:pPr>
        <w:pStyle w:val="Prrafodelista"/>
        <w:widowControl w:val="0"/>
        <w:numPr>
          <w:ilvl w:val="1"/>
          <w:numId w:val="23"/>
        </w:numPr>
        <w:tabs>
          <w:tab w:val="left" w:pos="1410"/>
        </w:tabs>
        <w:suppressAutoHyphens w:val="0"/>
        <w:autoSpaceDE w:val="0"/>
        <w:autoSpaceDN w:val="0"/>
        <w:ind w:left="0" w:right="57" w:firstLine="0"/>
        <w:jc w:val="both"/>
      </w:pPr>
      <w:r w:rsidRPr="00A55060">
        <w:t>venta de alimentos en el comedor DIF $19.00 (Son: Diecinueve Pesos 00/100 M.N.) por</w:t>
      </w:r>
      <w:r w:rsidRPr="00A55060">
        <w:rPr>
          <w:spacing w:val="-2"/>
        </w:rPr>
        <w:t xml:space="preserve"> </w:t>
      </w:r>
      <w:r w:rsidRPr="00A55060">
        <w:t>platillo.</w:t>
      </w:r>
    </w:p>
    <w:p w14:paraId="6E3BCF87" w14:textId="77777777" w:rsidR="00971D3B" w:rsidRPr="00A55060" w:rsidRDefault="00971D3B" w:rsidP="00971D3B">
      <w:pPr>
        <w:pStyle w:val="Prrafodelista"/>
        <w:widowControl w:val="0"/>
        <w:numPr>
          <w:ilvl w:val="1"/>
          <w:numId w:val="23"/>
        </w:numPr>
        <w:tabs>
          <w:tab w:val="left" w:pos="1410"/>
        </w:tabs>
        <w:suppressAutoHyphens w:val="0"/>
        <w:autoSpaceDE w:val="0"/>
        <w:autoSpaceDN w:val="0"/>
        <w:ind w:left="0" w:right="57" w:firstLine="0"/>
        <w:jc w:val="both"/>
      </w:pPr>
      <w:r w:rsidRPr="00A55060">
        <w:t>venta de café $9.00 (Son: Nueve Pesos 00/100 m.n.) por</w:t>
      </w:r>
      <w:r w:rsidRPr="00A55060">
        <w:rPr>
          <w:spacing w:val="-9"/>
        </w:rPr>
        <w:t xml:space="preserve"> </w:t>
      </w:r>
      <w:r w:rsidRPr="00A55060">
        <w:t>unidad.</w:t>
      </w:r>
    </w:p>
    <w:p w14:paraId="0795573F" w14:textId="77777777" w:rsidR="00971D3B" w:rsidRPr="00A55060" w:rsidRDefault="00971D3B" w:rsidP="00971D3B">
      <w:pPr>
        <w:tabs>
          <w:tab w:val="left" w:pos="1410"/>
        </w:tabs>
        <w:spacing w:after="0"/>
        <w:ind w:right="57"/>
        <w:rPr>
          <w:rFonts w:ascii="Times New Roman" w:hAnsi="Times New Roman" w:cs="Times New Roman"/>
          <w:sz w:val="24"/>
          <w:szCs w:val="24"/>
        </w:rPr>
      </w:pPr>
    </w:p>
    <w:p w14:paraId="0740C04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V.- Por la venta de mercancías que ofrece la fuente de sodas del Parque Infantil Navojoa ofrecidos al valor comercial local, se presentan los precios por embace o gramaje con tope mínimo y máximo por unidad:</w:t>
      </w:r>
    </w:p>
    <w:p w14:paraId="5A1CA2E7"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7A26C96" w14:textId="77777777" w:rsidR="00971D3B" w:rsidRPr="00A55060" w:rsidRDefault="00971D3B" w:rsidP="00971D3B">
      <w:pPr>
        <w:pStyle w:val="Prrafodelista"/>
        <w:widowControl w:val="0"/>
        <w:numPr>
          <w:ilvl w:val="0"/>
          <w:numId w:val="22"/>
        </w:numPr>
        <w:tabs>
          <w:tab w:val="left" w:pos="1062"/>
        </w:tabs>
        <w:suppressAutoHyphens w:val="0"/>
        <w:autoSpaceDE w:val="0"/>
        <w:autoSpaceDN w:val="0"/>
        <w:ind w:left="0" w:right="57" w:firstLine="0"/>
        <w:jc w:val="both"/>
      </w:pPr>
      <w:r w:rsidRPr="00A55060">
        <w:t>Por la venta de Sabritas con precio de $13.00 a</w:t>
      </w:r>
      <w:r w:rsidRPr="00A55060">
        <w:rPr>
          <w:spacing w:val="-5"/>
        </w:rPr>
        <w:t xml:space="preserve"> </w:t>
      </w:r>
      <w:r w:rsidRPr="00A55060">
        <w:t>$42.00</w:t>
      </w:r>
    </w:p>
    <w:p w14:paraId="4D2C62D9" w14:textId="77777777" w:rsidR="00971D3B" w:rsidRPr="00A55060" w:rsidRDefault="00971D3B" w:rsidP="00971D3B">
      <w:pPr>
        <w:pStyle w:val="Prrafodelista"/>
        <w:widowControl w:val="0"/>
        <w:numPr>
          <w:ilvl w:val="0"/>
          <w:numId w:val="22"/>
        </w:numPr>
        <w:tabs>
          <w:tab w:val="left" w:pos="1062"/>
        </w:tabs>
        <w:suppressAutoHyphens w:val="0"/>
        <w:autoSpaceDE w:val="0"/>
        <w:autoSpaceDN w:val="0"/>
        <w:ind w:left="0" w:right="57" w:firstLine="0"/>
        <w:jc w:val="both"/>
      </w:pPr>
      <w:r w:rsidRPr="00A55060">
        <w:t>Por la venta de Producto Coca Cola de $10.00 a</w:t>
      </w:r>
      <w:r w:rsidRPr="00A55060">
        <w:rPr>
          <w:spacing w:val="-8"/>
        </w:rPr>
        <w:t xml:space="preserve"> </w:t>
      </w:r>
      <w:r w:rsidRPr="00A55060">
        <w:t>$35.00</w:t>
      </w:r>
    </w:p>
    <w:p w14:paraId="3AD90D0D" w14:textId="77777777" w:rsidR="00971D3B" w:rsidRPr="00A55060" w:rsidRDefault="00971D3B" w:rsidP="00971D3B">
      <w:pPr>
        <w:pStyle w:val="Prrafodelista"/>
        <w:widowControl w:val="0"/>
        <w:numPr>
          <w:ilvl w:val="0"/>
          <w:numId w:val="22"/>
        </w:numPr>
        <w:tabs>
          <w:tab w:val="left" w:pos="1062"/>
        </w:tabs>
        <w:suppressAutoHyphens w:val="0"/>
        <w:autoSpaceDE w:val="0"/>
        <w:autoSpaceDN w:val="0"/>
        <w:spacing w:before="1"/>
        <w:ind w:left="0" w:right="57" w:firstLine="0"/>
        <w:jc w:val="both"/>
      </w:pPr>
      <w:r w:rsidRPr="00A55060">
        <w:t>Por la Venta de Producto Bimbo de $8.00 a</w:t>
      </w:r>
      <w:r w:rsidRPr="00A55060">
        <w:rPr>
          <w:spacing w:val="-6"/>
        </w:rPr>
        <w:t xml:space="preserve"> </w:t>
      </w:r>
      <w:r w:rsidRPr="00A55060">
        <w:t>$18.00</w:t>
      </w:r>
    </w:p>
    <w:p w14:paraId="33D68CFB" w14:textId="77777777" w:rsidR="00971D3B" w:rsidRPr="00A55060" w:rsidRDefault="00971D3B" w:rsidP="00971D3B">
      <w:pPr>
        <w:pStyle w:val="Prrafodelista"/>
        <w:widowControl w:val="0"/>
        <w:numPr>
          <w:ilvl w:val="0"/>
          <w:numId w:val="22"/>
        </w:numPr>
        <w:tabs>
          <w:tab w:val="left" w:pos="1062"/>
        </w:tabs>
        <w:suppressAutoHyphens w:val="0"/>
        <w:autoSpaceDE w:val="0"/>
        <w:autoSpaceDN w:val="0"/>
        <w:ind w:left="0" w:right="57" w:firstLine="0"/>
        <w:jc w:val="both"/>
      </w:pPr>
      <w:r w:rsidRPr="00A55060">
        <w:t>Por la Venta de Producto Barcel de $4.00 a</w:t>
      </w:r>
      <w:r w:rsidRPr="00A55060">
        <w:rPr>
          <w:spacing w:val="-7"/>
        </w:rPr>
        <w:t xml:space="preserve"> </w:t>
      </w:r>
      <w:r w:rsidRPr="00A55060">
        <w:t>$48.00</w:t>
      </w:r>
    </w:p>
    <w:p w14:paraId="48EB4A2E" w14:textId="77777777" w:rsidR="00971D3B" w:rsidRPr="00A55060" w:rsidRDefault="00971D3B" w:rsidP="00971D3B">
      <w:pPr>
        <w:pStyle w:val="Prrafodelista"/>
        <w:widowControl w:val="0"/>
        <w:numPr>
          <w:ilvl w:val="0"/>
          <w:numId w:val="22"/>
        </w:numPr>
        <w:tabs>
          <w:tab w:val="left" w:pos="1062"/>
        </w:tabs>
        <w:suppressAutoHyphens w:val="0"/>
        <w:autoSpaceDE w:val="0"/>
        <w:autoSpaceDN w:val="0"/>
        <w:ind w:left="0" w:right="57" w:firstLine="0"/>
        <w:jc w:val="both"/>
      </w:pPr>
      <w:r w:rsidRPr="00A55060">
        <w:t>Por la Venta de Productos Triple AAA de $11.00 a</w:t>
      </w:r>
      <w:r w:rsidRPr="00A55060">
        <w:rPr>
          <w:spacing w:val="-3"/>
        </w:rPr>
        <w:t xml:space="preserve"> </w:t>
      </w:r>
      <w:r w:rsidRPr="00A55060">
        <w:t>$33.00</w:t>
      </w:r>
    </w:p>
    <w:p w14:paraId="0589AE1E" w14:textId="77777777" w:rsidR="00971D3B" w:rsidRPr="00A55060" w:rsidRDefault="00971D3B" w:rsidP="00971D3B">
      <w:pPr>
        <w:pStyle w:val="Prrafodelista"/>
        <w:widowControl w:val="0"/>
        <w:numPr>
          <w:ilvl w:val="0"/>
          <w:numId w:val="22"/>
        </w:numPr>
        <w:tabs>
          <w:tab w:val="left" w:pos="1061"/>
          <w:tab w:val="left" w:pos="1062"/>
        </w:tabs>
        <w:suppressAutoHyphens w:val="0"/>
        <w:autoSpaceDE w:val="0"/>
        <w:autoSpaceDN w:val="0"/>
        <w:ind w:left="0" w:right="57" w:firstLine="0"/>
        <w:jc w:val="both"/>
      </w:pPr>
      <w:r w:rsidRPr="00A55060">
        <w:t xml:space="preserve">Por la Venta de Producto </w:t>
      </w:r>
      <w:proofErr w:type="spellStart"/>
      <w:r w:rsidRPr="00A55060">
        <w:t>Caffenio</w:t>
      </w:r>
      <w:proofErr w:type="spellEnd"/>
      <w:r w:rsidRPr="00A55060">
        <w:t xml:space="preserve"> de $16.00 a</w:t>
      </w:r>
      <w:r w:rsidRPr="00A55060">
        <w:rPr>
          <w:spacing w:val="-6"/>
        </w:rPr>
        <w:t xml:space="preserve"> </w:t>
      </w:r>
      <w:r w:rsidRPr="00A55060">
        <w:t>$26.00</w:t>
      </w:r>
    </w:p>
    <w:p w14:paraId="0DE95B7D" w14:textId="77777777" w:rsidR="00971D3B" w:rsidRPr="00A55060" w:rsidRDefault="00971D3B" w:rsidP="00971D3B">
      <w:pPr>
        <w:pStyle w:val="Prrafodelista"/>
        <w:widowControl w:val="0"/>
        <w:numPr>
          <w:ilvl w:val="0"/>
          <w:numId w:val="22"/>
        </w:numPr>
        <w:tabs>
          <w:tab w:val="left" w:pos="1062"/>
        </w:tabs>
        <w:suppressAutoHyphens w:val="0"/>
        <w:autoSpaceDE w:val="0"/>
        <w:autoSpaceDN w:val="0"/>
        <w:ind w:left="0" w:right="57" w:firstLine="0"/>
        <w:jc w:val="both"/>
      </w:pPr>
      <w:r w:rsidRPr="00A55060">
        <w:t>Por la Venta de Aguas Frescas de $14.00 a</w:t>
      </w:r>
      <w:r w:rsidRPr="00A55060">
        <w:rPr>
          <w:spacing w:val="-5"/>
        </w:rPr>
        <w:t xml:space="preserve"> </w:t>
      </w:r>
      <w:r w:rsidRPr="00A55060">
        <w:t>$17.00</w:t>
      </w:r>
    </w:p>
    <w:p w14:paraId="4C6792CA" w14:textId="77777777" w:rsidR="00971D3B" w:rsidRPr="00A55060" w:rsidRDefault="00971D3B" w:rsidP="00971D3B">
      <w:pPr>
        <w:pStyle w:val="Prrafodelista"/>
        <w:widowControl w:val="0"/>
        <w:numPr>
          <w:ilvl w:val="0"/>
          <w:numId w:val="22"/>
        </w:numPr>
        <w:tabs>
          <w:tab w:val="left" w:pos="1062"/>
        </w:tabs>
        <w:suppressAutoHyphens w:val="0"/>
        <w:autoSpaceDE w:val="0"/>
        <w:autoSpaceDN w:val="0"/>
        <w:ind w:left="0" w:right="57" w:firstLine="0"/>
        <w:jc w:val="both"/>
      </w:pPr>
      <w:r w:rsidRPr="00A55060">
        <w:t>Por la Venta de Desechables de $1.60 a</w:t>
      </w:r>
      <w:r w:rsidRPr="00A55060">
        <w:rPr>
          <w:spacing w:val="-4"/>
        </w:rPr>
        <w:t xml:space="preserve"> </w:t>
      </w:r>
      <w:r w:rsidRPr="00A55060">
        <w:t>$2.20</w:t>
      </w:r>
    </w:p>
    <w:p w14:paraId="3C773B0E" w14:textId="77777777" w:rsidR="00971D3B" w:rsidRPr="00A55060" w:rsidRDefault="00971D3B" w:rsidP="00971D3B">
      <w:pPr>
        <w:pStyle w:val="Textoindependiente"/>
        <w:ind w:right="57"/>
        <w:rPr>
          <w:rFonts w:ascii="Times New Roman" w:hAnsi="Times New Roman" w:cs="Times New Roman"/>
          <w:sz w:val="24"/>
          <w:szCs w:val="24"/>
        </w:rPr>
      </w:pPr>
    </w:p>
    <w:p w14:paraId="45216299"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sz w:val="24"/>
          <w:szCs w:val="24"/>
        </w:rPr>
        <w:t>VI.-</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venta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productos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cargo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Almacén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General</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DIF</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ofrecidos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valor accesible:</w:t>
      </w:r>
    </w:p>
    <w:p w14:paraId="2CD0719B" w14:textId="77777777" w:rsidR="00971D3B" w:rsidRPr="00A55060" w:rsidRDefault="00971D3B" w:rsidP="00971D3B">
      <w:pPr>
        <w:pStyle w:val="Textoindependiente"/>
        <w:ind w:right="57"/>
        <w:rPr>
          <w:rFonts w:ascii="Times New Roman" w:hAnsi="Times New Roman" w:cs="Times New Roman"/>
          <w:sz w:val="24"/>
          <w:szCs w:val="24"/>
        </w:rPr>
      </w:pPr>
    </w:p>
    <w:p w14:paraId="53A321F9" w14:textId="77777777" w:rsidR="00971D3B" w:rsidRPr="00A55060" w:rsidRDefault="00971D3B" w:rsidP="00971D3B">
      <w:pPr>
        <w:pStyle w:val="Prrafodelista"/>
        <w:widowControl w:val="0"/>
        <w:numPr>
          <w:ilvl w:val="0"/>
          <w:numId w:val="21"/>
        </w:numPr>
        <w:tabs>
          <w:tab w:val="left" w:pos="1062"/>
        </w:tabs>
        <w:suppressAutoHyphens w:val="0"/>
        <w:autoSpaceDE w:val="0"/>
        <w:autoSpaceDN w:val="0"/>
        <w:ind w:left="0" w:right="57" w:firstLine="0"/>
        <w:jc w:val="both"/>
      </w:pPr>
      <w:r w:rsidRPr="00A55060">
        <w:t>Venta de cubetas de plástico $6.00 (Son: Seis Pesos 00/100 M.N.)</w:t>
      </w:r>
      <w:r w:rsidRPr="00A55060">
        <w:rPr>
          <w:spacing w:val="-9"/>
        </w:rPr>
        <w:t xml:space="preserve"> </w:t>
      </w:r>
      <w:r w:rsidRPr="00A55060">
        <w:t>c/u.</w:t>
      </w:r>
    </w:p>
    <w:p w14:paraId="345B1F0E" w14:textId="77777777" w:rsidR="00971D3B" w:rsidRPr="00A55060" w:rsidRDefault="00971D3B" w:rsidP="00971D3B">
      <w:pPr>
        <w:pStyle w:val="Prrafodelista"/>
        <w:widowControl w:val="0"/>
        <w:numPr>
          <w:ilvl w:val="0"/>
          <w:numId w:val="21"/>
        </w:numPr>
        <w:tabs>
          <w:tab w:val="left" w:pos="1062"/>
        </w:tabs>
        <w:suppressAutoHyphens w:val="0"/>
        <w:autoSpaceDE w:val="0"/>
        <w:autoSpaceDN w:val="0"/>
        <w:ind w:left="0" w:right="57" w:firstLine="0"/>
        <w:jc w:val="both"/>
      </w:pPr>
      <w:r w:rsidRPr="00A55060">
        <w:t>Venta de Regazo de Pan $6.00 a $11.00</w:t>
      </w:r>
    </w:p>
    <w:p w14:paraId="26C32E82" w14:textId="77777777" w:rsidR="00971D3B" w:rsidRPr="00A55060" w:rsidRDefault="00971D3B" w:rsidP="00971D3B">
      <w:pPr>
        <w:pStyle w:val="Prrafodelista"/>
        <w:widowControl w:val="0"/>
        <w:numPr>
          <w:ilvl w:val="0"/>
          <w:numId w:val="21"/>
        </w:numPr>
        <w:tabs>
          <w:tab w:val="left" w:pos="1062"/>
        </w:tabs>
        <w:suppressAutoHyphens w:val="0"/>
        <w:autoSpaceDE w:val="0"/>
        <w:autoSpaceDN w:val="0"/>
        <w:ind w:left="0" w:right="57" w:firstLine="0"/>
        <w:jc w:val="both"/>
      </w:pPr>
      <w:r w:rsidRPr="00A55060">
        <w:t>Venta de Leche en Polvo $8.00 (Son: Ocho Pesos 00/100 M.N.)</w:t>
      </w:r>
      <w:r w:rsidRPr="00A55060">
        <w:rPr>
          <w:spacing w:val="-6"/>
        </w:rPr>
        <w:t xml:space="preserve"> </w:t>
      </w:r>
      <w:r w:rsidRPr="00A55060">
        <w:t>c/u.</w:t>
      </w:r>
    </w:p>
    <w:p w14:paraId="28DC0393" w14:textId="77777777" w:rsidR="00971D3B" w:rsidRPr="00A55060" w:rsidRDefault="00971D3B" w:rsidP="00971D3B">
      <w:pPr>
        <w:pStyle w:val="Prrafodelista"/>
        <w:widowControl w:val="0"/>
        <w:numPr>
          <w:ilvl w:val="0"/>
          <w:numId w:val="21"/>
        </w:numPr>
        <w:tabs>
          <w:tab w:val="left" w:pos="1062"/>
        </w:tabs>
        <w:suppressAutoHyphens w:val="0"/>
        <w:autoSpaceDE w:val="0"/>
        <w:autoSpaceDN w:val="0"/>
        <w:ind w:left="0" w:right="57" w:firstLine="0"/>
        <w:jc w:val="both"/>
      </w:pPr>
      <w:r w:rsidRPr="00A55060">
        <w:t>Venta de lata de verduras $4.50 (Son: Cuatro Pesos 50/100 M.N.) c/u</w:t>
      </w:r>
    </w:p>
    <w:p w14:paraId="1B81E9C8" w14:textId="77777777" w:rsidR="00971D3B" w:rsidRPr="00A55060" w:rsidRDefault="00971D3B" w:rsidP="00971D3B">
      <w:pPr>
        <w:pStyle w:val="Prrafodelista"/>
        <w:widowControl w:val="0"/>
        <w:numPr>
          <w:ilvl w:val="0"/>
          <w:numId w:val="21"/>
        </w:numPr>
        <w:tabs>
          <w:tab w:val="left" w:pos="1062"/>
        </w:tabs>
        <w:suppressAutoHyphens w:val="0"/>
        <w:autoSpaceDE w:val="0"/>
        <w:autoSpaceDN w:val="0"/>
        <w:ind w:left="0" w:right="57" w:firstLine="0"/>
        <w:jc w:val="both"/>
      </w:pPr>
      <w:r w:rsidRPr="00A55060">
        <w:t>Venta de Tostadas $9.00 (Son: Nueve Pesos 00/100 M.N.)</w:t>
      </w:r>
      <w:r w:rsidRPr="00A55060">
        <w:rPr>
          <w:spacing w:val="-13"/>
        </w:rPr>
        <w:t xml:space="preserve"> </w:t>
      </w:r>
      <w:r w:rsidRPr="00A55060">
        <w:t>c/u.</w:t>
      </w:r>
    </w:p>
    <w:p w14:paraId="61F26D27" w14:textId="77777777" w:rsidR="00971D3B" w:rsidRPr="00A55060" w:rsidRDefault="00971D3B" w:rsidP="00971D3B">
      <w:pPr>
        <w:pStyle w:val="Prrafodelista"/>
        <w:widowControl w:val="0"/>
        <w:numPr>
          <w:ilvl w:val="0"/>
          <w:numId w:val="21"/>
        </w:numPr>
        <w:tabs>
          <w:tab w:val="left" w:pos="1062"/>
        </w:tabs>
        <w:suppressAutoHyphens w:val="0"/>
        <w:autoSpaceDE w:val="0"/>
        <w:autoSpaceDN w:val="0"/>
        <w:ind w:left="0" w:right="57" w:firstLine="0"/>
        <w:jc w:val="both"/>
      </w:pPr>
      <w:r w:rsidRPr="00A55060">
        <w:t>Venta de barra de pan $17.00 (Son: Diecisiete Pesos 00/100 M.N.) c/u</w:t>
      </w:r>
    </w:p>
    <w:p w14:paraId="2C5266A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0390DA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Por los servicios y acciones que presta el Sistema para el Desarrollo Integral de la Familia del Municipio de Navojoa, se causarán Ingresos por venta de bienes y servicios mismos que por su naturaleza, en beneficio de la sociedad con alta vulnerabilidad y trabajadores del Municipio de Navojoa y sus Paramunicipales podrán presentar descuentos según su condición y análisis de dirección que van desde el 26% hasta la exención, conforme a las </w:t>
      </w:r>
      <w:proofErr w:type="gramStart"/>
      <w:r w:rsidRPr="00A55060">
        <w:rPr>
          <w:rFonts w:ascii="Times New Roman" w:hAnsi="Times New Roman" w:cs="Times New Roman"/>
          <w:sz w:val="24"/>
          <w:szCs w:val="24"/>
        </w:rPr>
        <w:t>siguientes base</w:t>
      </w:r>
      <w:proofErr w:type="gramEnd"/>
      <w:r w:rsidRPr="00A55060">
        <w:rPr>
          <w:rFonts w:ascii="Times New Roman" w:hAnsi="Times New Roman" w:cs="Times New Roman"/>
          <w:sz w:val="24"/>
          <w:szCs w:val="24"/>
        </w:rPr>
        <w:t>:</w:t>
      </w:r>
    </w:p>
    <w:p w14:paraId="57CE8D19"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2A07DD9D"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lastRenderedPageBreak/>
        <w:t>VII.- Por Recuperación de Cuotas del Servicio que presta la Subdirección de atención a población vulnerable.</w:t>
      </w:r>
    </w:p>
    <w:p w14:paraId="0ACD883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9F0221E" w14:textId="77777777" w:rsidR="00971D3B" w:rsidRPr="00A55060" w:rsidRDefault="00971D3B" w:rsidP="00971D3B">
      <w:pPr>
        <w:pStyle w:val="Textoindependiente"/>
        <w:tabs>
          <w:tab w:val="left" w:pos="7673"/>
        </w:tabs>
        <w:spacing w:before="92"/>
        <w:ind w:right="57"/>
        <w:rPr>
          <w:rFonts w:ascii="Times New Roman" w:hAnsi="Times New Roman" w:cs="Times New Roman"/>
          <w:sz w:val="24"/>
          <w:szCs w:val="24"/>
        </w:rPr>
      </w:pPr>
      <w:r w:rsidRPr="00A55060">
        <w:rPr>
          <w:rFonts w:ascii="Times New Roman" w:hAnsi="Times New Roman" w:cs="Times New Roman"/>
          <w:sz w:val="24"/>
          <w:szCs w:val="24"/>
        </w:rPr>
        <w:t>a</w:t>
      </w:r>
      <w:proofErr w:type="gramStart"/>
      <w:r w:rsidRPr="00A55060">
        <w:rPr>
          <w:rFonts w:ascii="Times New Roman" w:hAnsi="Times New Roman" w:cs="Times New Roman"/>
          <w:sz w:val="24"/>
          <w:szCs w:val="24"/>
        </w:rPr>
        <w:t>).-</w:t>
      </w:r>
      <w:proofErr w:type="gramEnd"/>
      <w:r w:rsidRPr="00A55060">
        <w:rPr>
          <w:rFonts w:ascii="Times New Roman" w:hAnsi="Times New Roman" w:cs="Times New Roman"/>
          <w:sz w:val="24"/>
          <w:szCs w:val="24"/>
        </w:rPr>
        <w:t xml:space="preserve">  Cuota  de Recuperación  $29.00  (Son: Veintinueve Pesos</w:t>
      </w:r>
      <w:r w:rsidRPr="00A55060">
        <w:rPr>
          <w:rFonts w:ascii="Times New Roman" w:hAnsi="Times New Roman" w:cs="Times New Roman"/>
          <w:spacing w:val="42"/>
          <w:sz w:val="24"/>
          <w:szCs w:val="24"/>
        </w:rPr>
        <w:t xml:space="preserve"> </w:t>
      </w:r>
      <w:r w:rsidRPr="00A55060">
        <w:rPr>
          <w:rFonts w:ascii="Times New Roman" w:hAnsi="Times New Roman" w:cs="Times New Roman"/>
          <w:sz w:val="24"/>
          <w:szCs w:val="24"/>
        </w:rPr>
        <w:t>00/100 M.N).</w:t>
      </w:r>
    </w:p>
    <w:p w14:paraId="5C5994D7"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b</w:t>
      </w:r>
      <w:proofErr w:type="gramStart"/>
      <w:r w:rsidRPr="00A55060">
        <w:rPr>
          <w:rFonts w:ascii="Times New Roman" w:hAnsi="Times New Roman" w:cs="Times New Roman"/>
          <w:sz w:val="24"/>
          <w:szCs w:val="24"/>
        </w:rPr>
        <w:t>).-</w:t>
      </w:r>
      <w:proofErr w:type="gramEnd"/>
      <w:r w:rsidRPr="00A55060">
        <w:rPr>
          <w:rFonts w:ascii="Times New Roman" w:hAnsi="Times New Roman" w:cs="Times New Roman"/>
          <w:sz w:val="24"/>
          <w:szCs w:val="24"/>
        </w:rPr>
        <w:t xml:space="preserve">  Campamento de Verano $225.00 (Son: Doscientos Veinticinco Pesos 00/100 M.N).</w:t>
      </w:r>
    </w:p>
    <w:p w14:paraId="73AFE1EE" w14:textId="77777777" w:rsidR="00971D3B" w:rsidRPr="00A55060" w:rsidRDefault="00971D3B" w:rsidP="00971D3B">
      <w:pPr>
        <w:pStyle w:val="Textoindependiente"/>
        <w:spacing w:before="93" w:after="0"/>
        <w:ind w:right="57"/>
        <w:rPr>
          <w:rFonts w:ascii="Times New Roman" w:hAnsi="Times New Roman" w:cs="Times New Roman"/>
          <w:sz w:val="24"/>
          <w:szCs w:val="24"/>
        </w:rPr>
      </w:pPr>
      <w:proofErr w:type="gramStart"/>
      <w:r w:rsidRPr="00A55060">
        <w:rPr>
          <w:rFonts w:ascii="Times New Roman" w:hAnsi="Times New Roman" w:cs="Times New Roman"/>
          <w:sz w:val="24"/>
          <w:szCs w:val="24"/>
        </w:rPr>
        <w:t>c).-</w:t>
      </w:r>
      <w:proofErr w:type="gramEnd"/>
      <w:r w:rsidRPr="00A55060">
        <w:rPr>
          <w:rFonts w:ascii="Times New Roman" w:hAnsi="Times New Roman" w:cs="Times New Roman"/>
          <w:sz w:val="24"/>
          <w:szCs w:val="24"/>
        </w:rPr>
        <w:t xml:space="preserve"> Enmicado de credenciales INAPAM $11.00 (Son: Once  Pesos 00/100 M.N.).</w:t>
      </w:r>
    </w:p>
    <w:p w14:paraId="3D7B61E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167608A"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VIII.- Por los servicios que ofrece y proporciona el CID y la Unidad Básica de Rehabilitación:</w:t>
      </w:r>
    </w:p>
    <w:p w14:paraId="35EF598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A49C617"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a</w:t>
      </w:r>
      <w:proofErr w:type="gramStart"/>
      <w:r w:rsidRPr="00A55060">
        <w:rPr>
          <w:rFonts w:ascii="Times New Roman" w:hAnsi="Times New Roman" w:cs="Times New Roman"/>
          <w:sz w:val="24"/>
          <w:szCs w:val="24"/>
        </w:rPr>
        <w:t>).-</w:t>
      </w:r>
      <w:proofErr w:type="gramEnd"/>
      <w:r w:rsidRPr="00A55060">
        <w:rPr>
          <w:rFonts w:ascii="Times New Roman" w:hAnsi="Times New Roman" w:cs="Times New Roman"/>
          <w:sz w:val="24"/>
          <w:szCs w:val="24"/>
        </w:rPr>
        <w:t xml:space="preserve"> Por terapias físicas que proporciona la unidad básica de rehabilitación</w:t>
      </w:r>
    </w:p>
    <w:p w14:paraId="3B412F7B"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$46.00 (Son: Cuarenta y Seis Pesos 00/100 M.N.) cada una.</w:t>
      </w:r>
    </w:p>
    <w:p w14:paraId="4EC7545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FFB01C4"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b</w:t>
      </w:r>
      <w:proofErr w:type="gramStart"/>
      <w:r w:rsidRPr="00A55060">
        <w:rPr>
          <w:rFonts w:ascii="Times New Roman" w:hAnsi="Times New Roman" w:cs="Times New Roman"/>
          <w:sz w:val="24"/>
          <w:szCs w:val="24"/>
        </w:rPr>
        <w:t>).-</w:t>
      </w:r>
      <w:proofErr w:type="gramEnd"/>
      <w:r w:rsidRPr="00A55060">
        <w:rPr>
          <w:rFonts w:ascii="Times New Roman" w:hAnsi="Times New Roman" w:cs="Times New Roman"/>
          <w:sz w:val="24"/>
          <w:szCs w:val="24"/>
        </w:rPr>
        <w:t xml:space="preserve"> Por mecanoterapias que proporciona la unidad básica de rehabilitación</w:t>
      </w:r>
    </w:p>
    <w:p w14:paraId="6B7FA194"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$58.00 (Son: Cincuenta y Ocho Pesos 00/100 M.N.) cada una.</w:t>
      </w:r>
    </w:p>
    <w:p w14:paraId="1A66A1C1" w14:textId="77777777" w:rsidR="00971D3B" w:rsidRPr="00A55060" w:rsidRDefault="00971D3B" w:rsidP="00971D3B">
      <w:pPr>
        <w:pStyle w:val="Textoindependiente"/>
        <w:spacing w:before="185" w:after="0"/>
        <w:ind w:right="57"/>
        <w:rPr>
          <w:rFonts w:ascii="Times New Roman" w:hAnsi="Times New Roman" w:cs="Times New Roman"/>
          <w:sz w:val="24"/>
          <w:szCs w:val="24"/>
        </w:rPr>
      </w:pPr>
      <w:proofErr w:type="gramStart"/>
      <w:r w:rsidRPr="00A55060">
        <w:rPr>
          <w:rFonts w:ascii="Times New Roman" w:hAnsi="Times New Roman" w:cs="Times New Roman"/>
          <w:sz w:val="24"/>
          <w:szCs w:val="24"/>
        </w:rPr>
        <w:t>c).-</w:t>
      </w:r>
      <w:proofErr w:type="gramEnd"/>
      <w:r w:rsidRPr="00A55060">
        <w:rPr>
          <w:rFonts w:ascii="Times New Roman" w:hAnsi="Times New Roman" w:cs="Times New Roman"/>
          <w:sz w:val="24"/>
          <w:szCs w:val="24"/>
        </w:rPr>
        <w:t xml:space="preserve"> Terapia Psicológica que proporciona la unidad básica de rehabilitación</w:t>
      </w:r>
    </w:p>
    <w:p w14:paraId="6E582DAC"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 xml:space="preserve">$40.00 (Son: </w:t>
      </w:r>
      <w:proofErr w:type="gramStart"/>
      <w:r w:rsidRPr="00A55060">
        <w:rPr>
          <w:rFonts w:ascii="Times New Roman" w:hAnsi="Times New Roman" w:cs="Times New Roman"/>
          <w:sz w:val="24"/>
          <w:szCs w:val="24"/>
        </w:rPr>
        <w:t>Cuarenta  Pesos</w:t>
      </w:r>
      <w:proofErr w:type="gramEnd"/>
      <w:r w:rsidRPr="00A55060">
        <w:rPr>
          <w:rFonts w:ascii="Times New Roman" w:hAnsi="Times New Roman" w:cs="Times New Roman"/>
          <w:sz w:val="24"/>
          <w:szCs w:val="24"/>
        </w:rPr>
        <w:t xml:space="preserve"> 00/100 M.N.) cada una.</w:t>
      </w:r>
    </w:p>
    <w:p w14:paraId="47DD010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47DC9A8" w14:textId="77777777" w:rsidR="00971D3B" w:rsidRPr="00A55060" w:rsidRDefault="00971D3B" w:rsidP="00971D3B">
      <w:pPr>
        <w:pStyle w:val="Textoindependiente"/>
        <w:spacing w:after="0"/>
        <w:ind w:right="57"/>
        <w:rPr>
          <w:rFonts w:ascii="Times New Roman" w:hAnsi="Times New Roman" w:cs="Times New Roman"/>
          <w:sz w:val="24"/>
          <w:szCs w:val="24"/>
        </w:rPr>
      </w:pPr>
      <w:proofErr w:type="gramStart"/>
      <w:r w:rsidRPr="00A55060">
        <w:rPr>
          <w:rFonts w:ascii="Times New Roman" w:hAnsi="Times New Roman" w:cs="Times New Roman"/>
          <w:sz w:val="24"/>
          <w:szCs w:val="24"/>
        </w:rPr>
        <w:t>d).-</w:t>
      </w:r>
      <w:proofErr w:type="gramEnd"/>
      <w:r w:rsidRPr="00A55060">
        <w:rPr>
          <w:rFonts w:ascii="Times New Roman" w:hAnsi="Times New Roman" w:cs="Times New Roman"/>
          <w:sz w:val="24"/>
          <w:szCs w:val="24"/>
        </w:rPr>
        <w:t xml:space="preserve"> Terapia de Lenguaje que proporciona la unidad de rehabilitación $52.00 (Son: Cincuenta y Dos Pesos 00/100 M.N.)</w:t>
      </w:r>
    </w:p>
    <w:p w14:paraId="68ADF08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3F10AE2" w14:textId="77777777" w:rsidR="00971D3B" w:rsidRPr="00A55060" w:rsidRDefault="00971D3B" w:rsidP="00971D3B">
      <w:pPr>
        <w:pStyle w:val="Textoindependiente"/>
        <w:spacing w:before="1" w:after="0"/>
        <w:ind w:right="57"/>
        <w:rPr>
          <w:rFonts w:ascii="Times New Roman" w:hAnsi="Times New Roman" w:cs="Times New Roman"/>
          <w:sz w:val="24"/>
          <w:szCs w:val="24"/>
        </w:rPr>
      </w:pPr>
      <w:r w:rsidRPr="00A55060">
        <w:rPr>
          <w:rFonts w:ascii="Times New Roman" w:hAnsi="Times New Roman" w:cs="Times New Roman"/>
          <w:sz w:val="24"/>
          <w:szCs w:val="24"/>
        </w:rPr>
        <w:t>IX.- Por los servicios que ofrece la Subdirección de Desarrollo Comunitario a través de la Estancia “Tu Casa de Apoyo”:</w:t>
      </w:r>
    </w:p>
    <w:p w14:paraId="013B87E0"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63D854F2" w14:textId="77777777" w:rsidR="00971D3B" w:rsidRPr="00A55060" w:rsidRDefault="00971D3B" w:rsidP="00971D3B">
      <w:pPr>
        <w:pStyle w:val="Prrafodelista"/>
        <w:widowControl w:val="0"/>
        <w:numPr>
          <w:ilvl w:val="1"/>
          <w:numId w:val="21"/>
        </w:numPr>
        <w:tabs>
          <w:tab w:val="left" w:pos="1422"/>
        </w:tabs>
        <w:suppressAutoHyphens w:val="0"/>
        <w:autoSpaceDE w:val="0"/>
        <w:autoSpaceDN w:val="0"/>
        <w:ind w:left="0" w:right="57" w:firstLine="0"/>
        <w:jc w:val="both"/>
      </w:pPr>
      <w:r w:rsidRPr="00A55060">
        <w:t>Por recuperación de cuotas por niños que entren a la guardería “Tu casa de</w:t>
      </w:r>
      <w:r w:rsidRPr="00A55060">
        <w:rPr>
          <w:spacing w:val="-1"/>
        </w:rPr>
        <w:t xml:space="preserve"> </w:t>
      </w:r>
      <w:r w:rsidRPr="00A55060">
        <w:t>apoyo”:</w:t>
      </w:r>
    </w:p>
    <w:p w14:paraId="7D3FA712"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0DF95D12" w14:textId="77777777" w:rsidR="00971D3B" w:rsidRPr="00A55060" w:rsidRDefault="00971D3B" w:rsidP="00971D3B">
      <w:pPr>
        <w:pStyle w:val="Prrafodelista"/>
        <w:widowControl w:val="0"/>
        <w:numPr>
          <w:ilvl w:val="0"/>
          <w:numId w:val="20"/>
        </w:numPr>
        <w:tabs>
          <w:tab w:val="left" w:pos="1190"/>
        </w:tabs>
        <w:suppressAutoHyphens w:val="0"/>
        <w:autoSpaceDE w:val="0"/>
        <w:autoSpaceDN w:val="0"/>
        <w:ind w:left="0" w:right="57" w:firstLine="0"/>
        <w:jc w:val="both"/>
      </w:pPr>
      <w:r w:rsidRPr="00A55060">
        <w:t>Ingreso de niños de 2 a 5 años once meses de edad a guardería de lunes a viernes $33.00 (Son: Treinta y Cinco pesos 00/100 M.N.) diarios por niño.</w:t>
      </w:r>
    </w:p>
    <w:p w14:paraId="32743503" w14:textId="77777777" w:rsidR="00971D3B" w:rsidRPr="00A55060" w:rsidRDefault="00971D3B" w:rsidP="00971D3B">
      <w:pPr>
        <w:pStyle w:val="Textoindependiente"/>
        <w:ind w:right="57"/>
        <w:rPr>
          <w:rFonts w:ascii="Times New Roman" w:hAnsi="Times New Roman" w:cs="Times New Roman"/>
          <w:sz w:val="24"/>
          <w:szCs w:val="24"/>
        </w:rPr>
      </w:pPr>
    </w:p>
    <w:p w14:paraId="2F2273C8"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X.- Por los servicios que presta Subprocuraduría de la Protección del Niño, Niña y adolescente.</w:t>
      </w:r>
    </w:p>
    <w:p w14:paraId="57C08244" w14:textId="77777777" w:rsidR="00971D3B" w:rsidRPr="00A55060" w:rsidRDefault="00971D3B" w:rsidP="00971D3B">
      <w:pPr>
        <w:pStyle w:val="Textoindependiente"/>
        <w:ind w:right="57"/>
        <w:rPr>
          <w:rFonts w:ascii="Times New Roman" w:hAnsi="Times New Roman" w:cs="Times New Roman"/>
          <w:sz w:val="24"/>
          <w:szCs w:val="24"/>
        </w:rPr>
      </w:pPr>
    </w:p>
    <w:p w14:paraId="0F5256E7" w14:textId="77777777" w:rsidR="00971D3B" w:rsidRPr="00A55060" w:rsidRDefault="00971D3B" w:rsidP="00971D3B">
      <w:pPr>
        <w:pStyle w:val="Prrafodelista"/>
        <w:widowControl w:val="0"/>
        <w:numPr>
          <w:ilvl w:val="1"/>
          <w:numId w:val="20"/>
        </w:numPr>
        <w:tabs>
          <w:tab w:val="left" w:pos="1345"/>
        </w:tabs>
        <w:suppressAutoHyphens w:val="0"/>
        <w:autoSpaceDE w:val="0"/>
        <w:autoSpaceDN w:val="0"/>
        <w:ind w:left="0" w:right="57" w:firstLine="0"/>
        <w:jc w:val="both"/>
      </w:pPr>
      <w:r w:rsidRPr="00A55060">
        <w:t>Por asesoría jurídica legal y social $25.00 (Son: Veinticinco Pesos 00/100 M.N.) por</w:t>
      </w:r>
      <w:r w:rsidRPr="00A55060">
        <w:rPr>
          <w:spacing w:val="-1"/>
        </w:rPr>
        <w:t xml:space="preserve"> </w:t>
      </w:r>
      <w:r w:rsidRPr="00A55060">
        <w:t>consulta.</w:t>
      </w:r>
    </w:p>
    <w:p w14:paraId="64DC9A7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E1F5438" w14:textId="77777777" w:rsidR="00971D3B" w:rsidRPr="00A55060" w:rsidRDefault="00971D3B" w:rsidP="00971D3B">
      <w:pPr>
        <w:pStyle w:val="Prrafodelista"/>
        <w:widowControl w:val="0"/>
        <w:numPr>
          <w:ilvl w:val="1"/>
          <w:numId w:val="20"/>
        </w:numPr>
        <w:tabs>
          <w:tab w:val="left" w:pos="1400"/>
        </w:tabs>
        <w:suppressAutoHyphens w:val="0"/>
        <w:autoSpaceDE w:val="0"/>
        <w:autoSpaceDN w:val="0"/>
        <w:ind w:left="0" w:right="57" w:firstLine="0"/>
        <w:jc w:val="both"/>
      </w:pPr>
      <w:r w:rsidRPr="00A55060">
        <w:lastRenderedPageBreak/>
        <w:t>Por estudio socioeconómico $540.00 (Son: Quinientos Cuarenta Pesos 00/100</w:t>
      </w:r>
      <w:r w:rsidRPr="00A55060">
        <w:rPr>
          <w:spacing w:val="-5"/>
        </w:rPr>
        <w:t xml:space="preserve"> </w:t>
      </w:r>
      <w:r w:rsidRPr="00A55060">
        <w:t>M.N.)</w:t>
      </w:r>
    </w:p>
    <w:p w14:paraId="12EEEBF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2E04EA8" w14:textId="77777777" w:rsidR="00971D3B" w:rsidRPr="00A55060" w:rsidRDefault="00971D3B" w:rsidP="00971D3B">
      <w:pPr>
        <w:pStyle w:val="Prrafodelista"/>
        <w:widowControl w:val="0"/>
        <w:numPr>
          <w:ilvl w:val="1"/>
          <w:numId w:val="20"/>
        </w:numPr>
        <w:tabs>
          <w:tab w:val="left" w:pos="1324"/>
        </w:tabs>
        <w:suppressAutoHyphens w:val="0"/>
        <w:autoSpaceDE w:val="0"/>
        <w:autoSpaceDN w:val="0"/>
        <w:ind w:left="0" w:right="57" w:firstLine="0"/>
        <w:jc w:val="both"/>
      </w:pPr>
      <w:r w:rsidRPr="00A55060">
        <w:t>Por</w:t>
      </w:r>
      <w:r w:rsidRPr="00A55060">
        <w:rPr>
          <w:spacing w:val="-6"/>
        </w:rPr>
        <w:t xml:space="preserve"> </w:t>
      </w:r>
      <w:r w:rsidRPr="00A55060">
        <w:t>asesoría</w:t>
      </w:r>
      <w:r w:rsidRPr="00A55060">
        <w:rPr>
          <w:spacing w:val="-5"/>
        </w:rPr>
        <w:t xml:space="preserve"> </w:t>
      </w:r>
      <w:r w:rsidRPr="00A55060">
        <w:t>jurídica</w:t>
      </w:r>
      <w:r w:rsidRPr="00A55060">
        <w:rPr>
          <w:spacing w:val="-5"/>
        </w:rPr>
        <w:t xml:space="preserve"> </w:t>
      </w:r>
      <w:r w:rsidRPr="00A55060">
        <w:t>en</w:t>
      </w:r>
      <w:r w:rsidRPr="00A55060">
        <w:rPr>
          <w:spacing w:val="-5"/>
        </w:rPr>
        <w:t xml:space="preserve"> </w:t>
      </w:r>
      <w:r w:rsidRPr="00A55060">
        <w:t>juicio</w:t>
      </w:r>
      <w:r w:rsidRPr="00A55060">
        <w:rPr>
          <w:spacing w:val="-5"/>
        </w:rPr>
        <w:t xml:space="preserve"> </w:t>
      </w:r>
      <w:r w:rsidRPr="00A55060">
        <w:t>de</w:t>
      </w:r>
      <w:r w:rsidRPr="00A55060">
        <w:rPr>
          <w:spacing w:val="-4"/>
        </w:rPr>
        <w:t xml:space="preserve"> </w:t>
      </w:r>
      <w:r w:rsidRPr="00A55060">
        <w:t>adopción</w:t>
      </w:r>
      <w:r w:rsidRPr="00A55060">
        <w:rPr>
          <w:spacing w:val="-7"/>
        </w:rPr>
        <w:t xml:space="preserve"> </w:t>
      </w:r>
      <w:r w:rsidRPr="00A55060">
        <w:t>simple</w:t>
      </w:r>
      <w:r w:rsidRPr="00A55060">
        <w:rPr>
          <w:spacing w:val="-5"/>
        </w:rPr>
        <w:t xml:space="preserve"> </w:t>
      </w:r>
      <w:r w:rsidRPr="00A55060">
        <w:t>y</w:t>
      </w:r>
      <w:r w:rsidRPr="00A55060">
        <w:rPr>
          <w:spacing w:val="-8"/>
        </w:rPr>
        <w:t xml:space="preserve"> </w:t>
      </w:r>
      <w:r w:rsidRPr="00A55060">
        <w:t>plena</w:t>
      </w:r>
      <w:r w:rsidRPr="00A55060">
        <w:rPr>
          <w:spacing w:val="-5"/>
        </w:rPr>
        <w:t xml:space="preserve"> </w:t>
      </w:r>
      <w:r w:rsidRPr="00A55060">
        <w:t>$5,062.00</w:t>
      </w:r>
      <w:r w:rsidRPr="00A55060">
        <w:rPr>
          <w:spacing w:val="-4"/>
        </w:rPr>
        <w:t xml:space="preserve"> </w:t>
      </w:r>
      <w:r w:rsidRPr="00A55060">
        <w:t>(Son: Cinco Mil Sesenta y Dos Pesos 00/100</w:t>
      </w:r>
      <w:r w:rsidRPr="00A55060">
        <w:rPr>
          <w:spacing w:val="-4"/>
        </w:rPr>
        <w:t xml:space="preserve"> </w:t>
      </w:r>
      <w:r w:rsidRPr="00A55060">
        <w:t>M.N.).</w:t>
      </w:r>
    </w:p>
    <w:p w14:paraId="223665A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BE5F98E" w14:textId="77777777" w:rsidR="00971D3B" w:rsidRPr="00A55060" w:rsidRDefault="00971D3B" w:rsidP="00971D3B">
      <w:pPr>
        <w:tabs>
          <w:tab w:val="left" w:pos="1343"/>
        </w:tabs>
        <w:spacing w:before="1" w:after="0"/>
        <w:ind w:right="57"/>
        <w:rPr>
          <w:rFonts w:ascii="Times New Roman" w:hAnsi="Times New Roman" w:cs="Times New Roman"/>
          <w:sz w:val="24"/>
          <w:szCs w:val="24"/>
        </w:rPr>
      </w:pPr>
      <w:r w:rsidRPr="00A55060">
        <w:rPr>
          <w:rFonts w:ascii="Times New Roman" w:hAnsi="Times New Roman" w:cs="Times New Roman"/>
          <w:sz w:val="24"/>
          <w:szCs w:val="24"/>
        </w:rPr>
        <w:t>f) Por asesoría jurídica en Jurisdicciones</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voluntarias:</w:t>
      </w:r>
    </w:p>
    <w:p w14:paraId="60A3802B"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7B78EBAD" w14:textId="77777777" w:rsidR="00971D3B" w:rsidRPr="00A55060" w:rsidRDefault="00971D3B" w:rsidP="00971D3B">
      <w:pPr>
        <w:pStyle w:val="Textoindependiente"/>
        <w:spacing w:after="0"/>
        <w:ind w:right="57" w:firstLine="360"/>
        <w:rPr>
          <w:rFonts w:ascii="Times New Roman" w:hAnsi="Times New Roman" w:cs="Times New Roman"/>
          <w:sz w:val="24"/>
          <w:szCs w:val="24"/>
        </w:rPr>
      </w:pPr>
      <w:r w:rsidRPr="00A55060">
        <w:rPr>
          <w:rFonts w:ascii="Times New Roman" w:hAnsi="Times New Roman" w:cs="Times New Roman"/>
          <w:sz w:val="24"/>
          <w:szCs w:val="24"/>
        </w:rPr>
        <w:t>1.- Acreditación de Hechos de Nacimiento $698.00 (Son: Seiscientos Noventa y Ocho Pesos 00/100 M.N.)</w:t>
      </w:r>
    </w:p>
    <w:p w14:paraId="68F647E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B324782" w14:textId="77777777" w:rsidR="00971D3B" w:rsidRPr="00A55060" w:rsidRDefault="00971D3B" w:rsidP="00971D3B">
      <w:pPr>
        <w:pStyle w:val="Prrafodelista"/>
        <w:tabs>
          <w:tab w:val="left" w:pos="1343"/>
        </w:tabs>
        <w:ind w:right="57"/>
      </w:pPr>
      <w:r w:rsidRPr="00A55060">
        <w:t>Por asesoría jurídica en Juicios ordinarios</w:t>
      </w:r>
      <w:r w:rsidRPr="00A55060">
        <w:rPr>
          <w:spacing w:val="-6"/>
        </w:rPr>
        <w:t xml:space="preserve"> </w:t>
      </w:r>
      <w:r w:rsidRPr="00A55060">
        <w:t>civiles</w:t>
      </w:r>
    </w:p>
    <w:p w14:paraId="62EE1C18"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63B8A4B3" w14:textId="77777777" w:rsidR="00971D3B" w:rsidRPr="00A55060" w:rsidRDefault="00971D3B" w:rsidP="00971D3B">
      <w:pPr>
        <w:pStyle w:val="Textoindependiente"/>
        <w:spacing w:after="0"/>
        <w:ind w:right="57" w:firstLine="360"/>
        <w:rPr>
          <w:rFonts w:ascii="Times New Roman" w:hAnsi="Times New Roman" w:cs="Times New Roman"/>
          <w:sz w:val="24"/>
          <w:szCs w:val="24"/>
        </w:rPr>
      </w:pPr>
      <w:r w:rsidRPr="00A55060">
        <w:rPr>
          <w:rFonts w:ascii="Times New Roman" w:hAnsi="Times New Roman" w:cs="Times New Roman"/>
          <w:sz w:val="24"/>
          <w:szCs w:val="24"/>
        </w:rPr>
        <w:t>1.- Rectificación de actas $1,203.00 (Son: Mil Doscientos tres Pesos 00/100 M.N.).</w:t>
      </w:r>
    </w:p>
    <w:p w14:paraId="3D935B0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917892F" w14:textId="77777777" w:rsidR="00971D3B" w:rsidRPr="00A55060" w:rsidRDefault="00971D3B" w:rsidP="00971D3B">
      <w:pPr>
        <w:pStyle w:val="Textoindependiente"/>
        <w:spacing w:after="0"/>
        <w:ind w:right="57" w:firstLine="360"/>
        <w:rPr>
          <w:rFonts w:ascii="Times New Roman" w:hAnsi="Times New Roman" w:cs="Times New Roman"/>
          <w:sz w:val="24"/>
          <w:szCs w:val="24"/>
        </w:rPr>
      </w:pPr>
      <w:r w:rsidRPr="00A55060">
        <w:rPr>
          <w:rFonts w:ascii="Times New Roman" w:hAnsi="Times New Roman" w:cs="Times New Roman"/>
          <w:sz w:val="24"/>
          <w:szCs w:val="24"/>
        </w:rPr>
        <w:t xml:space="preserve">2.- Pérdida de la patria potestad $5,062.00 (Son: Cinco Mil Sesenta y </w:t>
      </w:r>
      <w:proofErr w:type="gramStart"/>
      <w:r w:rsidRPr="00A55060">
        <w:rPr>
          <w:rFonts w:ascii="Times New Roman" w:hAnsi="Times New Roman" w:cs="Times New Roman"/>
          <w:sz w:val="24"/>
          <w:szCs w:val="24"/>
        </w:rPr>
        <w:t>Dos  Pesos</w:t>
      </w:r>
      <w:proofErr w:type="gramEnd"/>
      <w:r w:rsidRPr="00A55060">
        <w:rPr>
          <w:rFonts w:ascii="Times New Roman" w:hAnsi="Times New Roman" w:cs="Times New Roman"/>
          <w:sz w:val="24"/>
          <w:szCs w:val="24"/>
        </w:rPr>
        <w:t xml:space="preserve"> 00/100</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M.N.).</w:t>
      </w:r>
    </w:p>
    <w:p w14:paraId="76F6BD0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2BE46B3" w14:textId="77777777" w:rsidR="00971D3B" w:rsidRPr="00A55060" w:rsidRDefault="00971D3B" w:rsidP="00971D3B">
      <w:pPr>
        <w:pStyle w:val="Textoindependiente"/>
        <w:ind w:right="57" w:firstLine="360"/>
        <w:rPr>
          <w:rFonts w:ascii="Times New Roman" w:hAnsi="Times New Roman" w:cs="Times New Roman"/>
          <w:sz w:val="24"/>
          <w:szCs w:val="24"/>
        </w:rPr>
      </w:pPr>
      <w:r w:rsidRPr="00A55060">
        <w:rPr>
          <w:rFonts w:ascii="Times New Roman" w:hAnsi="Times New Roman" w:cs="Times New Roman"/>
          <w:sz w:val="24"/>
          <w:szCs w:val="24"/>
        </w:rPr>
        <w:t>3.-</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Paternidad</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filiación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$2,160.00</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(Son: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Dos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mil</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Ciento</w:t>
      </w:r>
      <w:r w:rsidRPr="00A55060">
        <w:rPr>
          <w:rFonts w:ascii="Times New Roman" w:hAnsi="Times New Roman" w:cs="Times New Roman"/>
          <w:spacing w:val="-12"/>
          <w:sz w:val="24"/>
          <w:szCs w:val="24"/>
        </w:rPr>
        <w:t xml:space="preserve"> Ses</w:t>
      </w:r>
      <w:r w:rsidRPr="00A55060">
        <w:rPr>
          <w:rFonts w:ascii="Times New Roman" w:hAnsi="Times New Roman" w:cs="Times New Roman"/>
          <w:sz w:val="24"/>
          <w:szCs w:val="24"/>
        </w:rPr>
        <w:t>enta</w:t>
      </w:r>
      <w:r w:rsidRPr="00A55060">
        <w:rPr>
          <w:rFonts w:ascii="Times New Roman" w:hAnsi="Times New Roman" w:cs="Times New Roman"/>
          <w:spacing w:val="44"/>
          <w:sz w:val="24"/>
          <w:szCs w:val="24"/>
        </w:rPr>
        <w:t xml:space="preserve"> </w:t>
      </w:r>
      <w:r w:rsidRPr="00A55060">
        <w:rPr>
          <w:rFonts w:ascii="Times New Roman" w:hAnsi="Times New Roman" w:cs="Times New Roman"/>
          <w:sz w:val="24"/>
          <w:szCs w:val="24"/>
        </w:rPr>
        <w:t>pesos 00/100</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M.N.).</w:t>
      </w:r>
    </w:p>
    <w:p w14:paraId="08AB31CC" w14:textId="77777777" w:rsidR="00971D3B" w:rsidRPr="00A55060" w:rsidRDefault="00971D3B" w:rsidP="00971D3B">
      <w:pPr>
        <w:pStyle w:val="Textoindependiente"/>
        <w:spacing w:before="69" w:after="0"/>
        <w:ind w:right="57" w:firstLine="284"/>
        <w:rPr>
          <w:rFonts w:ascii="Times New Roman" w:hAnsi="Times New Roman" w:cs="Times New Roman"/>
          <w:sz w:val="24"/>
          <w:szCs w:val="24"/>
        </w:rPr>
      </w:pPr>
      <w:r w:rsidRPr="00A55060">
        <w:rPr>
          <w:rFonts w:ascii="Times New Roman" w:hAnsi="Times New Roman" w:cs="Times New Roman"/>
          <w:sz w:val="24"/>
          <w:szCs w:val="24"/>
        </w:rPr>
        <w:t>4.- Nombramiento de tutor y curador $1,912.00 (Son: Un Mil Novecientos Doce Pesos 00/100 M.N.).</w:t>
      </w:r>
    </w:p>
    <w:p w14:paraId="2AA220D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8D1FD98" w14:textId="77777777" w:rsidR="00971D3B" w:rsidRPr="00A55060" w:rsidRDefault="00971D3B" w:rsidP="00971D3B">
      <w:pPr>
        <w:pStyle w:val="Prrafodelista"/>
        <w:widowControl w:val="0"/>
        <w:numPr>
          <w:ilvl w:val="1"/>
          <w:numId w:val="20"/>
        </w:numPr>
        <w:tabs>
          <w:tab w:val="left" w:pos="1326"/>
        </w:tabs>
        <w:suppressAutoHyphens w:val="0"/>
        <w:autoSpaceDE w:val="0"/>
        <w:autoSpaceDN w:val="0"/>
        <w:ind w:left="0" w:right="57" w:firstLine="0"/>
        <w:jc w:val="both"/>
      </w:pPr>
      <w:r w:rsidRPr="00A55060">
        <w:t xml:space="preserve">Incidentes diversos $720.00 (Son: Setecientos </w:t>
      </w:r>
      <w:proofErr w:type="gramStart"/>
      <w:r w:rsidRPr="00A55060">
        <w:t>Veinte  Pesos</w:t>
      </w:r>
      <w:proofErr w:type="gramEnd"/>
      <w:r w:rsidRPr="00A55060">
        <w:t xml:space="preserve"> 00/100 M.N.) por cada</w:t>
      </w:r>
      <w:r w:rsidRPr="00A55060">
        <w:rPr>
          <w:spacing w:val="-1"/>
        </w:rPr>
        <w:t xml:space="preserve"> </w:t>
      </w:r>
      <w:r w:rsidRPr="00A55060">
        <w:t>uno.</w:t>
      </w:r>
    </w:p>
    <w:p w14:paraId="1AFA79E0"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6224F0F" w14:textId="77777777" w:rsidR="00971D3B" w:rsidRPr="00A55060" w:rsidRDefault="00971D3B" w:rsidP="00971D3B">
      <w:pPr>
        <w:pStyle w:val="Prrafodelista"/>
        <w:widowControl w:val="0"/>
        <w:numPr>
          <w:ilvl w:val="1"/>
          <w:numId w:val="20"/>
        </w:numPr>
        <w:tabs>
          <w:tab w:val="left" w:pos="1331"/>
        </w:tabs>
        <w:suppressAutoHyphens w:val="0"/>
        <w:autoSpaceDE w:val="0"/>
        <w:autoSpaceDN w:val="0"/>
        <w:spacing w:before="1"/>
        <w:ind w:left="0" w:right="57" w:firstLine="0"/>
        <w:jc w:val="both"/>
      </w:pPr>
      <w:r w:rsidRPr="00A55060">
        <w:t>Por</w:t>
      </w:r>
      <w:r w:rsidRPr="00A55060">
        <w:rPr>
          <w:spacing w:val="-11"/>
        </w:rPr>
        <w:t xml:space="preserve"> </w:t>
      </w:r>
      <w:r w:rsidRPr="00A55060">
        <w:t>trámite</w:t>
      </w:r>
      <w:r w:rsidRPr="00A55060">
        <w:rPr>
          <w:spacing w:val="-11"/>
        </w:rPr>
        <w:t xml:space="preserve"> </w:t>
      </w:r>
      <w:r w:rsidRPr="00A55060">
        <w:t>para</w:t>
      </w:r>
      <w:r w:rsidRPr="00A55060">
        <w:rPr>
          <w:spacing w:val="-13"/>
        </w:rPr>
        <w:t xml:space="preserve"> </w:t>
      </w:r>
      <w:r w:rsidRPr="00A55060">
        <w:t>registro</w:t>
      </w:r>
      <w:r w:rsidRPr="00A55060">
        <w:rPr>
          <w:spacing w:val="-9"/>
        </w:rPr>
        <w:t xml:space="preserve"> </w:t>
      </w:r>
      <w:r w:rsidRPr="00A55060">
        <w:t>$35.00</w:t>
      </w:r>
      <w:r w:rsidRPr="00A55060">
        <w:rPr>
          <w:spacing w:val="-9"/>
        </w:rPr>
        <w:t xml:space="preserve"> </w:t>
      </w:r>
      <w:r w:rsidRPr="00A55060">
        <w:t>(Son:</w:t>
      </w:r>
      <w:r w:rsidRPr="00A55060">
        <w:rPr>
          <w:spacing w:val="-14"/>
        </w:rPr>
        <w:t xml:space="preserve"> </w:t>
      </w:r>
      <w:r w:rsidRPr="00A55060">
        <w:t>Treinta</w:t>
      </w:r>
      <w:r w:rsidRPr="00A55060">
        <w:rPr>
          <w:spacing w:val="-8"/>
        </w:rPr>
        <w:t xml:space="preserve"> </w:t>
      </w:r>
      <w:r w:rsidRPr="00A55060">
        <w:t>y</w:t>
      </w:r>
      <w:r w:rsidRPr="00A55060">
        <w:rPr>
          <w:spacing w:val="-13"/>
        </w:rPr>
        <w:t xml:space="preserve"> </w:t>
      </w:r>
      <w:r w:rsidRPr="00A55060">
        <w:t>Cinco</w:t>
      </w:r>
      <w:r w:rsidRPr="00A55060">
        <w:rPr>
          <w:spacing w:val="-11"/>
        </w:rPr>
        <w:t xml:space="preserve"> </w:t>
      </w:r>
      <w:r w:rsidRPr="00A55060">
        <w:t>Pesos</w:t>
      </w:r>
      <w:r w:rsidRPr="00A55060">
        <w:rPr>
          <w:spacing w:val="-12"/>
        </w:rPr>
        <w:t xml:space="preserve"> </w:t>
      </w:r>
      <w:r w:rsidRPr="00A55060">
        <w:t>00/100</w:t>
      </w:r>
      <w:r w:rsidRPr="00A55060">
        <w:rPr>
          <w:spacing w:val="-10"/>
        </w:rPr>
        <w:t xml:space="preserve"> </w:t>
      </w:r>
      <w:r w:rsidRPr="00A55060">
        <w:t>M.N.).</w:t>
      </w:r>
    </w:p>
    <w:p w14:paraId="3D3FAD45"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4EE6FA18" w14:textId="77777777" w:rsidR="00971D3B" w:rsidRPr="00A55060" w:rsidRDefault="00971D3B" w:rsidP="00971D3B">
      <w:pPr>
        <w:pStyle w:val="Prrafodelista"/>
        <w:widowControl w:val="0"/>
        <w:numPr>
          <w:ilvl w:val="1"/>
          <w:numId w:val="20"/>
        </w:numPr>
        <w:tabs>
          <w:tab w:val="left" w:pos="1369"/>
        </w:tabs>
        <w:suppressAutoHyphens w:val="0"/>
        <w:autoSpaceDE w:val="0"/>
        <w:autoSpaceDN w:val="0"/>
        <w:ind w:left="0" w:right="57" w:firstLine="0"/>
        <w:jc w:val="both"/>
      </w:pPr>
      <w:r w:rsidRPr="00A55060">
        <w:t>Por Estudio Psicológico $539.00 (Son: Quinientos Treinta y Nueve Pesos 00/100</w:t>
      </w:r>
      <w:r w:rsidRPr="00A55060">
        <w:rPr>
          <w:spacing w:val="-1"/>
        </w:rPr>
        <w:t xml:space="preserve"> </w:t>
      </w:r>
      <w:r w:rsidRPr="00A55060">
        <w:t>M.N.).</w:t>
      </w:r>
    </w:p>
    <w:p w14:paraId="0E15563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39A5519" w14:textId="77777777" w:rsidR="00971D3B" w:rsidRPr="00A55060" w:rsidRDefault="00971D3B" w:rsidP="00971D3B">
      <w:pPr>
        <w:pStyle w:val="Prrafodelista"/>
        <w:widowControl w:val="0"/>
        <w:numPr>
          <w:ilvl w:val="1"/>
          <w:numId w:val="20"/>
        </w:numPr>
        <w:tabs>
          <w:tab w:val="left" w:pos="1285"/>
        </w:tabs>
        <w:suppressAutoHyphens w:val="0"/>
        <w:autoSpaceDE w:val="0"/>
        <w:autoSpaceDN w:val="0"/>
        <w:ind w:left="0" w:right="57" w:firstLine="0"/>
        <w:jc w:val="both"/>
      </w:pPr>
      <w:r w:rsidRPr="00A55060">
        <w:t>Por asesoría jurídica en Juicio oral de alimentos $1,012.00 (Son: Un Mil Doce Pesos 00/100</w:t>
      </w:r>
      <w:r w:rsidRPr="00A55060">
        <w:rPr>
          <w:spacing w:val="-6"/>
        </w:rPr>
        <w:t xml:space="preserve"> </w:t>
      </w:r>
      <w:r w:rsidRPr="00A55060">
        <w:t>M.N.).</w:t>
      </w:r>
    </w:p>
    <w:p w14:paraId="32BF9259"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7A5E3A3E" w14:textId="77777777" w:rsidR="00971D3B" w:rsidRPr="00A55060" w:rsidRDefault="00971D3B" w:rsidP="00971D3B">
      <w:pPr>
        <w:pStyle w:val="Prrafodelista"/>
        <w:widowControl w:val="0"/>
        <w:numPr>
          <w:ilvl w:val="1"/>
          <w:numId w:val="20"/>
        </w:numPr>
        <w:tabs>
          <w:tab w:val="left" w:pos="1293"/>
        </w:tabs>
        <w:suppressAutoHyphens w:val="0"/>
        <w:autoSpaceDE w:val="0"/>
        <w:autoSpaceDN w:val="0"/>
        <w:ind w:left="0" w:right="57" w:firstLine="0"/>
        <w:jc w:val="both"/>
      </w:pPr>
      <w:r w:rsidRPr="00A55060">
        <w:t>Promover la custodia provisional de menores para resolver su situación jurídica; $720.00 (Son: Setecientos Veinte Pesos 00/100</w:t>
      </w:r>
      <w:r w:rsidRPr="00A55060">
        <w:rPr>
          <w:spacing w:val="-10"/>
        </w:rPr>
        <w:t xml:space="preserve"> </w:t>
      </w:r>
      <w:r w:rsidRPr="00A55060">
        <w:t>M.N.).</w:t>
      </w:r>
    </w:p>
    <w:p w14:paraId="0BED5B8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BDD1F63" w14:textId="77777777" w:rsidR="00971D3B" w:rsidRPr="00A55060" w:rsidRDefault="00971D3B" w:rsidP="00971D3B">
      <w:pPr>
        <w:pStyle w:val="Prrafodelista"/>
        <w:widowControl w:val="0"/>
        <w:numPr>
          <w:ilvl w:val="0"/>
          <w:numId w:val="19"/>
        </w:numPr>
        <w:tabs>
          <w:tab w:val="left" w:pos="1417"/>
        </w:tabs>
        <w:suppressAutoHyphens w:val="0"/>
        <w:autoSpaceDE w:val="0"/>
        <w:autoSpaceDN w:val="0"/>
        <w:ind w:left="0" w:right="57" w:firstLine="0"/>
        <w:jc w:val="both"/>
      </w:pPr>
      <w:r w:rsidRPr="00A55060">
        <w:t xml:space="preserve">Atención Psicológica que proporciona la subprocuraduría de la defensa del menor </w:t>
      </w:r>
      <w:r w:rsidRPr="00A55060">
        <w:lastRenderedPageBreak/>
        <w:t>y la familia $35.00 (Son: Treinta y Cinco Pesos 00/100</w:t>
      </w:r>
      <w:r w:rsidRPr="00A55060">
        <w:rPr>
          <w:spacing w:val="-20"/>
        </w:rPr>
        <w:t xml:space="preserve"> </w:t>
      </w:r>
      <w:r w:rsidRPr="00A55060">
        <w:t>M.N.).</w:t>
      </w:r>
    </w:p>
    <w:p w14:paraId="5D09EE8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110C1E1" w14:textId="77777777" w:rsidR="00971D3B" w:rsidRPr="00A55060" w:rsidRDefault="00971D3B" w:rsidP="00971D3B">
      <w:pPr>
        <w:pStyle w:val="Prrafodelista"/>
        <w:widowControl w:val="0"/>
        <w:numPr>
          <w:ilvl w:val="0"/>
          <w:numId w:val="19"/>
        </w:numPr>
        <w:tabs>
          <w:tab w:val="left" w:pos="1365"/>
        </w:tabs>
        <w:suppressAutoHyphens w:val="0"/>
        <w:autoSpaceDE w:val="0"/>
        <w:autoSpaceDN w:val="0"/>
        <w:ind w:left="0" w:right="57" w:firstLine="0"/>
        <w:jc w:val="both"/>
      </w:pPr>
      <w:r w:rsidRPr="00A55060">
        <w:t xml:space="preserve">Estudio médico $539.00 (Son: Quinientos Treinta y Nueve </w:t>
      </w:r>
      <w:proofErr w:type="gramStart"/>
      <w:r w:rsidRPr="00A55060">
        <w:t>Pesos  00</w:t>
      </w:r>
      <w:proofErr w:type="gramEnd"/>
      <w:r w:rsidRPr="00A55060">
        <w:t>/100 M.N.).</w:t>
      </w:r>
    </w:p>
    <w:p w14:paraId="5AEAB2D9" w14:textId="77777777" w:rsidR="00971D3B" w:rsidRPr="00A55060" w:rsidRDefault="00971D3B" w:rsidP="00971D3B">
      <w:pPr>
        <w:pStyle w:val="Textoindependiente"/>
        <w:ind w:right="57"/>
        <w:rPr>
          <w:rFonts w:ascii="Times New Roman" w:hAnsi="Times New Roman" w:cs="Times New Roman"/>
          <w:sz w:val="24"/>
          <w:szCs w:val="24"/>
        </w:rPr>
      </w:pPr>
    </w:p>
    <w:p w14:paraId="78DC0E10" w14:textId="77777777" w:rsidR="00971D3B" w:rsidRPr="00A55060" w:rsidRDefault="00971D3B" w:rsidP="00971D3B">
      <w:pPr>
        <w:pStyle w:val="Prrafodelista"/>
        <w:widowControl w:val="0"/>
        <w:numPr>
          <w:ilvl w:val="0"/>
          <w:numId w:val="18"/>
        </w:numPr>
        <w:tabs>
          <w:tab w:val="left" w:pos="1408"/>
        </w:tabs>
        <w:suppressAutoHyphens w:val="0"/>
        <w:autoSpaceDE w:val="0"/>
        <w:autoSpaceDN w:val="0"/>
        <w:ind w:left="0" w:right="57" w:firstLine="0"/>
        <w:jc w:val="both"/>
      </w:pPr>
      <w:r w:rsidRPr="00A55060">
        <w:t>Por la expedición de Constancia de Madre Soltera $35.00 (Son: Treinta</w:t>
      </w:r>
      <w:r w:rsidRPr="00A55060">
        <w:rPr>
          <w:spacing w:val="-34"/>
        </w:rPr>
        <w:t xml:space="preserve"> </w:t>
      </w:r>
      <w:r w:rsidRPr="00A55060">
        <w:t>y Cinco Pesos 00/100 M.N.)</w:t>
      </w:r>
    </w:p>
    <w:p w14:paraId="2D1476D9" w14:textId="77777777" w:rsidR="00971D3B" w:rsidRPr="00A55060" w:rsidRDefault="00971D3B" w:rsidP="00971D3B">
      <w:pPr>
        <w:pStyle w:val="Textoindependiente"/>
        <w:ind w:right="57"/>
        <w:rPr>
          <w:rFonts w:ascii="Times New Roman" w:hAnsi="Times New Roman" w:cs="Times New Roman"/>
          <w:sz w:val="24"/>
          <w:szCs w:val="24"/>
        </w:rPr>
      </w:pPr>
    </w:p>
    <w:p w14:paraId="05202034" w14:textId="77777777" w:rsidR="00971D3B" w:rsidRPr="00A55060" w:rsidRDefault="00971D3B" w:rsidP="00971D3B">
      <w:pPr>
        <w:pStyle w:val="Prrafodelista"/>
        <w:widowControl w:val="0"/>
        <w:numPr>
          <w:ilvl w:val="0"/>
          <w:numId w:val="18"/>
        </w:numPr>
        <w:tabs>
          <w:tab w:val="left" w:pos="1336"/>
        </w:tabs>
        <w:suppressAutoHyphens w:val="0"/>
        <w:autoSpaceDE w:val="0"/>
        <w:autoSpaceDN w:val="0"/>
        <w:ind w:left="0" w:right="57" w:firstLine="0"/>
        <w:jc w:val="both"/>
      </w:pPr>
      <w:r w:rsidRPr="00A55060">
        <w:t>Por el Servicio de Comparecencia $25.00 (Son: Veinticinco Pesos 00/100 M.N.)</w:t>
      </w:r>
    </w:p>
    <w:p w14:paraId="3C80154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8BDFD79" w14:textId="77777777" w:rsidR="00971D3B" w:rsidRPr="00A55060" w:rsidRDefault="00971D3B" w:rsidP="00971D3B">
      <w:pPr>
        <w:pStyle w:val="Prrafodelista"/>
        <w:widowControl w:val="0"/>
        <w:numPr>
          <w:ilvl w:val="0"/>
          <w:numId w:val="18"/>
        </w:numPr>
        <w:tabs>
          <w:tab w:val="left" w:pos="1319"/>
        </w:tabs>
        <w:suppressAutoHyphens w:val="0"/>
        <w:autoSpaceDE w:val="0"/>
        <w:autoSpaceDN w:val="0"/>
        <w:spacing w:before="1"/>
        <w:ind w:left="0" w:right="57" w:firstLine="0"/>
        <w:jc w:val="both"/>
      </w:pPr>
      <w:r w:rsidRPr="00A55060">
        <w:t>Por</w:t>
      </w:r>
      <w:r w:rsidRPr="00A55060">
        <w:rPr>
          <w:spacing w:val="-16"/>
        </w:rPr>
        <w:t xml:space="preserve"> </w:t>
      </w:r>
      <w:r w:rsidRPr="00A55060">
        <w:t>la</w:t>
      </w:r>
      <w:r w:rsidRPr="00A55060">
        <w:rPr>
          <w:spacing w:val="-14"/>
        </w:rPr>
        <w:t xml:space="preserve"> </w:t>
      </w:r>
      <w:r w:rsidRPr="00A55060">
        <w:t>Atención</w:t>
      </w:r>
      <w:r w:rsidRPr="00A55060">
        <w:rPr>
          <w:spacing w:val="-14"/>
        </w:rPr>
        <w:t xml:space="preserve"> </w:t>
      </w:r>
      <w:r w:rsidRPr="00A55060">
        <w:t>en</w:t>
      </w:r>
      <w:r w:rsidRPr="00A55060">
        <w:rPr>
          <w:spacing w:val="-16"/>
        </w:rPr>
        <w:t xml:space="preserve"> </w:t>
      </w:r>
      <w:r w:rsidRPr="00A55060">
        <w:t>Trabajo</w:t>
      </w:r>
      <w:r w:rsidRPr="00A55060">
        <w:rPr>
          <w:spacing w:val="-11"/>
        </w:rPr>
        <w:t xml:space="preserve"> </w:t>
      </w:r>
      <w:r w:rsidRPr="00A55060">
        <w:t>Social</w:t>
      </w:r>
      <w:r w:rsidRPr="00A55060">
        <w:rPr>
          <w:spacing w:val="-15"/>
        </w:rPr>
        <w:t xml:space="preserve"> </w:t>
      </w:r>
      <w:r w:rsidRPr="00A55060">
        <w:t>$25.00</w:t>
      </w:r>
      <w:r w:rsidRPr="00A55060">
        <w:rPr>
          <w:spacing w:val="-11"/>
        </w:rPr>
        <w:t xml:space="preserve"> </w:t>
      </w:r>
      <w:r w:rsidRPr="00A55060">
        <w:t>(Son:</w:t>
      </w:r>
      <w:r w:rsidRPr="00A55060">
        <w:rPr>
          <w:spacing w:val="-15"/>
        </w:rPr>
        <w:t xml:space="preserve"> </w:t>
      </w:r>
      <w:proofErr w:type="gramStart"/>
      <w:r w:rsidRPr="00A55060">
        <w:rPr>
          <w:spacing w:val="-15"/>
        </w:rPr>
        <w:t xml:space="preserve">Veinticinco </w:t>
      </w:r>
      <w:r w:rsidRPr="00A55060">
        <w:rPr>
          <w:spacing w:val="-12"/>
        </w:rPr>
        <w:t xml:space="preserve"> </w:t>
      </w:r>
      <w:r w:rsidRPr="00A55060">
        <w:t>Pesos</w:t>
      </w:r>
      <w:proofErr w:type="gramEnd"/>
      <w:r w:rsidRPr="00A55060">
        <w:rPr>
          <w:spacing w:val="-14"/>
        </w:rPr>
        <w:t xml:space="preserve"> </w:t>
      </w:r>
      <w:r w:rsidRPr="00A55060">
        <w:t>00/100</w:t>
      </w:r>
      <w:r w:rsidRPr="00A55060">
        <w:rPr>
          <w:spacing w:val="-14"/>
        </w:rPr>
        <w:t xml:space="preserve"> </w:t>
      </w:r>
      <w:r w:rsidRPr="00A55060">
        <w:t>M.N.)</w:t>
      </w:r>
    </w:p>
    <w:p w14:paraId="4BB1BDE8" w14:textId="77777777" w:rsidR="00971D3B" w:rsidRPr="00A55060" w:rsidRDefault="00971D3B" w:rsidP="00971D3B">
      <w:pPr>
        <w:pStyle w:val="Textoindependiente"/>
        <w:spacing w:before="11"/>
        <w:ind w:right="57"/>
        <w:rPr>
          <w:rFonts w:ascii="Times New Roman" w:hAnsi="Times New Roman" w:cs="Times New Roman"/>
          <w:sz w:val="24"/>
          <w:szCs w:val="24"/>
        </w:rPr>
      </w:pPr>
    </w:p>
    <w:p w14:paraId="7CCF5AE6"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 xml:space="preserve">XI.- Por el Servicio otorgado por Coordinación de Apoyo Psicológico y Multidisciplinario (aprobado según acta del 12 de </w:t>
      </w:r>
      <w:proofErr w:type="gramStart"/>
      <w:r w:rsidRPr="00A55060">
        <w:rPr>
          <w:rFonts w:ascii="Times New Roman" w:hAnsi="Times New Roman" w:cs="Times New Roman"/>
          <w:sz w:val="24"/>
          <w:szCs w:val="24"/>
        </w:rPr>
        <w:t>Noviembre</w:t>
      </w:r>
      <w:proofErr w:type="gramEnd"/>
      <w:r w:rsidRPr="00A55060">
        <w:rPr>
          <w:rFonts w:ascii="Times New Roman" w:hAnsi="Times New Roman" w:cs="Times New Roman"/>
          <w:sz w:val="24"/>
          <w:szCs w:val="24"/>
        </w:rPr>
        <w:t xml:space="preserve"> por 4 de 7 votos).</w:t>
      </w:r>
    </w:p>
    <w:p w14:paraId="39DF1FC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FD37A80" w14:textId="77777777" w:rsidR="00971D3B" w:rsidRPr="00A55060" w:rsidRDefault="00971D3B" w:rsidP="00971D3B">
      <w:pPr>
        <w:pStyle w:val="Prrafodelista"/>
        <w:widowControl w:val="0"/>
        <w:numPr>
          <w:ilvl w:val="0"/>
          <w:numId w:val="17"/>
        </w:numPr>
        <w:tabs>
          <w:tab w:val="left" w:pos="1757"/>
          <w:tab w:val="left" w:pos="1758"/>
        </w:tabs>
        <w:suppressAutoHyphens w:val="0"/>
        <w:autoSpaceDE w:val="0"/>
        <w:autoSpaceDN w:val="0"/>
        <w:ind w:left="0" w:right="57" w:firstLine="0"/>
        <w:jc w:val="both"/>
      </w:pPr>
      <w:r w:rsidRPr="00A55060">
        <w:t>Por</w:t>
      </w:r>
      <w:r w:rsidRPr="00A55060">
        <w:rPr>
          <w:spacing w:val="-12"/>
        </w:rPr>
        <w:t xml:space="preserve"> </w:t>
      </w:r>
      <w:r w:rsidRPr="00A55060">
        <w:t>la</w:t>
      </w:r>
      <w:r w:rsidRPr="00A55060">
        <w:rPr>
          <w:spacing w:val="-13"/>
        </w:rPr>
        <w:t xml:space="preserve"> </w:t>
      </w:r>
      <w:r w:rsidRPr="00A55060">
        <w:t>Atención</w:t>
      </w:r>
      <w:r w:rsidRPr="00A55060">
        <w:rPr>
          <w:spacing w:val="-12"/>
        </w:rPr>
        <w:t xml:space="preserve"> </w:t>
      </w:r>
      <w:r w:rsidRPr="00A55060">
        <w:t>Psicológica</w:t>
      </w:r>
      <w:r w:rsidRPr="00A55060">
        <w:rPr>
          <w:spacing w:val="-11"/>
        </w:rPr>
        <w:t xml:space="preserve"> </w:t>
      </w:r>
      <w:r w:rsidRPr="00A55060">
        <w:t>$28.00</w:t>
      </w:r>
      <w:r w:rsidRPr="00A55060">
        <w:rPr>
          <w:spacing w:val="-10"/>
        </w:rPr>
        <w:t xml:space="preserve"> </w:t>
      </w:r>
      <w:r w:rsidRPr="00A55060">
        <w:t>(Son:</w:t>
      </w:r>
      <w:r w:rsidRPr="00A55060">
        <w:rPr>
          <w:spacing w:val="-15"/>
        </w:rPr>
        <w:t xml:space="preserve"> </w:t>
      </w:r>
      <w:r w:rsidRPr="00A55060">
        <w:t>Veintiocho Pesos</w:t>
      </w:r>
      <w:r w:rsidRPr="00A55060">
        <w:rPr>
          <w:spacing w:val="-14"/>
        </w:rPr>
        <w:t xml:space="preserve"> </w:t>
      </w:r>
      <w:r w:rsidRPr="00A55060">
        <w:t>00/100 M.N.)</w:t>
      </w:r>
    </w:p>
    <w:p w14:paraId="2F0F4C7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8F5C533" w14:textId="77777777" w:rsidR="00971D3B" w:rsidRPr="00A55060" w:rsidRDefault="00971D3B" w:rsidP="00971D3B">
      <w:pPr>
        <w:pStyle w:val="Textoindependiente"/>
        <w:spacing w:after="0"/>
        <w:ind w:right="57" w:firstLine="60"/>
        <w:rPr>
          <w:rFonts w:ascii="Times New Roman" w:hAnsi="Times New Roman" w:cs="Times New Roman"/>
          <w:sz w:val="24"/>
          <w:szCs w:val="24"/>
        </w:rPr>
      </w:pPr>
      <w:r w:rsidRPr="00A55060">
        <w:rPr>
          <w:rFonts w:ascii="Times New Roman" w:hAnsi="Times New Roman" w:cs="Times New Roman"/>
          <w:sz w:val="24"/>
          <w:szCs w:val="24"/>
        </w:rPr>
        <w:t>XII.- Por recuperación de cuotas de estudiantes que entran al centro de atención psicosocial.</w:t>
      </w:r>
    </w:p>
    <w:p w14:paraId="079B306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79D01C9"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a) Curso de desintoxicación por persona $5,408.00 (Son: Cinco Mil Cuatrocientos Ocho Pesos 00/100 M.N.).</w:t>
      </w:r>
    </w:p>
    <w:p w14:paraId="0D5A6D77" w14:textId="77777777" w:rsidR="00971D3B" w:rsidRPr="00A55060" w:rsidRDefault="00971D3B" w:rsidP="00971D3B">
      <w:pPr>
        <w:pStyle w:val="Textoindependiente"/>
        <w:spacing w:before="69"/>
        <w:ind w:right="57"/>
        <w:jc w:val="both"/>
        <w:rPr>
          <w:rFonts w:ascii="Times New Roman" w:hAnsi="Times New Roman" w:cs="Times New Roman"/>
          <w:sz w:val="24"/>
          <w:szCs w:val="24"/>
        </w:rPr>
      </w:pPr>
      <w:r w:rsidRPr="00A55060">
        <w:rPr>
          <w:rFonts w:ascii="Times New Roman" w:hAnsi="Times New Roman" w:cs="Times New Roman"/>
          <w:sz w:val="24"/>
          <w:szCs w:val="24"/>
        </w:rPr>
        <w:t>XIII.- Otros ingresos</w:t>
      </w:r>
    </w:p>
    <w:p w14:paraId="612621DB" w14:textId="77777777" w:rsidR="00971D3B"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a) Por otros ingresos que se generen por la venta de bienes y servicios que preste Sistema DIF Navojoa y Subdirecciones a su cargo. En un precio tabular</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supere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precios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regionales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Bienes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y</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Servicios,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apoyando el bienestar de la población</w:t>
      </w:r>
      <w:r w:rsidRPr="00A55060">
        <w:rPr>
          <w:rFonts w:ascii="Times New Roman" w:hAnsi="Times New Roman" w:cs="Times New Roman"/>
          <w:spacing w:val="-2"/>
          <w:sz w:val="24"/>
          <w:szCs w:val="24"/>
        </w:rPr>
        <w:t xml:space="preserve"> </w:t>
      </w:r>
      <w:proofErr w:type="spellStart"/>
      <w:r w:rsidRPr="00A55060">
        <w:rPr>
          <w:rFonts w:ascii="Times New Roman" w:hAnsi="Times New Roman" w:cs="Times New Roman"/>
          <w:sz w:val="24"/>
          <w:szCs w:val="24"/>
        </w:rPr>
        <w:t>Navojoense</w:t>
      </w:r>
      <w:proofErr w:type="spellEnd"/>
      <w:r w:rsidRPr="00A55060">
        <w:rPr>
          <w:rFonts w:ascii="Times New Roman" w:hAnsi="Times New Roman" w:cs="Times New Roman"/>
          <w:sz w:val="24"/>
          <w:szCs w:val="24"/>
        </w:rPr>
        <w:t>.</w:t>
      </w:r>
    </w:p>
    <w:p w14:paraId="0EEDAE2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4F3F78C5" w14:textId="77777777" w:rsidR="00971D3B" w:rsidRPr="00A55060" w:rsidRDefault="00971D3B" w:rsidP="00971D3B">
      <w:pPr>
        <w:pStyle w:val="Ttulo1"/>
        <w:spacing w:before="1"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XI</w:t>
      </w:r>
    </w:p>
    <w:p w14:paraId="5108EC8A"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LICENCIAS PARA LA COLOCACIÓN DE ANUNCIOS O PUBLICIDAD</w:t>
      </w:r>
    </w:p>
    <w:p w14:paraId="5E675534" w14:textId="77777777" w:rsidR="00971D3B" w:rsidRPr="00A55060" w:rsidRDefault="00971D3B" w:rsidP="00971D3B">
      <w:pPr>
        <w:pStyle w:val="Textoindependiente"/>
        <w:spacing w:before="11" w:after="0"/>
        <w:ind w:right="57"/>
        <w:rPr>
          <w:rFonts w:ascii="Times New Roman" w:hAnsi="Times New Roman" w:cs="Times New Roman"/>
          <w:b/>
          <w:sz w:val="24"/>
          <w:szCs w:val="24"/>
        </w:rPr>
      </w:pPr>
    </w:p>
    <w:p w14:paraId="3D3C9B62"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b/>
          <w:sz w:val="24"/>
          <w:szCs w:val="24"/>
        </w:rPr>
        <w:t>Artículo 7</w:t>
      </w:r>
      <w:r>
        <w:rPr>
          <w:rFonts w:ascii="Times New Roman" w:hAnsi="Times New Roman" w:cs="Times New Roman"/>
          <w:b/>
          <w:sz w:val="24"/>
          <w:szCs w:val="24"/>
        </w:rPr>
        <w:t>4</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Por el otorgamiento de licencias o permisos o autorizaciones para la colocación de anuncios y carteles o cualquier tipo de publicidad, excepto la que se realice por medio de televisión, radio, periódicos, revistas e internet, se pagarán los derechos conforme a la siguiente tarifa:</w:t>
      </w:r>
    </w:p>
    <w:p w14:paraId="5921E33B" w14:textId="77777777" w:rsidR="00971D3B" w:rsidRPr="00A55060" w:rsidRDefault="00971D3B" w:rsidP="00971D3B">
      <w:pPr>
        <w:pStyle w:val="Textoindependiente"/>
        <w:spacing w:before="8" w:after="1"/>
        <w:ind w:right="57"/>
        <w:rPr>
          <w:rFonts w:ascii="Times New Roman" w:hAnsi="Times New Roman" w:cs="Times New Roman"/>
          <w:sz w:val="24"/>
          <w:szCs w:val="24"/>
        </w:rPr>
      </w:pPr>
    </w:p>
    <w:tbl>
      <w:tblPr>
        <w:tblStyle w:val="TableNormal"/>
        <w:tblW w:w="9203" w:type="dxa"/>
        <w:tblInd w:w="259" w:type="dxa"/>
        <w:tblLayout w:type="fixed"/>
        <w:tblLook w:val="01E0" w:firstRow="1" w:lastRow="1" w:firstColumn="1" w:lastColumn="1" w:noHBand="0" w:noVBand="0"/>
      </w:tblPr>
      <w:tblGrid>
        <w:gridCol w:w="5528"/>
        <w:gridCol w:w="3675"/>
      </w:tblGrid>
      <w:tr w:rsidR="00971D3B" w:rsidRPr="00A55060" w14:paraId="1C249F17" w14:textId="77777777" w:rsidTr="00F202B6">
        <w:trPr>
          <w:trHeight w:val="618"/>
        </w:trPr>
        <w:tc>
          <w:tcPr>
            <w:tcW w:w="5528" w:type="dxa"/>
          </w:tcPr>
          <w:p w14:paraId="0417261B" w14:textId="77777777" w:rsidR="00971D3B" w:rsidRPr="00A55060" w:rsidRDefault="00971D3B" w:rsidP="00F202B6">
            <w:pPr>
              <w:pStyle w:val="TableParagraph"/>
              <w:spacing w:before="3"/>
              <w:ind w:right="57"/>
              <w:rPr>
                <w:rFonts w:ascii="Times New Roman" w:hAnsi="Times New Roman" w:cs="Times New Roman"/>
                <w:sz w:val="24"/>
                <w:szCs w:val="24"/>
              </w:rPr>
            </w:pPr>
          </w:p>
          <w:p w14:paraId="071D7ADB" w14:textId="77777777" w:rsidR="00971D3B" w:rsidRPr="00A55060" w:rsidRDefault="00971D3B" w:rsidP="00F202B6">
            <w:pPr>
              <w:pStyle w:val="TableParagraph"/>
              <w:ind w:right="57"/>
              <w:jc w:val="center"/>
              <w:rPr>
                <w:rFonts w:ascii="Times New Roman" w:hAnsi="Times New Roman" w:cs="Times New Roman"/>
                <w:b/>
                <w:sz w:val="24"/>
                <w:szCs w:val="24"/>
              </w:rPr>
            </w:pPr>
            <w:r w:rsidRPr="00A55060">
              <w:rPr>
                <w:rFonts w:ascii="Times New Roman" w:hAnsi="Times New Roman" w:cs="Times New Roman"/>
                <w:b/>
                <w:sz w:val="24"/>
                <w:szCs w:val="24"/>
              </w:rPr>
              <w:t>Concepto</w:t>
            </w:r>
          </w:p>
        </w:tc>
        <w:tc>
          <w:tcPr>
            <w:tcW w:w="3674" w:type="dxa"/>
          </w:tcPr>
          <w:p w14:paraId="10FEDB02" w14:textId="77777777" w:rsidR="00971D3B" w:rsidRPr="00A55060" w:rsidRDefault="00971D3B" w:rsidP="00F202B6">
            <w:pPr>
              <w:pStyle w:val="TableParagraph"/>
              <w:ind w:right="57" w:hanging="399"/>
              <w:rPr>
                <w:rFonts w:ascii="Times New Roman" w:hAnsi="Times New Roman" w:cs="Times New Roman"/>
                <w:b/>
                <w:sz w:val="24"/>
                <w:szCs w:val="24"/>
              </w:rPr>
            </w:pPr>
            <w:r w:rsidRPr="00A55060">
              <w:rPr>
                <w:rFonts w:ascii="Times New Roman" w:hAnsi="Times New Roman" w:cs="Times New Roman"/>
                <w:b/>
                <w:sz w:val="24"/>
                <w:szCs w:val="24"/>
              </w:rPr>
              <w:t>Veces la Unidad de Medida y Actualización Vigente</w:t>
            </w:r>
          </w:p>
        </w:tc>
      </w:tr>
      <w:tr w:rsidR="00971D3B" w:rsidRPr="00A55060" w14:paraId="25D3129B" w14:textId="77777777" w:rsidTr="00F202B6">
        <w:trPr>
          <w:trHeight w:val="829"/>
        </w:trPr>
        <w:tc>
          <w:tcPr>
            <w:tcW w:w="5528" w:type="dxa"/>
          </w:tcPr>
          <w:p w14:paraId="43F7F425" w14:textId="77777777" w:rsidR="00971D3B" w:rsidRPr="00A55060" w:rsidRDefault="00971D3B" w:rsidP="00F202B6">
            <w:pPr>
              <w:pStyle w:val="TableParagraph"/>
              <w:spacing w:before="67"/>
              <w:ind w:right="57"/>
              <w:rPr>
                <w:rFonts w:ascii="Times New Roman" w:hAnsi="Times New Roman" w:cs="Times New Roman"/>
                <w:sz w:val="24"/>
                <w:szCs w:val="24"/>
              </w:rPr>
            </w:pPr>
            <w:r w:rsidRPr="00A55060">
              <w:rPr>
                <w:rFonts w:ascii="Times New Roman" w:hAnsi="Times New Roman" w:cs="Times New Roman"/>
                <w:sz w:val="24"/>
                <w:szCs w:val="24"/>
              </w:rPr>
              <w:t>I.-</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Anuncios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cuyo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contenido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transmita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través de pantalla electrónica, por metro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cuadrado:</w:t>
            </w:r>
          </w:p>
        </w:tc>
        <w:tc>
          <w:tcPr>
            <w:tcW w:w="3674" w:type="dxa"/>
          </w:tcPr>
          <w:p w14:paraId="1A5E1186" w14:textId="77777777" w:rsidR="00971D3B" w:rsidRPr="00A55060" w:rsidRDefault="00971D3B" w:rsidP="00F202B6">
            <w:pPr>
              <w:pStyle w:val="TableParagraph"/>
              <w:spacing w:before="67"/>
              <w:ind w:right="57"/>
              <w:jc w:val="center"/>
              <w:rPr>
                <w:rFonts w:ascii="Times New Roman" w:hAnsi="Times New Roman" w:cs="Times New Roman"/>
                <w:sz w:val="24"/>
                <w:szCs w:val="24"/>
              </w:rPr>
            </w:pPr>
            <w:r w:rsidRPr="00A55060">
              <w:rPr>
                <w:rFonts w:ascii="Times New Roman" w:hAnsi="Times New Roman" w:cs="Times New Roman"/>
                <w:sz w:val="24"/>
                <w:szCs w:val="24"/>
              </w:rPr>
              <w:t>22.5 anual</w:t>
            </w:r>
          </w:p>
        </w:tc>
      </w:tr>
      <w:tr w:rsidR="00971D3B" w:rsidRPr="00A55060" w14:paraId="62F26511" w14:textId="77777777" w:rsidTr="00F202B6">
        <w:trPr>
          <w:trHeight w:val="553"/>
        </w:trPr>
        <w:tc>
          <w:tcPr>
            <w:tcW w:w="5528" w:type="dxa"/>
          </w:tcPr>
          <w:p w14:paraId="2D7D7E61" w14:textId="77777777" w:rsidR="00971D3B" w:rsidRPr="00A55060" w:rsidRDefault="00971D3B" w:rsidP="00F202B6">
            <w:pPr>
              <w:pStyle w:val="TableParagraph"/>
              <w:spacing w:before="202"/>
              <w:ind w:right="57"/>
              <w:rPr>
                <w:rFonts w:ascii="Times New Roman" w:hAnsi="Times New Roman" w:cs="Times New Roman"/>
                <w:sz w:val="24"/>
                <w:szCs w:val="24"/>
              </w:rPr>
            </w:pPr>
            <w:r w:rsidRPr="00A55060">
              <w:rPr>
                <w:rFonts w:ascii="Times New Roman" w:hAnsi="Times New Roman" w:cs="Times New Roman"/>
                <w:sz w:val="24"/>
                <w:szCs w:val="24"/>
              </w:rPr>
              <w:t>II.- Anuncios luminosos por metro cuadrado:</w:t>
            </w:r>
          </w:p>
        </w:tc>
        <w:tc>
          <w:tcPr>
            <w:tcW w:w="3674" w:type="dxa"/>
          </w:tcPr>
          <w:p w14:paraId="42662050" w14:textId="77777777" w:rsidR="00971D3B" w:rsidRPr="00A55060" w:rsidRDefault="00971D3B" w:rsidP="00F202B6">
            <w:pPr>
              <w:pStyle w:val="TableParagraph"/>
              <w:spacing w:before="202"/>
              <w:ind w:right="57"/>
              <w:jc w:val="center"/>
              <w:rPr>
                <w:rFonts w:ascii="Times New Roman" w:hAnsi="Times New Roman" w:cs="Times New Roman"/>
                <w:sz w:val="24"/>
                <w:szCs w:val="24"/>
              </w:rPr>
            </w:pPr>
            <w:r w:rsidRPr="00A55060">
              <w:rPr>
                <w:rFonts w:ascii="Times New Roman" w:hAnsi="Times New Roman" w:cs="Times New Roman"/>
                <w:sz w:val="24"/>
                <w:szCs w:val="24"/>
              </w:rPr>
              <w:t xml:space="preserve">  4.5 anual</w:t>
            </w:r>
          </w:p>
        </w:tc>
      </w:tr>
      <w:tr w:rsidR="00971D3B" w:rsidRPr="00A55060" w14:paraId="754075DA" w14:textId="77777777" w:rsidTr="00F202B6">
        <w:trPr>
          <w:trHeight w:val="412"/>
        </w:trPr>
        <w:tc>
          <w:tcPr>
            <w:tcW w:w="5528" w:type="dxa"/>
          </w:tcPr>
          <w:p w14:paraId="081C2C60" w14:textId="77777777" w:rsidR="00971D3B" w:rsidRPr="00A55060" w:rsidRDefault="00971D3B" w:rsidP="00F202B6">
            <w:pPr>
              <w:pStyle w:val="TableParagraph"/>
              <w:spacing w:before="67"/>
              <w:ind w:right="57"/>
              <w:rPr>
                <w:rFonts w:ascii="Times New Roman" w:hAnsi="Times New Roman" w:cs="Times New Roman"/>
                <w:sz w:val="24"/>
                <w:szCs w:val="24"/>
              </w:rPr>
            </w:pPr>
            <w:r w:rsidRPr="00A55060">
              <w:rPr>
                <w:rFonts w:ascii="Times New Roman" w:hAnsi="Times New Roman" w:cs="Times New Roman"/>
                <w:sz w:val="24"/>
                <w:szCs w:val="24"/>
              </w:rPr>
              <w:t>III.- Anuncios y carteles no luminosos:</w:t>
            </w:r>
          </w:p>
        </w:tc>
        <w:tc>
          <w:tcPr>
            <w:tcW w:w="3674" w:type="dxa"/>
          </w:tcPr>
          <w:p w14:paraId="3BDF0145"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42D78FEA" w14:textId="77777777" w:rsidTr="00F202B6">
        <w:trPr>
          <w:trHeight w:val="683"/>
        </w:trPr>
        <w:tc>
          <w:tcPr>
            <w:tcW w:w="5528" w:type="dxa"/>
          </w:tcPr>
          <w:p w14:paraId="44F61877" w14:textId="77777777" w:rsidR="00971D3B" w:rsidRPr="00A55060" w:rsidRDefault="00971D3B" w:rsidP="00F202B6">
            <w:pPr>
              <w:pStyle w:val="TableParagraph"/>
              <w:spacing w:before="62"/>
              <w:ind w:right="57"/>
              <w:rPr>
                <w:rFonts w:ascii="Times New Roman" w:hAnsi="Times New Roman" w:cs="Times New Roman"/>
                <w:sz w:val="24"/>
                <w:szCs w:val="24"/>
              </w:rPr>
            </w:pPr>
            <w:r w:rsidRPr="00A55060">
              <w:rPr>
                <w:rFonts w:ascii="Times New Roman" w:hAnsi="Times New Roman" w:cs="Times New Roman"/>
                <w:sz w:val="24"/>
                <w:szCs w:val="24"/>
              </w:rPr>
              <w:t>a) En bancas, en depósitos de basura y demás mobiliario urbano por pieza:</w:t>
            </w:r>
          </w:p>
        </w:tc>
        <w:tc>
          <w:tcPr>
            <w:tcW w:w="3674" w:type="dxa"/>
          </w:tcPr>
          <w:p w14:paraId="30157934" w14:textId="77777777" w:rsidR="00971D3B" w:rsidRPr="00A55060" w:rsidRDefault="00971D3B" w:rsidP="00F202B6">
            <w:pPr>
              <w:pStyle w:val="TableParagraph"/>
              <w:spacing w:before="62"/>
              <w:ind w:right="57"/>
              <w:jc w:val="center"/>
              <w:rPr>
                <w:rFonts w:ascii="Times New Roman" w:hAnsi="Times New Roman" w:cs="Times New Roman"/>
                <w:sz w:val="24"/>
                <w:szCs w:val="24"/>
              </w:rPr>
            </w:pPr>
            <w:r w:rsidRPr="00A55060">
              <w:rPr>
                <w:rFonts w:ascii="Times New Roman" w:hAnsi="Times New Roman" w:cs="Times New Roman"/>
                <w:sz w:val="24"/>
                <w:szCs w:val="24"/>
              </w:rPr>
              <w:t>7.5 anual</w:t>
            </w:r>
          </w:p>
        </w:tc>
      </w:tr>
      <w:tr w:rsidR="00971D3B" w:rsidRPr="00A55060" w14:paraId="5D9149B0" w14:textId="77777777" w:rsidTr="00F202B6">
        <w:trPr>
          <w:trHeight w:val="960"/>
        </w:trPr>
        <w:tc>
          <w:tcPr>
            <w:tcW w:w="5528" w:type="dxa"/>
          </w:tcPr>
          <w:p w14:paraId="62B8DD8C" w14:textId="77777777" w:rsidR="00971D3B" w:rsidRPr="00A55060" w:rsidRDefault="00971D3B" w:rsidP="00F202B6">
            <w:pPr>
              <w:pStyle w:val="TableParagraph"/>
              <w:spacing w:before="61"/>
              <w:ind w:right="57"/>
              <w:jc w:val="both"/>
              <w:rPr>
                <w:rFonts w:ascii="Times New Roman" w:hAnsi="Times New Roman" w:cs="Times New Roman"/>
                <w:sz w:val="24"/>
                <w:szCs w:val="24"/>
              </w:rPr>
            </w:pPr>
            <w:r w:rsidRPr="00A55060">
              <w:rPr>
                <w:rFonts w:ascii="Times New Roman" w:hAnsi="Times New Roman" w:cs="Times New Roman"/>
                <w:sz w:val="24"/>
                <w:szCs w:val="24"/>
              </w:rPr>
              <w:t>b) Por cada anuncio tipo bandera o pendón y similares</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colocados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estructuras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metálicas</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por período hasta de 3</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meses:</w:t>
            </w:r>
          </w:p>
        </w:tc>
        <w:tc>
          <w:tcPr>
            <w:tcW w:w="3674" w:type="dxa"/>
          </w:tcPr>
          <w:p w14:paraId="69182005" w14:textId="77777777" w:rsidR="00971D3B" w:rsidRPr="00A55060" w:rsidRDefault="00971D3B" w:rsidP="00F202B6">
            <w:pPr>
              <w:pStyle w:val="TableParagraph"/>
              <w:spacing w:before="61"/>
              <w:ind w:right="57"/>
              <w:jc w:val="center"/>
              <w:rPr>
                <w:rFonts w:ascii="Times New Roman" w:hAnsi="Times New Roman" w:cs="Times New Roman"/>
                <w:sz w:val="24"/>
                <w:szCs w:val="24"/>
              </w:rPr>
            </w:pPr>
            <w:r w:rsidRPr="00A55060">
              <w:rPr>
                <w:rFonts w:ascii="Times New Roman" w:hAnsi="Times New Roman" w:cs="Times New Roman"/>
                <w:sz w:val="24"/>
                <w:szCs w:val="24"/>
              </w:rPr>
              <w:t>.30 por pieza</w:t>
            </w:r>
          </w:p>
        </w:tc>
      </w:tr>
      <w:tr w:rsidR="00971D3B" w:rsidRPr="00A55060" w14:paraId="4651A746" w14:textId="77777777" w:rsidTr="00F202B6">
        <w:trPr>
          <w:trHeight w:val="683"/>
        </w:trPr>
        <w:tc>
          <w:tcPr>
            <w:tcW w:w="5528" w:type="dxa"/>
          </w:tcPr>
          <w:p w14:paraId="29C4D807" w14:textId="77777777" w:rsidR="00971D3B" w:rsidRPr="00A55060" w:rsidRDefault="00971D3B" w:rsidP="00F202B6">
            <w:pPr>
              <w:pStyle w:val="TableParagraph"/>
              <w:spacing w:before="63"/>
              <w:ind w:right="57"/>
              <w:rPr>
                <w:rFonts w:ascii="Times New Roman" w:hAnsi="Times New Roman" w:cs="Times New Roman"/>
                <w:sz w:val="24"/>
                <w:szCs w:val="24"/>
              </w:rPr>
            </w:pPr>
            <w:r w:rsidRPr="00A55060">
              <w:rPr>
                <w:rFonts w:ascii="Times New Roman" w:hAnsi="Times New Roman" w:cs="Times New Roman"/>
                <w:sz w:val="24"/>
                <w:szCs w:val="24"/>
              </w:rPr>
              <w:t>c) Rótulo tipo manta o lona plástica instalada en vía pública:</w:t>
            </w:r>
          </w:p>
        </w:tc>
        <w:tc>
          <w:tcPr>
            <w:tcW w:w="3674" w:type="dxa"/>
          </w:tcPr>
          <w:p w14:paraId="7FA05E61" w14:textId="77777777" w:rsidR="00971D3B" w:rsidRPr="00A55060" w:rsidRDefault="00971D3B" w:rsidP="00F202B6">
            <w:pPr>
              <w:pStyle w:val="TableParagraph"/>
              <w:spacing w:before="63"/>
              <w:ind w:right="57"/>
              <w:jc w:val="center"/>
              <w:rPr>
                <w:rFonts w:ascii="Times New Roman" w:hAnsi="Times New Roman" w:cs="Times New Roman"/>
                <w:sz w:val="24"/>
                <w:szCs w:val="24"/>
              </w:rPr>
            </w:pPr>
            <w:r w:rsidRPr="00A55060">
              <w:rPr>
                <w:rFonts w:ascii="Times New Roman" w:hAnsi="Times New Roman" w:cs="Times New Roman"/>
                <w:sz w:val="24"/>
                <w:szCs w:val="24"/>
              </w:rPr>
              <w:t>.90 pieza por día</w:t>
            </w:r>
          </w:p>
        </w:tc>
      </w:tr>
      <w:tr w:rsidR="00971D3B" w:rsidRPr="00A55060" w14:paraId="62079E7C" w14:textId="77777777" w:rsidTr="00F202B6">
        <w:trPr>
          <w:trHeight w:val="680"/>
        </w:trPr>
        <w:tc>
          <w:tcPr>
            <w:tcW w:w="5528" w:type="dxa"/>
          </w:tcPr>
          <w:p w14:paraId="458B01F8" w14:textId="77777777" w:rsidR="00971D3B" w:rsidRPr="00A55060" w:rsidRDefault="00971D3B" w:rsidP="00F202B6">
            <w:pPr>
              <w:pStyle w:val="TableParagraph"/>
              <w:spacing w:before="61"/>
              <w:ind w:right="57"/>
              <w:rPr>
                <w:rFonts w:ascii="Times New Roman" w:hAnsi="Times New Roman" w:cs="Times New Roman"/>
                <w:sz w:val="24"/>
                <w:szCs w:val="24"/>
              </w:rPr>
            </w:pPr>
            <w:r w:rsidRPr="00A55060">
              <w:rPr>
                <w:rFonts w:ascii="Times New Roman" w:hAnsi="Times New Roman" w:cs="Times New Roman"/>
                <w:sz w:val="24"/>
                <w:szCs w:val="24"/>
              </w:rPr>
              <w:t>d) Cartel promocional instalada en vía pública hasta 1 metro cuadrado:</w:t>
            </w:r>
          </w:p>
        </w:tc>
        <w:tc>
          <w:tcPr>
            <w:tcW w:w="3674" w:type="dxa"/>
          </w:tcPr>
          <w:p w14:paraId="00D76342" w14:textId="77777777" w:rsidR="00971D3B" w:rsidRPr="00A55060" w:rsidRDefault="00971D3B" w:rsidP="00F202B6">
            <w:pPr>
              <w:pStyle w:val="TableParagraph"/>
              <w:spacing w:before="61"/>
              <w:ind w:right="57"/>
              <w:jc w:val="center"/>
              <w:rPr>
                <w:rFonts w:ascii="Times New Roman" w:hAnsi="Times New Roman" w:cs="Times New Roman"/>
                <w:sz w:val="24"/>
                <w:szCs w:val="24"/>
              </w:rPr>
            </w:pPr>
            <w:r w:rsidRPr="00A55060">
              <w:rPr>
                <w:rFonts w:ascii="Times New Roman" w:hAnsi="Times New Roman" w:cs="Times New Roman"/>
                <w:sz w:val="24"/>
                <w:szCs w:val="24"/>
              </w:rPr>
              <w:t>.90 unidad por día</w:t>
            </w:r>
          </w:p>
        </w:tc>
      </w:tr>
      <w:tr w:rsidR="00971D3B" w:rsidRPr="00A55060" w14:paraId="44BC7B79" w14:textId="77777777" w:rsidTr="00F202B6">
        <w:trPr>
          <w:trHeight w:val="372"/>
        </w:trPr>
        <w:tc>
          <w:tcPr>
            <w:tcW w:w="5528" w:type="dxa"/>
          </w:tcPr>
          <w:p w14:paraId="5957EE23" w14:textId="77777777" w:rsidR="00971D3B" w:rsidRPr="00A55060" w:rsidRDefault="00971D3B" w:rsidP="00F202B6">
            <w:pPr>
              <w:pStyle w:val="TableParagraph"/>
              <w:spacing w:before="59"/>
              <w:ind w:right="57"/>
              <w:rPr>
                <w:rFonts w:ascii="Times New Roman" w:hAnsi="Times New Roman" w:cs="Times New Roman"/>
                <w:sz w:val="24"/>
                <w:szCs w:val="24"/>
              </w:rPr>
            </w:pPr>
            <w:r w:rsidRPr="00A55060">
              <w:rPr>
                <w:rFonts w:ascii="Times New Roman" w:hAnsi="Times New Roman" w:cs="Times New Roman"/>
                <w:sz w:val="24"/>
                <w:szCs w:val="24"/>
              </w:rPr>
              <w:t>e) Mamparas por exposición:</w:t>
            </w:r>
          </w:p>
        </w:tc>
        <w:tc>
          <w:tcPr>
            <w:tcW w:w="3674" w:type="dxa"/>
          </w:tcPr>
          <w:p w14:paraId="1D579A05" w14:textId="77777777" w:rsidR="00971D3B" w:rsidRPr="00A55060" w:rsidRDefault="00971D3B" w:rsidP="00F202B6">
            <w:pPr>
              <w:pStyle w:val="TableParagraph"/>
              <w:spacing w:before="59"/>
              <w:ind w:right="57"/>
              <w:jc w:val="center"/>
              <w:rPr>
                <w:rFonts w:ascii="Times New Roman" w:hAnsi="Times New Roman" w:cs="Times New Roman"/>
                <w:sz w:val="24"/>
                <w:szCs w:val="24"/>
              </w:rPr>
            </w:pPr>
            <w:r w:rsidRPr="00A55060">
              <w:rPr>
                <w:rFonts w:ascii="Times New Roman" w:hAnsi="Times New Roman" w:cs="Times New Roman"/>
                <w:sz w:val="24"/>
                <w:szCs w:val="24"/>
              </w:rPr>
              <w:t>.90 unidad por día</w:t>
            </w:r>
          </w:p>
        </w:tc>
      </w:tr>
      <w:tr w:rsidR="00971D3B" w:rsidRPr="00A55060" w14:paraId="2E0B8A16" w14:textId="77777777" w:rsidTr="00F202B6">
        <w:trPr>
          <w:trHeight w:val="339"/>
        </w:trPr>
        <w:tc>
          <w:tcPr>
            <w:tcW w:w="5528" w:type="dxa"/>
          </w:tcPr>
          <w:p w14:paraId="0DD999A4" w14:textId="77777777" w:rsidR="00971D3B" w:rsidRPr="00A55060" w:rsidRDefault="00971D3B" w:rsidP="00F202B6">
            <w:pPr>
              <w:pStyle w:val="TableParagraph"/>
              <w:spacing w:before="28"/>
              <w:ind w:right="57"/>
              <w:rPr>
                <w:rFonts w:ascii="Times New Roman" w:hAnsi="Times New Roman" w:cs="Times New Roman"/>
                <w:sz w:val="24"/>
                <w:szCs w:val="24"/>
              </w:rPr>
            </w:pPr>
            <w:r w:rsidRPr="00A55060">
              <w:rPr>
                <w:rFonts w:ascii="Times New Roman" w:hAnsi="Times New Roman" w:cs="Times New Roman"/>
                <w:sz w:val="24"/>
                <w:szCs w:val="24"/>
              </w:rPr>
              <w:t>f) Volanteo por promociones:</w:t>
            </w:r>
          </w:p>
        </w:tc>
        <w:tc>
          <w:tcPr>
            <w:tcW w:w="3674" w:type="dxa"/>
          </w:tcPr>
          <w:p w14:paraId="6FE7E365" w14:textId="77777777" w:rsidR="00971D3B" w:rsidRPr="00A55060" w:rsidRDefault="00971D3B" w:rsidP="00F202B6">
            <w:pPr>
              <w:pStyle w:val="TableParagraph"/>
              <w:spacing w:before="28"/>
              <w:ind w:right="57"/>
              <w:rPr>
                <w:rFonts w:ascii="Times New Roman" w:hAnsi="Times New Roman" w:cs="Times New Roman"/>
                <w:sz w:val="24"/>
                <w:szCs w:val="24"/>
              </w:rPr>
            </w:pPr>
            <w:r w:rsidRPr="00A55060">
              <w:rPr>
                <w:rFonts w:ascii="Times New Roman" w:hAnsi="Times New Roman" w:cs="Times New Roman"/>
                <w:sz w:val="24"/>
                <w:szCs w:val="24"/>
              </w:rPr>
              <w:t>3.00 x 500 volantes</w:t>
            </w:r>
          </w:p>
        </w:tc>
      </w:tr>
      <w:tr w:rsidR="00971D3B" w:rsidRPr="00A55060" w14:paraId="157D54A0" w14:textId="77777777" w:rsidTr="00F202B6">
        <w:trPr>
          <w:trHeight w:val="935"/>
        </w:trPr>
        <w:tc>
          <w:tcPr>
            <w:tcW w:w="5528" w:type="dxa"/>
          </w:tcPr>
          <w:p w14:paraId="0BBD3328" w14:textId="77777777" w:rsidR="00971D3B" w:rsidRPr="00A55060" w:rsidRDefault="00971D3B" w:rsidP="00F202B6">
            <w:pPr>
              <w:pStyle w:val="TableParagraph"/>
              <w:tabs>
                <w:tab w:val="left" w:pos="648"/>
                <w:tab w:val="left" w:pos="1259"/>
                <w:tab w:val="left" w:pos="2340"/>
                <w:tab w:val="left" w:pos="2844"/>
                <w:tab w:val="left" w:pos="3693"/>
                <w:tab w:val="left" w:pos="5199"/>
              </w:tabs>
              <w:spacing w:before="27"/>
              <w:ind w:right="57"/>
              <w:rPr>
                <w:rFonts w:ascii="Times New Roman" w:hAnsi="Times New Roman" w:cs="Times New Roman"/>
                <w:sz w:val="24"/>
                <w:szCs w:val="24"/>
              </w:rPr>
            </w:pPr>
            <w:r w:rsidRPr="00A55060">
              <w:rPr>
                <w:rFonts w:ascii="Times New Roman" w:hAnsi="Times New Roman" w:cs="Times New Roman"/>
                <w:sz w:val="24"/>
                <w:szCs w:val="24"/>
              </w:rPr>
              <w:t>g)</w:t>
            </w:r>
            <w:r w:rsidRPr="00A55060">
              <w:rPr>
                <w:rFonts w:ascii="Times New Roman" w:hAnsi="Times New Roman" w:cs="Times New Roman"/>
                <w:sz w:val="24"/>
                <w:szCs w:val="24"/>
              </w:rPr>
              <w:tab/>
              <w:t>Por</w:t>
            </w:r>
            <w:r w:rsidRPr="00A55060">
              <w:rPr>
                <w:rFonts w:ascii="Times New Roman" w:hAnsi="Times New Roman" w:cs="Times New Roman"/>
                <w:sz w:val="24"/>
                <w:szCs w:val="24"/>
              </w:rPr>
              <w:tab/>
              <w:t>anuncio</w:t>
            </w:r>
            <w:r w:rsidRPr="00A55060">
              <w:rPr>
                <w:rFonts w:ascii="Times New Roman" w:hAnsi="Times New Roman" w:cs="Times New Roman"/>
                <w:sz w:val="24"/>
                <w:szCs w:val="24"/>
              </w:rPr>
              <w:tab/>
              <w:t>en</w:t>
            </w:r>
            <w:r w:rsidRPr="00A55060">
              <w:rPr>
                <w:rFonts w:ascii="Times New Roman" w:hAnsi="Times New Roman" w:cs="Times New Roman"/>
                <w:sz w:val="24"/>
                <w:szCs w:val="24"/>
              </w:rPr>
              <w:tab/>
              <w:t>vallas</w:t>
            </w:r>
            <w:r w:rsidRPr="00A55060">
              <w:rPr>
                <w:rFonts w:ascii="Times New Roman" w:hAnsi="Times New Roman" w:cs="Times New Roman"/>
                <w:sz w:val="24"/>
                <w:szCs w:val="24"/>
              </w:rPr>
              <w:tab/>
              <w:t>publicitarias</w:t>
            </w:r>
            <w:r w:rsidRPr="00A55060">
              <w:rPr>
                <w:rFonts w:ascii="Times New Roman" w:hAnsi="Times New Roman" w:cs="Times New Roman"/>
                <w:sz w:val="24"/>
                <w:szCs w:val="24"/>
              </w:rPr>
              <w:tab/>
            </w:r>
            <w:r w:rsidRPr="00A55060">
              <w:rPr>
                <w:rFonts w:ascii="Times New Roman" w:hAnsi="Times New Roman" w:cs="Times New Roman"/>
                <w:spacing w:val="-18"/>
                <w:sz w:val="24"/>
                <w:szCs w:val="24"/>
              </w:rPr>
              <w:t xml:space="preserve">o </w:t>
            </w:r>
            <w:r w:rsidRPr="00A55060">
              <w:rPr>
                <w:rFonts w:ascii="Times New Roman" w:hAnsi="Times New Roman" w:cs="Times New Roman"/>
                <w:sz w:val="24"/>
                <w:szCs w:val="24"/>
              </w:rPr>
              <w:t>estructuras metálicas por</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M2</w:t>
            </w:r>
          </w:p>
          <w:p w14:paraId="74602BBE" w14:textId="77777777" w:rsidR="00971D3B" w:rsidRPr="00A55060" w:rsidRDefault="00971D3B" w:rsidP="00F202B6">
            <w:pPr>
              <w:tabs>
                <w:tab w:val="left" w:pos="4684"/>
              </w:tabs>
              <w:ind w:right="57"/>
              <w:rPr>
                <w:rFonts w:ascii="Times New Roman" w:hAnsi="Times New Roman" w:cs="Times New Roman"/>
                <w:sz w:val="24"/>
                <w:szCs w:val="24"/>
                <w:lang w:val="es-MX"/>
              </w:rPr>
            </w:pPr>
          </w:p>
        </w:tc>
        <w:tc>
          <w:tcPr>
            <w:tcW w:w="3674" w:type="dxa"/>
          </w:tcPr>
          <w:p w14:paraId="287B0A4A" w14:textId="77777777" w:rsidR="00971D3B" w:rsidRPr="00A55060" w:rsidRDefault="00971D3B" w:rsidP="00F202B6">
            <w:pPr>
              <w:pStyle w:val="TableParagraph"/>
              <w:spacing w:before="27"/>
              <w:ind w:right="57"/>
              <w:jc w:val="center"/>
              <w:rPr>
                <w:rFonts w:ascii="Times New Roman" w:hAnsi="Times New Roman" w:cs="Times New Roman"/>
                <w:sz w:val="24"/>
                <w:szCs w:val="24"/>
              </w:rPr>
            </w:pPr>
            <w:r w:rsidRPr="00A55060">
              <w:rPr>
                <w:rFonts w:ascii="Times New Roman" w:hAnsi="Times New Roman" w:cs="Times New Roman"/>
                <w:sz w:val="24"/>
                <w:szCs w:val="24"/>
              </w:rPr>
              <w:t>7.5 anual</w:t>
            </w:r>
          </w:p>
          <w:p w14:paraId="134692E0" w14:textId="77777777" w:rsidR="00971D3B" w:rsidRPr="00A55060" w:rsidRDefault="00971D3B" w:rsidP="00F202B6">
            <w:pPr>
              <w:pStyle w:val="TableParagraph"/>
              <w:spacing w:before="27"/>
              <w:ind w:right="57"/>
              <w:rPr>
                <w:rFonts w:ascii="Times New Roman" w:hAnsi="Times New Roman" w:cs="Times New Roman"/>
                <w:sz w:val="24"/>
                <w:szCs w:val="24"/>
              </w:rPr>
            </w:pPr>
          </w:p>
        </w:tc>
      </w:tr>
      <w:tr w:rsidR="00971D3B" w:rsidRPr="00A55060" w14:paraId="5ADC3578" w14:textId="77777777" w:rsidTr="00F202B6">
        <w:trPr>
          <w:trHeight w:val="1268"/>
        </w:trPr>
        <w:tc>
          <w:tcPr>
            <w:tcW w:w="5528" w:type="dxa"/>
          </w:tcPr>
          <w:p w14:paraId="042428EA" w14:textId="77777777" w:rsidR="00971D3B" w:rsidRPr="00A55060" w:rsidRDefault="00971D3B" w:rsidP="00F202B6">
            <w:pPr>
              <w:pStyle w:val="TableParagraph"/>
              <w:spacing w:before="61"/>
              <w:ind w:right="57"/>
              <w:jc w:val="both"/>
              <w:rPr>
                <w:rFonts w:ascii="Times New Roman" w:hAnsi="Times New Roman" w:cs="Times New Roman"/>
                <w:sz w:val="24"/>
                <w:szCs w:val="24"/>
              </w:rPr>
            </w:pPr>
            <w:r w:rsidRPr="00A55060">
              <w:rPr>
                <w:rFonts w:ascii="Times New Roman" w:hAnsi="Times New Roman" w:cs="Times New Roman"/>
                <w:sz w:val="24"/>
                <w:szCs w:val="24"/>
              </w:rPr>
              <w:t>h) Rótulo y anuncio de pared o adosado pintado no luminoso por M2 y siempre que su contenido sea ajeno a la razón de denominación social del establecimiento donde se ubica:</w:t>
            </w:r>
          </w:p>
        </w:tc>
        <w:tc>
          <w:tcPr>
            <w:tcW w:w="3674" w:type="dxa"/>
          </w:tcPr>
          <w:p w14:paraId="7A42419E" w14:textId="77777777" w:rsidR="00971D3B" w:rsidRPr="00A55060" w:rsidRDefault="00971D3B" w:rsidP="00F202B6">
            <w:pPr>
              <w:pStyle w:val="TableParagraph"/>
              <w:spacing w:before="61"/>
              <w:ind w:right="57"/>
              <w:rPr>
                <w:rFonts w:ascii="Times New Roman" w:hAnsi="Times New Roman" w:cs="Times New Roman"/>
                <w:sz w:val="24"/>
                <w:szCs w:val="24"/>
              </w:rPr>
            </w:pPr>
            <w:r w:rsidRPr="00A55060">
              <w:rPr>
                <w:rFonts w:ascii="Times New Roman" w:hAnsi="Times New Roman" w:cs="Times New Roman"/>
                <w:sz w:val="24"/>
                <w:szCs w:val="24"/>
              </w:rPr>
              <w:t>3.00 por M2 anual</w:t>
            </w:r>
          </w:p>
        </w:tc>
      </w:tr>
      <w:tr w:rsidR="00971D3B" w:rsidRPr="00A55060" w14:paraId="37E71152" w14:textId="77777777" w:rsidTr="00F202B6">
        <w:trPr>
          <w:trHeight w:val="647"/>
        </w:trPr>
        <w:tc>
          <w:tcPr>
            <w:tcW w:w="5528" w:type="dxa"/>
          </w:tcPr>
          <w:p w14:paraId="4CFC2C29" w14:textId="77777777" w:rsidR="00971D3B" w:rsidRPr="00A55060" w:rsidRDefault="00971D3B" w:rsidP="00F202B6">
            <w:pPr>
              <w:pStyle w:val="TableParagraph"/>
              <w:spacing w:before="95" w:line="270" w:lineRule="atLeast"/>
              <w:ind w:right="57"/>
              <w:rPr>
                <w:rFonts w:ascii="Times New Roman" w:hAnsi="Times New Roman" w:cs="Times New Roman"/>
                <w:sz w:val="24"/>
                <w:szCs w:val="24"/>
              </w:rPr>
            </w:pPr>
            <w:r w:rsidRPr="00A55060">
              <w:rPr>
                <w:rFonts w:ascii="Times New Roman" w:hAnsi="Times New Roman" w:cs="Times New Roman"/>
                <w:sz w:val="24"/>
                <w:szCs w:val="24"/>
              </w:rPr>
              <w:t>i) Otros anuncios y carteles no luminosos por M2:</w:t>
            </w:r>
          </w:p>
        </w:tc>
        <w:tc>
          <w:tcPr>
            <w:tcW w:w="3674" w:type="dxa"/>
          </w:tcPr>
          <w:p w14:paraId="01370C7F" w14:textId="77777777" w:rsidR="00971D3B" w:rsidRPr="00A55060" w:rsidRDefault="00971D3B" w:rsidP="00F202B6">
            <w:pPr>
              <w:pStyle w:val="TableParagraph"/>
              <w:spacing w:before="95"/>
              <w:ind w:right="57"/>
              <w:rPr>
                <w:rFonts w:ascii="Times New Roman" w:hAnsi="Times New Roman" w:cs="Times New Roman"/>
                <w:sz w:val="24"/>
                <w:szCs w:val="24"/>
              </w:rPr>
            </w:pPr>
            <w:r w:rsidRPr="00A55060">
              <w:rPr>
                <w:rFonts w:ascii="Times New Roman" w:hAnsi="Times New Roman" w:cs="Times New Roman"/>
                <w:sz w:val="24"/>
                <w:szCs w:val="24"/>
              </w:rPr>
              <w:t>2.25 anual</w:t>
            </w:r>
          </w:p>
        </w:tc>
      </w:tr>
      <w:tr w:rsidR="00971D3B" w:rsidRPr="00A55060" w14:paraId="73ED5F26" w14:textId="77777777" w:rsidTr="00F202B6">
        <w:trPr>
          <w:trHeight w:val="620"/>
        </w:trPr>
        <w:tc>
          <w:tcPr>
            <w:tcW w:w="5528" w:type="dxa"/>
          </w:tcPr>
          <w:p w14:paraId="36903E93" w14:textId="77777777" w:rsidR="00971D3B" w:rsidRPr="00A55060" w:rsidRDefault="00971D3B" w:rsidP="00F202B6">
            <w:pPr>
              <w:pStyle w:val="TableParagraph"/>
              <w:spacing w:before="1"/>
              <w:ind w:right="57"/>
              <w:rPr>
                <w:rFonts w:ascii="Times New Roman" w:hAnsi="Times New Roman" w:cs="Times New Roman"/>
                <w:sz w:val="24"/>
                <w:szCs w:val="24"/>
              </w:rPr>
            </w:pPr>
            <w:r w:rsidRPr="00A55060">
              <w:rPr>
                <w:rFonts w:ascii="Times New Roman" w:hAnsi="Times New Roman" w:cs="Times New Roman"/>
                <w:sz w:val="24"/>
                <w:szCs w:val="24"/>
              </w:rPr>
              <w:tab/>
            </w:r>
          </w:p>
          <w:p w14:paraId="56BD4CCA" w14:textId="77777777" w:rsidR="00971D3B" w:rsidRPr="00A55060" w:rsidRDefault="00971D3B" w:rsidP="00F202B6">
            <w:pPr>
              <w:pStyle w:val="TableParagraph"/>
              <w:ind w:right="57"/>
              <w:jc w:val="center"/>
              <w:rPr>
                <w:rFonts w:ascii="Times New Roman" w:hAnsi="Times New Roman" w:cs="Times New Roman"/>
                <w:b/>
                <w:sz w:val="24"/>
                <w:szCs w:val="24"/>
              </w:rPr>
            </w:pPr>
            <w:r w:rsidRPr="00A55060">
              <w:rPr>
                <w:rFonts w:ascii="Times New Roman" w:hAnsi="Times New Roman" w:cs="Times New Roman"/>
                <w:b/>
                <w:sz w:val="24"/>
                <w:szCs w:val="24"/>
              </w:rPr>
              <w:t>Concepto</w:t>
            </w:r>
          </w:p>
        </w:tc>
        <w:tc>
          <w:tcPr>
            <w:tcW w:w="3675" w:type="dxa"/>
          </w:tcPr>
          <w:p w14:paraId="3737D4D9" w14:textId="77777777" w:rsidR="00971D3B" w:rsidRPr="00A55060" w:rsidRDefault="00971D3B" w:rsidP="00F202B6">
            <w:pPr>
              <w:pStyle w:val="TableParagraph"/>
              <w:ind w:right="57" w:hanging="399"/>
              <w:rPr>
                <w:rFonts w:ascii="Times New Roman" w:hAnsi="Times New Roman" w:cs="Times New Roman"/>
                <w:b/>
                <w:sz w:val="24"/>
                <w:szCs w:val="24"/>
              </w:rPr>
            </w:pPr>
            <w:r w:rsidRPr="00A55060">
              <w:rPr>
                <w:rFonts w:ascii="Times New Roman" w:hAnsi="Times New Roman" w:cs="Times New Roman"/>
                <w:b/>
                <w:sz w:val="24"/>
                <w:szCs w:val="24"/>
              </w:rPr>
              <w:t>Veces la Unidad de Medida y Actualización Vigente</w:t>
            </w:r>
          </w:p>
        </w:tc>
      </w:tr>
      <w:tr w:rsidR="00971D3B" w:rsidRPr="00A55060" w14:paraId="684B0FBA" w14:textId="77777777" w:rsidTr="00F202B6">
        <w:trPr>
          <w:trHeight w:val="624"/>
        </w:trPr>
        <w:tc>
          <w:tcPr>
            <w:tcW w:w="5528" w:type="dxa"/>
          </w:tcPr>
          <w:p w14:paraId="7468183B" w14:textId="77777777" w:rsidR="00971D3B" w:rsidRPr="00A55060" w:rsidRDefault="00971D3B" w:rsidP="00F202B6">
            <w:pPr>
              <w:pStyle w:val="TableParagraph"/>
              <w:tabs>
                <w:tab w:val="left" w:pos="5070"/>
              </w:tabs>
              <w:spacing w:before="65" w:line="270" w:lineRule="atLeast"/>
              <w:ind w:right="57"/>
              <w:rPr>
                <w:rFonts w:ascii="Times New Roman" w:hAnsi="Times New Roman" w:cs="Times New Roman"/>
                <w:sz w:val="24"/>
                <w:szCs w:val="24"/>
              </w:rPr>
            </w:pPr>
            <w:r w:rsidRPr="00A55060">
              <w:rPr>
                <w:rFonts w:ascii="Times New Roman" w:hAnsi="Times New Roman" w:cs="Times New Roman"/>
                <w:sz w:val="24"/>
                <w:szCs w:val="24"/>
              </w:rPr>
              <w:t>IV.-   Por   anuncios   fijados en vehículos</w:t>
            </w:r>
            <w:r>
              <w:rPr>
                <w:rFonts w:ascii="Times New Roman" w:hAnsi="Times New Roman" w:cs="Times New Roman"/>
                <w:sz w:val="24"/>
                <w:szCs w:val="24"/>
              </w:rPr>
              <w:t xml:space="preserve"> </w:t>
            </w:r>
            <w:r w:rsidRPr="00A55060">
              <w:rPr>
                <w:rFonts w:ascii="Times New Roman" w:hAnsi="Times New Roman" w:cs="Times New Roman"/>
                <w:spacing w:val="-8"/>
                <w:sz w:val="24"/>
                <w:szCs w:val="24"/>
              </w:rPr>
              <w:t xml:space="preserve">de </w:t>
            </w:r>
            <w:r w:rsidRPr="00A55060">
              <w:rPr>
                <w:rFonts w:ascii="Times New Roman" w:hAnsi="Times New Roman" w:cs="Times New Roman"/>
                <w:sz w:val="24"/>
                <w:szCs w:val="24"/>
              </w:rPr>
              <w:t>transporte público por</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año:</w:t>
            </w:r>
          </w:p>
        </w:tc>
        <w:tc>
          <w:tcPr>
            <w:tcW w:w="3675" w:type="dxa"/>
          </w:tcPr>
          <w:p w14:paraId="58769122" w14:textId="77777777" w:rsidR="00971D3B" w:rsidRPr="00A55060" w:rsidRDefault="00971D3B" w:rsidP="00F202B6">
            <w:pPr>
              <w:pStyle w:val="TableParagraph"/>
              <w:spacing w:before="65"/>
              <w:ind w:right="57"/>
              <w:rPr>
                <w:rFonts w:ascii="Times New Roman" w:hAnsi="Times New Roman" w:cs="Times New Roman"/>
                <w:sz w:val="24"/>
                <w:szCs w:val="24"/>
              </w:rPr>
            </w:pPr>
            <w:r w:rsidRPr="00A55060">
              <w:rPr>
                <w:rFonts w:ascii="Times New Roman" w:hAnsi="Times New Roman" w:cs="Times New Roman"/>
                <w:sz w:val="24"/>
                <w:szCs w:val="24"/>
              </w:rPr>
              <w:t>37.00 por vehículo</w:t>
            </w:r>
          </w:p>
          <w:p w14:paraId="57AAAF60" w14:textId="77777777" w:rsidR="00971D3B" w:rsidRDefault="00971D3B" w:rsidP="00F202B6">
            <w:pPr>
              <w:pStyle w:val="TableParagraph"/>
              <w:spacing w:line="262"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w:t>
            </w:r>
          </w:p>
          <w:p w14:paraId="4A16D08A" w14:textId="77777777" w:rsidR="00971D3B" w:rsidRPr="00A55060" w:rsidRDefault="00971D3B" w:rsidP="00F202B6">
            <w:pPr>
              <w:pStyle w:val="TableParagraph"/>
              <w:spacing w:line="262" w:lineRule="exact"/>
              <w:ind w:right="57"/>
              <w:rPr>
                <w:rFonts w:ascii="Times New Roman" w:hAnsi="Times New Roman" w:cs="Times New Roman"/>
                <w:sz w:val="24"/>
                <w:szCs w:val="24"/>
              </w:rPr>
            </w:pPr>
            <w:r w:rsidRPr="00A55060">
              <w:rPr>
                <w:rFonts w:ascii="Times New Roman" w:hAnsi="Times New Roman" w:cs="Times New Roman"/>
                <w:sz w:val="24"/>
                <w:szCs w:val="24"/>
              </w:rPr>
              <w:t>7.50 por vehículo al mes</w:t>
            </w:r>
          </w:p>
        </w:tc>
      </w:tr>
      <w:tr w:rsidR="00971D3B" w:rsidRPr="00A55060" w14:paraId="0DCFC52A" w14:textId="77777777" w:rsidTr="00F202B6">
        <w:trPr>
          <w:trHeight w:val="757"/>
        </w:trPr>
        <w:tc>
          <w:tcPr>
            <w:tcW w:w="5528" w:type="dxa"/>
          </w:tcPr>
          <w:p w14:paraId="22A74B5B"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lastRenderedPageBreak/>
              <w:t>V.-</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Publicidad</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sonora,</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fonética</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altoparlante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con carro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sonido</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evento,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uno</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quince</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días:</w:t>
            </w:r>
          </w:p>
        </w:tc>
        <w:tc>
          <w:tcPr>
            <w:tcW w:w="3675" w:type="dxa"/>
          </w:tcPr>
          <w:p w14:paraId="0702B469" w14:textId="77777777" w:rsidR="00971D3B" w:rsidRPr="00A55060" w:rsidRDefault="00971D3B" w:rsidP="00F202B6">
            <w:pPr>
              <w:pStyle w:val="TableParagraph"/>
              <w:spacing w:line="270"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0.75 por día</w:t>
            </w:r>
          </w:p>
        </w:tc>
      </w:tr>
      <w:tr w:rsidR="00971D3B" w:rsidRPr="00A55060" w14:paraId="3142AE5E" w14:textId="77777777" w:rsidTr="00F202B6">
        <w:trPr>
          <w:trHeight w:val="886"/>
        </w:trPr>
        <w:tc>
          <w:tcPr>
            <w:tcW w:w="5528" w:type="dxa"/>
          </w:tcPr>
          <w:p w14:paraId="76CB8564" w14:textId="77777777" w:rsidR="00971D3B" w:rsidRPr="00A55060" w:rsidRDefault="00971D3B" w:rsidP="00F202B6">
            <w:pPr>
              <w:pStyle w:val="TableParagraph"/>
              <w:spacing w:before="199"/>
              <w:ind w:right="57"/>
              <w:rPr>
                <w:rFonts w:ascii="Times New Roman" w:hAnsi="Times New Roman" w:cs="Times New Roman"/>
                <w:sz w:val="24"/>
                <w:szCs w:val="24"/>
              </w:rPr>
            </w:pPr>
            <w:r w:rsidRPr="00A55060">
              <w:rPr>
                <w:rFonts w:ascii="Times New Roman" w:hAnsi="Times New Roman" w:cs="Times New Roman"/>
                <w:sz w:val="24"/>
                <w:szCs w:val="24"/>
              </w:rPr>
              <w:t>VI.- Por anuncio de publicidad cinematográfica por cartelera al año:</w:t>
            </w:r>
          </w:p>
        </w:tc>
        <w:tc>
          <w:tcPr>
            <w:tcW w:w="3675" w:type="dxa"/>
          </w:tcPr>
          <w:p w14:paraId="78C942D0" w14:textId="77777777" w:rsidR="00971D3B" w:rsidRPr="00A55060" w:rsidRDefault="00971D3B" w:rsidP="00F202B6">
            <w:pPr>
              <w:pStyle w:val="TableParagraph"/>
              <w:spacing w:before="6"/>
              <w:ind w:right="57"/>
              <w:rPr>
                <w:rFonts w:ascii="Times New Roman" w:hAnsi="Times New Roman" w:cs="Times New Roman"/>
                <w:sz w:val="24"/>
                <w:szCs w:val="24"/>
              </w:rPr>
            </w:pPr>
          </w:p>
          <w:p w14:paraId="5C151E92" w14:textId="77777777" w:rsidR="00971D3B" w:rsidRPr="00A55060" w:rsidRDefault="00971D3B" w:rsidP="00F202B6">
            <w:pPr>
              <w:pStyle w:val="TableParagraph"/>
              <w:spacing w:line="262"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22.50 por pieza anual</w:t>
            </w:r>
          </w:p>
        </w:tc>
      </w:tr>
      <w:tr w:rsidR="00971D3B" w:rsidRPr="00A55060" w14:paraId="51458C7E" w14:textId="77777777" w:rsidTr="00F202B6">
        <w:trPr>
          <w:trHeight w:val="679"/>
        </w:trPr>
        <w:tc>
          <w:tcPr>
            <w:tcW w:w="5528" w:type="dxa"/>
          </w:tcPr>
          <w:p w14:paraId="66281221"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VII.- Figura inflable por evento de uno a quince días:</w:t>
            </w:r>
          </w:p>
        </w:tc>
        <w:tc>
          <w:tcPr>
            <w:tcW w:w="3675" w:type="dxa"/>
          </w:tcPr>
          <w:p w14:paraId="2A4C6EDB" w14:textId="77777777" w:rsidR="00971D3B" w:rsidRPr="00A55060" w:rsidRDefault="00971D3B" w:rsidP="00F202B6">
            <w:pPr>
              <w:pStyle w:val="TableParagraph"/>
              <w:spacing w:line="262" w:lineRule="exact"/>
              <w:ind w:right="57"/>
              <w:rPr>
                <w:rFonts w:ascii="Times New Roman" w:hAnsi="Times New Roman" w:cs="Times New Roman"/>
                <w:sz w:val="24"/>
                <w:szCs w:val="24"/>
              </w:rPr>
            </w:pPr>
            <w:r w:rsidRPr="00A55060">
              <w:rPr>
                <w:rFonts w:ascii="Times New Roman" w:hAnsi="Times New Roman" w:cs="Times New Roman"/>
                <w:sz w:val="24"/>
                <w:szCs w:val="24"/>
              </w:rPr>
              <w:t>1.50 por día</w:t>
            </w:r>
          </w:p>
        </w:tc>
      </w:tr>
      <w:tr w:rsidR="00971D3B" w:rsidRPr="00A55060" w14:paraId="349824C4" w14:textId="77777777" w:rsidTr="00F202B6">
        <w:trPr>
          <w:trHeight w:val="679"/>
        </w:trPr>
        <w:tc>
          <w:tcPr>
            <w:tcW w:w="5528" w:type="dxa"/>
          </w:tcPr>
          <w:p w14:paraId="742B9BCE" w14:textId="77777777" w:rsidR="00971D3B" w:rsidRPr="00A55060" w:rsidRDefault="00971D3B" w:rsidP="00F202B6">
            <w:pPr>
              <w:pStyle w:val="TableParagraph"/>
              <w:tabs>
                <w:tab w:val="left" w:pos="946"/>
                <w:tab w:val="left" w:pos="2049"/>
                <w:tab w:val="left" w:pos="3646"/>
                <w:tab w:val="left" w:pos="4270"/>
              </w:tabs>
              <w:ind w:right="57"/>
              <w:rPr>
                <w:rFonts w:ascii="Times New Roman" w:hAnsi="Times New Roman" w:cs="Times New Roman"/>
                <w:sz w:val="24"/>
                <w:szCs w:val="24"/>
              </w:rPr>
            </w:pPr>
            <w:r w:rsidRPr="00A55060">
              <w:rPr>
                <w:rFonts w:ascii="Times New Roman" w:hAnsi="Times New Roman" w:cs="Times New Roman"/>
                <w:sz w:val="24"/>
                <w:szCs w:val="24"/>
              </w:rPr>
              <w:t>VIII.-</w:t>
            </w:r>
            <w:r w:rsidRPr="00A55060">
              <w:rPr>
                <w:rFonts w:ascii="Times New Roman" w:hAnsi="Times New Roman" w:cs="Times New Roman"/>
                <w:sz w:val="24"/>
                <w:szCs w:val="24"/>
              </w:rPr>
              <w:tab/>
              <w:t>Anuncio</w:t>
            </w:r>
            <w:r w:rsidRPr="00A55060">
              <w:rPr>
                <w:rFonts w:ascii="Times New Roman" w:hAnsi="Times New Roman" w:cs="Times New Roman"/>
                <w:sz w:val="24"/>
                <w:szCs w:val="24"/>
              </w:rPr>
              <w:tab/>
              <w:t>espectacular</w:t>
            </w:r>
            <w:r w:rsidRPr="00A55060">
              <w:rPr>
                <w:rFonts w:ascii="Times New Roman" w:hAnsi="Times New Roman" w:cs="Times New Roman"/>
                <w:sz w:val="24"/>
                <w:szCs w:val="24"/>
              </w:rPr>
              <w:tab/>
              <w:t>con</w:t>
            </w:r>
            <w:r w:rsidRPr="00A55060">
              <w:rPr>
                <w:rFonts w:ascii="Times New Roman" w:hAnsi="Times New Roman" w:cs="Times New Roman"/>
                <w:sz w:val="24"/>
                <w:szCs w:val="24"/>
              </w:rPr>
              <w:tab/>
            </w:r>
            <w:r w:rsidRPr="00A55060">
              <w:rPr>
                <w:rFonts w:ascii="Times New Roman" w:hAnsi="Times New Roman" w:cs="Times New Roman"/>
                <w:spacing w:val="-3"/>
                <w:sz w:val="24"/>
                <w:szCs w:val="24"/>
              </w:rPr>
              <w:t xml:space="preserve">estructura </w:t>
            </w:r>
            <w:r w:rsidRPr="00A55060">
              <w:rPr>
                <w:rFonts w:ascii="Times New Roman" w:hAnsi="Times New Roman" w:cs="Times New Roman"/>
                <w:sz w:val="24"/>
                <w:szCs w:val="24"/>
              </w:rPr>
              <w:t>auto soportada de más 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20M2:</w:t>
            </w:r>
          </w:p>
        </w:tc>
        <w:tc>
          <w:tcPr>
            <w:tcW w:w="3675" w:type="dxa"/>
          </w:tcPr>
          <w:p w14:paraId="48052C77" w14:textId="77777777" w:rsidR="00971D3B" w:rsidRDefault="00971D3B" w:rsidP="00F202B6">
            <w:pPr>
              <w:pStyle w:val="TableParagraph"/>
              <w:spacing w:before="1" w:line="262" w:lineRule="exact"/>
              <w:ind w:right="57"/>
              <w:rPr>
                <w:rFonts w:ascii="Times New Roman" w:hAnsi="Times New Roman" w:cs="Times New Roman"/>
                <w:sz w:val="24"/>
                <w:szCs w:val="24"/>
              </w:rPr>
            </w:pPr>
          </w:p>
          <w:p w14:paraId="0987AA2D" w14:textId="77777777" w:rsidR="00971D3B" w:rsidRPr="00A55060" w:rsidRDefault="00971D3B" w:rsidP="00F202B6">
            <w:pPr>
              <w:pStyle w:val="TableParagraph"/>
              <w:spacing w:before="1" w:line="262"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6.00 x M2 anual</w:t>
            </w:r>
          </w:p>
        </w:tc>
      </w:tr>
      <w:tr w:rsidR="00971D3B" w:rsidRPr="00A55060" w14:paraId="450769CB" w14:textId="77777777" w:rsidTr="00F202B6">
        <w:trPr>
          <w:trHeight w:val="677"/>
        </w:trPr>
        <w:tc>
          <w:tcPr>
            <w:tcW w:w="5528" w:type="dxa"/>
          </w:tcPr>
          <w:p w14:paraId="4BC73151"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IX.- Publicación Sonora, Fonética o altoparlante en negocios comerciales, (Perifoneo fijo):</w:t>
            </w:r>
          </w:p>
        </w:tc>
        <w:tc>
          <w:tcPr>
            <w:tcW w:w="3675" w:type="dxa"/>
          </w:tcPr>
          <w:p w14:paraId="33BBE085" w14:textId="77777777" w:rsidR="00971D3B" w:rsidRPr="00A55060" w:rsidRDefault="00971D3B" w:rsidP="00F202B6">
            <w:pPr>
              <w:pStyle w:val="TableParagraph"/>
              <w:spacing w:before="8"/>
              <w:ind w:right="57"/>
              <w:rPr>
                <w:rFonts w:ascii="Times New Roman" w:hAnsi="Times New Roman" w:cs="Times New Roman"/>
                <w:sz w:val="24"/>
                <w:szCs w:val="24"/>
              </w:rPr>
            </w:pPr>
          </w:p>
          <w:p w14:paraId="49A11DF7" w14:textId="77777777" w:rsidR="00971D3B" w:rsidRPr="00A55060" w:rsidRDefault="00971D3B" w:rsidP="00F202B6">
            <w:pPr>
              <w:pStyle w:val="TableParagraph"/>
              <w:spacing w:line="258"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12.00 por mes</w:t>
            </w:r>
          </w:p>
        </w:tc>
      </w:tr>
    </w:tbl>
    <w:p w14:paraId="48725B26" w14:textId="77777777" w:rsidR="00971D3B" w:rsidRPr="00A55060" w:rsidRDefault="00971D3B" w:rsidP="00971D3B">
      <w:pPr>
        <w:pStyle w:val="Textoindependiente"/>
        <w:spacing w:before="93"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Tratándose de anuncios tipo bandera o pendón y otros similares colocados en estructuras metálicas sobre los arbotantes por un período de hasta tres meses, así como por rótulos tipo manta o lona plástica instalados en la vía pública y anuncios colocados en vehículos de transporte público y </w:t>
      </w:r>
      <w:proofErr w:type="spellStart"/>
      <w:r w:rsidRPr="00A55060">
        <w:rPr>
          <w:rFonts w:ascii="Times New Roman" w:hAnsi="Times New Roman" w:cs="Times New Roman"/>
          <w:sz w:val="24"/>
          <w:szCs w:val="24"/>
        </w:rPr>
        <w:t>parabuses</w:t>
      </w:r>
      <w:proofErr w:type="spellEnd"/>
      <w:r w:rsidRPr="00A55060">
        <w:rPr>
          <w:rFonts w:ascii="Times New Roman" w:hAnsi="Times New Roman" w:cs="Times New Roman"/>
          <w:sz w:val="24"/>
          <w:szCs w:val="24"/>
        </w:rPr>
        <w:t>, se otorgará una autorización que tendrá un costo de 3 Veces la Unidad de Medida y Actualización Vigente (VUMAV), dependiendo los metros cuadrados de acuerdo al reglamento.</w:t>
      </w:r>
    </w:p>
    <w:p w14:paraId="661FA8CE" w14:textId="77777777" w:rsidR="00971D3B" w:rsidRPr="00A55060" w:rsidRDefault="00971D3B" w:rsidP="00971D3B">
      <w:pPr>
        <w:pStyle w:val="Textoindependiente"/>
        <w:spacing w:before="9" w:after="0"/>
        <w:ind w:right="57"/>
        <w:rPr>
          <w:rFonts w:ascii="Times New Roman" w:hAnsi="Times New Roman" w:cs="Times New Roman"/>
          <w:sz w:val="24"/>
          <w:szCs w:val="24"/>
        </w:rPr>
      </w:pPr>
    </w:p>
    <w:p w14:paraId="679BC52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Las</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autorizaciones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refiere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presente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disposición</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serán</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emitidas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la Dirección de Infraestructura Urbana y Ecología, a través de la Dirección de Ecología, según corresponda, en función a la reglamentación legal aplicable en el municipio.</w:t>
      </w:r>
    </w:p>
    <w:p w14:paraId="5DE7F6C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6F25F26"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7</w:t>
      </w:r>
      <w:r>
        <w:rPr>
          <w:rFonts w:ascii="Times New Roman" w:hAnsi="Times New Roman" w:cs="Times New Roman"/>
          <w:b/>
          <w:sz w:val="24"/>
          <w:szCs w:val="24"/>
        </w:rPr>
        <w:t>5</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Estarán exentos del pago de estos derechos, los anuncios, carteles o cualquier tipo de publicidad que realicen las entidades gubernamentales en sus funciones de derecho público, los partidos políticos, las instituciones de asistencia o beneficencia pública, las asociaciones religiosas y las de carácter cultural, así como los anuncios y carteles menores de 4m2, o que los mismos representen el 20% del total de la superficie lineal del área donde son colocados, cuando tengan una superficie mayor a esta se pagará por la diferencia que resulte entre la superficie exenta y la superficie del anuncio o cartel en los términos de la tarifa señalada en el artículo 7</w:t>
      </w:r>
      <w:r>
        <w:rPr>
          <w:rFonts w:ascii="Times New Roman" w:hAnsi="Times New Roman" w:cs="Times New Roman"/>
          <w:sz w:val="24"/>
          <w:szCs w:val="24"/>
        </w:rPr>
        <w:t>4</w:t>
      </w:r>
      <w:r w:rsidRPr="00A55060">
        <w:rPr>
          <w:rFonts w:ascii="Times New Roman" w:hAnsi="Times New Roman" w:cs="Times New Roman"/>
          <w:sz w:val="24"/>
          <w:szCs w:val="24"/>
        </w:rPr>
        <w:t xml:space="preserve"> de esta ley.</w:t>
      </w:r>
    </w:p>
    <w:p w14:paraId="3B38F325" w14:textId="77777777" w:rsidR="00971D3B" w:rsidRDefault="00971D3B" w:rsidP="00971D3B">
      <w:pPr>
        <w:pStyle w:val="Textoindependiente"/>
        <w:spacing w:after="0"/>
        <w:ind w:right="57"/>
        <w:jc w:val="both"/>
        <w:rPr>
          <w:rFonts w:ascii="Times New Roman" w:hAnsi="Times New Roman" w:cs="Times New Roman"/>
          <w:sz w:val="24"/>
          <w:szCs w:val="24"/>
        </w:rPr>
      </w:pPr>
    </w:p>
    <w:p w14:paraId="12D4B11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Se podrán aplicar descuentos de hasta 20% a contribuyentes cumplidos</w:t>
      </w:r>
      <w:r w:rsidRPr="00A55060">
        <w:rPr>
          <w:rFonts w:ascii="Times New Roman" w:hAnsi="Times New Roman" w:cs="Times New Roman"/>
          <w:spacing w:val="-47"/>
          <w:sz w:val="24"/>
          <w:szCs w:val="24"/>
        </w:rPr>
        <w:t xml:space="preserve"> </w:t>
      </w:r>
      <w:r w:rsidRPr="00A55060">
        <w:rPr>
          <w:rFonts w:ascii="Times New Roman" w:hAnsi="Times New Roman" w:cs="Times New Roman"/>
          <w:sz w:val="24"/>
          <w:szCs w:val="24"/>
        </w:rPr>
        <w:t>que paguen anticipadamente estos</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derechos.</w:t>
      </w:r>
    </w:p>
    <w:p w14:paraId="049A0F8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5537269"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lastRenderedPageBreak/>
        <w:t>SECCIÓN XII</w:t>
      </w:r>
    </w:p>
    <w:p w14:paraId="0D58E5FD"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ANUENCIAS, AUTORIZACIONES Y GUÍAS DE TRANSPORTACIÓN EN MATERIA DE BEBIDAS CON CONTENIDO ALCOHÓLICO</w:t>
      </w:r>
    </w:p>
    <w:p w14:paraId="267BC519" w14:textId="77777777" w:rsidR="00971D3B" w:rsidRPr="00A55060" w:rsidRDefault="00971D3B" w:rsidP="00971D3B">
      <w:pPr>
        <w:spacing w:after="0"/>
        <w:ind w:right="57"/>
        <w:jc w:val="center"/>
        <w:rPr>
          <w:rFonts w:ascii="Times New Roman" w:hAnsi="Times New Roman" w:cs="Times New Roman"/>
          <w:b/>
          <w:sz w:val="24"/>
          <w:szCs w:val="24"/>
        </w:rPr>
      </w:pPr>
    </w:p>
    <w:p w14:paraId="75450DAC" w14:textId="77777777" w:rsidR="00971D3B" w:rsidRPr="00A55060" w:rsidRDefault="00971D3B" w:rsidP="00971D3B">
      <w:pPr>
        <w:pStyle w:val="Textoindependiente"/>
        <w:spacing w:before="65" w:after="0"/>
        <w:ind w:right="57"/>
        <w:jc w:val="both"/>
        <w:rPr>
          <w:rFonts w:ascii="Times New Roman" w:hAnsi="Times New Roman" w:cs="Times New Roman"/>
          <w:sz w:val="24"/>
          <w:szCs w:val="24"/>
        </w:rPr>
      </w:pPr>
      <w:r w:rsidRPr="002A456E">
        <w:rPr>
          <w:rFonts w:ascii="Times New Roman" w:hAnsi="Times New Roman" w:cs="Times New Roman"/>
          <w:b/>
          <w:sz w:val="24"/>
          <w:szCs w:val="24"/>
        </w:rPr>
        <w:t>Artículo 7</w:t>
      </w:r>
      <w:r>
        <w:rPr>
          <w:rFonts w:ascii="Times New Roman" w:hAnsi="Times New Roman" w:cs="Times New Roman"/>
          <w:b/>
          <w:sz w:val="24"/>
          <w:szCs w:val="24"/>
        </w:rPr>
        <w:t>6</w:t>
      </w:r>
      <w:r w:rsidRPr="002A456E">
        <w:rPr>
          <w:rFonts w:ascii="Times New Roman" w:hAnsi="Times New Roman" w:cs="Times New Roman"/>
          <w:b/>
          <w:sz w:val="24"/>
          <w:szCs w:val="24"/>
        </w:rPr>
        <w:t>.-</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conforme a las siguientes cuotas:</w:t>
      </w:r>
    </w:p>
    <w:p w14:paraId="752A6529" w14:textId="77777777" w:rsidR="00971D3B" w:rsidRDefault="00971D3B" w:rsidP="00971D3B">
      <w:pPr>
        <w:spacing w:after="0"/>
        <w:ind w:right="57"/>
        <w:jc w:val="both"/>
        <w:rPr>
          <w:rFonts w:ascii="Times New Roman" w:hAnsi="Times New Roman" w:cs="Times New Roman"/>
          <w:sz w:val="24"/>
          <w:szCs w:val="24"/>
        </w:rPr>
      </w:pPr>
    </w:p>
    <w:p w14:paraId="7677C276"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I.- Por la expedición de anuencias municipales:</w:t>
      </w:r>
    </w:p>
    <w:p w14:paraId="6B6C30B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0959C19" w14:textId="77777777" w:rsidR="00971D3B" w:rsidRPr="00A55060" w:rsidRDefault="00971D3B" w:rsidP="00971D3B">
      <w:pPr>
        <w:pStyle w:val="Ttulo1"/>
        <w:spacing w:before="115"/>
        <w:ind w:left="0" w:right="57" w:firstLine="1"/>
        <w:rPr>
          <w:rFonts w:ascii="Times New Roman" w:hAnsi="Times New Roman" w:cs="Times New Roman"/>
          <w:sz w:val="24"/>
          <w:szCs w:val="24"/>
        </w:rPr>
      </w:pPr>
      <w:r w:rsidRPr="00A55060">
        <w:rPr>
          <w:rFonts w:ascii="Times New Roman" w:hAnsi="Times New Roman" w:cs="Times New Roman"/>
          <w:sz w:val="24"/>
          <w:szCs w:val="24"/>
        </w:rPr>
        <w:t>Veces la Unidad de Medida y Actualización Vigente</w:t>
      </w:r>
    </w:p>
    <w:p w14:paraId="769226CC" w14:textId="77777777" w:rsidR="00971D3B" w:rsidRPr="00A55060" w:rsidRDefault="00971D3B" w:rsidP="00971D3B">
      <w:pPr>
        <w:pStyle w:val="Textoindependiente"/>
        <w:spacing w:before="8" w:after="1"/>
        <w:ind w:right="57" w:firstLine="720"/>
        <w:rPr>
          <w:rFonts w:ascii="Times New Roman" w:hAnsi="Times New Roman" w:cs="Times New Roman"/>
          <w:b/>
          <w:sz w:val="24"/>
          <w:szCs w:val="24"/>
        </w:rPr>
      </w:pPr>
    </w:p>
    <w:tbl>
      <w:tblPr>
        <w:tblStyle w:val="TableNormal"/>
        <w:tblW w:w="0" w:type="auto"/>
        <w:tblInd w:w="299" w:type="dxa"/>
        <w:tblLayout w:type="fixed"/>
        <w:tblLook w:val="01E0" w:firstRow="1" w:lastRow="1" w:firstColumn="1" w:lastColumn="1" w:noHBand="0" w:noVBand="0"/>
      </w:tblPr>
      <w:tblGrid>
        <w:gridCol w:w="5632"/>
        <w:gridCol w:w="1992"/>
      </w:tblGrid>
      <w:tr w:rsidR="00971D3B" w:rsidRPr="00A55060" w14:paraId="1D8F02B3" w14:textId="77777777" w:rsidTr="00F202B6">
        <w:trPr>
          <w:trHeight w:val="272"/>
        </w:trPr>
        <w:tc>
          <w:tcPr>
            <w:tcW w:w="5632" w:type="dxa"/>
          </w:tcPr>
          <w:p w14:paraId="5FE75765"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1.- Fábricas Industriales</w:t>
            </w:r>
          </w:p>
        </w:tc>
        <w:tc>
          <w:tcPr>
            <w:tcW w:w="1992" w:type="dxa"/>
          </w:tcPr>
          <w:p w14:paraId="49109E20"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w w:val="95"/>
                <w:sz w:val="24"/>
                <w:szCs w:val="24"/>
              </w:rPr>
              <w:t xml:space="preserve">             </w:t>
            </w:r>
            <w:r w:rsidRPr="00A55060">
              <w:rPr>
                <w:rFonts w:ascii="Times New Roman" w:hAnsi="Times New Roman" w:cs="Times New Roman"/>
                <w:sz w:val="24"/>
                <w:szCs w:val="24"/>
              </w:rPr>
              <w:t>930</w:t>
            </w:r>
          </w:p>
        </w:tc>
      </w:tr>
      <w:tr w:rsidR="00971D3B" w:rsidRPr="00A55060" w14:paraId="3021C534" w14:textId="77777777" w:rsidTr="00F202B6">
        <w:trPr>
          <w:trHeight w:val="275"/>
        </w:trPr>
        <w:tc>
          <w:tcPr>
            <w:tcW w:w="5632" w:type="dxa"/>
          </w:tcPr>
          <w:p w14:paraId="12675509"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2.- Agencia Distribuidora</w:t>
            </w:r>
          </w:p>
        </w:tc>
        <w:tc>
          <w:tcPr>
            <w:tcW w:w="1992" w:type="dxa"/>
          </w:tcPr>
          <w:p w14:paraId="2136031A"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 xml:space="preserve">                750</w:t>
            </w:r>
          </w:p>
        </w:tc>
      </w:tr>
      <w:tr w:rsidR="00971D3B" w:rsidRPr="00A55060" w14:paraId="507304CB" w14:textId="77777777" w:rsidTr="00F202B6">
        <w:trPr>
          <w:trHeight w:val="276"/>
        </w:trPr>
        <w:tc>
          <w:tcPr>
            <w:tcW w:w="5632" w:type="dxa"/>
          </w:tcPr>
          <w:p w14:paraId="1A971DAE"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3.- Expendios</w:t>
            </w:r>
          </w:p>
        </w:tc>
        <w:tc>
          <w:tcPr>
            <w:tcW w:w="1992" w:type="dxa"/>
          </w:tcPr>
          <w:p w14:paraId="325A621F"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w w:val="95"/>
                <w:sz w:val="24"/>
                <w:szCs w:val="24"/>
              </w:rPr>
              <w:t>780</w:t>
            </w:r>
          </w:p>
        </w:tc>
      </w:tr>
      <w:tr w:rsidR="00971D3B" w:rsidRPr="00A55060" w14:paraId="3EAE2229" w14:textId="77777777" w:rsidTr="00F202B6">
        <w:trPr>
          <w:trHeight w:val="275"/>
        </w:trPr>
        <w:tc>
          <w:tcPr>
            <w:tcW w:w="5632" w:type="dxa"/>
          </w:tcPr>
          <w:p w14:paraId="678BCF2A"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4.- Tienda de autoservicio</w:t>
            </w:r>
          </w:p>
        </w:tc>
        <w:tc>
          <w:tcPr>
            <w:tcW w:w="1992" w:type="dxa"/>
          </w:tcPr>
          <w:p w14:paraId="79975BEA"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060">
              <w:rPr>
                <w:rFonts w:ascii="Times New Roman" w:hAnsi="Times New Roman" w:cs="Times New Roman"/>
                <w:sz w:val="24"/>
                <w:szCs w:val="24"/>
              </w:rPr>
              <w:t>750</w:t>
            </w:r>
          </w:p>
        </w:tc>
      </w:tr>
      <w:tr w:rsidR="00971D3B" w:rsidRPr="00A55060" w14:paraId="71469BD1" w14:textId="77777777" w:rsidTr="00F202B6">
        <w:trPr>
          <w:trHeight w:val="276"/>
        </w:trPr>
        <w:tc>
          <w:tcPr>
            <w:tcW w:w="5632" w:type="dxa"/>
          </w:tcPr>
          <w:p w14:paraId="39614601"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5.- Restaurantes</w:t>
            </w:r>
          </w:p>
        </w:tc>
        <w:tc>
          <w:tcPr>
            <w:tcW w:w="1992" w:type="dxa"/>
          </w:tcPr>
          <w:p w14:paraId="63C7564C"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750</w:t>
            </w:r>
          </w:p>
        </w:tc>
      </w:tr>
      <w:tr w:rsidR="00971D3B" w:rsidRPr="00A55060" w14:paraId="5195942F" w14:textId="77777777" w:rsidTr="00F202B6">
        <w:trPr>
          <w:trHeight w:val="276"/>
        </w:trPr>
        <w:tc>
          <w:tcPr>
            <w:tcW w:w="5632" w:type="dxa"/>
          </w:tcPr>
          <w:p w14:paraId="3CD48495"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6.- Centro de eventos o salón de Baile</w:t>
            </w:r>
          </w:p>
        </w:tc>
        <w:tc>
          <w:tcPr>
            <w:tcW w:w="1992" w:type="dxa"/>
          </w:tcPr>
          <w:p w14:paraId="3FEF1215"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750</w:t>
            </w:r>
          </w:p>
        </w:tc>
      </w:tr>
      <w:tr w:rsidR="00971D3B" w:rsidRPr="00A55060" w14:paraId="070777F1" w14:textId="77777777" w:rsidTr="00F202B6">
        <w:trPr>
          <w:trHeight w:val="275"/>
        </w:trPr>
        <w:tc>
          <w:tcPr>
            <w:tcW w:w="5632" w:type="dxa"/>
          </w:tcPr>
          <w:p w14:paraId="72629FC5"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7.- Cantina, billar o boliche</w:t>
            </w:r>
          </w:p>
        </w:tc>
        <w:tc>
          <w:tcPr>
            <w:tcW w:w="1992" w:type="dxa"/>
          </w:tcPr>
          <w:p w14:paraId="4C983A75"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750</w:t>
            </w:r>
          </w:p>
        </w:tc>
      </w:tr>
      <w:tr w:rsidR="00971D3B" w:rsidRPr="00A55060" w14:paraId="6F0E4B0D" w14:textId="77777777" w:rsidTr="00F202B6">
        <w:trPr>
          <w:trHeight w:val="276"/>
        </w:trPr>
        <w:tc>
          <w:tcPr>
            <w:tcW w:w="5632" w:type="dxa"/>
          </w:tcPr>
          <w:p w14:paraId="44911F6F"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8.- Hotel o Motel</w:t>
            </w:r>
          </w:p>
        </w:tc>
        <w:tc>
          <w:tcPr>
            <w:tcW w:w="1992" w:type="dxa"/>
          </w:tcPr>
          <w:p w14:paraId="0E6FB8B9"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750</w:t>
            </w:r>
          </w:p>
        </w:tc>
      </w:tr>
      <w:tr w:rsidR="00971D3B" w:rsidRPr="00A55060" w14:paraId="0FB3CC21" w14:textId="77777777" w:rsidTr="00F202B6">
        <w:trPr>
          <w:trHeight w:val="275"/>
        </w:trPr>
        <w:tc>
          <w:tcPr>
            <w:tcW w:w="5632" w:type="dxa"/>
          </w:tcPr>
          <w:p w14:paraId="12621442"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9.- Tiendas de abarrotes</w:t>
            </w:r>
          </w:p>
        </w:tc>
        <w:tc>
          <w:tcPr>
            <w:tcW w:w="1992" w:type="dxa"/>
          </w:tcPr>
          <w:p w14:paraId="57AFD60E"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471</w:t>
            </w:r>
          </w:p>
        </w:tc>
      </w:tr>
      <w:tr w:rsidR="00971D3B" w:rsidRPr="00A55060" w14:paraId="237591D6" w14:textId="77777777" w:rsidTr="00F202B6">
        <w:trPr>
          <w:trHeight w:val="276"/>
        </w:trPr>
        <w:tc>
          <w:tcPr>
            <w:tcW w:w="5632" w:type="dxa"/>
          </w:tcPr>
          <w:p w14:paraId="7FAAB6D2"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10-Centro Recreativo y Deportivo</w:t>
            </w:r>
          </w:p>
        </w:tc>
        <w:tc>
          <w:tcPr>
            <w:tcW w:w="1992" w:type="dxa"/>
          </w:tcPr>
          <w:p w14:paraId="53349644"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750</w:t>
            </w:r>
          </w:p>
        </w:tc>
      </w:tr>
      <w:tr w:rsidR="00971D3B" w:rsidRPr="00A55060" w14:paraId="01AD5789" w14:textId="77777777" w:rsidTr="00F202B6">
        <w:trPr>
          <w:trHeight w:val="276"/>
        </w:trPr>
        <w:tc>
          <w:tcPr>
            <w:tcW w:w="5632" w:type="dxa"/>
          </w:tcPr>
          <w:p w14:paraId="70687E21"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11-Casino</w:t>
            </w:r>
          </w:p>
        </w:tc>
        <w:tc>
          <w:tcPr>
            <w:tcW w:w="1992" w:type="dxa"/>
          </w:tcPr>
          <w:p w14:paraId="73BBAB73" w14:textId="77777777" w:rsidR="00971D3B" w:rsidRPr="00A55060" w:rsidRDefault="00971D3B" w:rsidP="00F202B6">
            <w:pPr>
              <w:pStyle w:val="TableParagraph"/>
              <w:spacing w:line="256"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930</w:t>
            </w:r>
          </w:p>
        </w:tc>
      </w:tr>
      <w:tr w:rsidR="00971D3B" w:rsidRPr="00A55060" w14:paraId="65153224" w14:textId="77777777" w:rsidTr="00F202B6">
        <w:trPr>
          <w:trHeight w:val="272"/>
        </w:trPr>
        <w:tc>
          <w:tcPr>
            <w:tcW w:w="5632" w:type="dxa"/>
          </w:tcPr>
          <w:p w14:paraId="7203E6E0"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12-Fábrica de Cerveza Artesanal</w:t>
            </w:r>
          </w:p>
        </w:tc>
        <w:tc>
          <w:tcPr>
            <w:tcW w:w="1992" w:type="dxa"/>
          </w:tcPr>
          <w:p w14:paraId="1ABD23DA" w14:textId="77777777" w:rsidR="00971D3B" w:rsidRPr="00A55060" w:rsidRDefault="00971D3B" w:rsidP="00F202B6">
            <w:pPr>
              <w:pStyle w:val="TableParagraph"/>
              <w:spacing w:line="252"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370</w:t>
            </w:r>
          </w:p>
        </w:tc>
      </w:tr>
    </w:tbl>
    <w:p w14:paraId="79318802"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7C3BBB5F" w14:textId="77777777" w:rsidR="00971D3B" w:rsidRPr="00A55060" w:rsidRDefault="00971D3B" w:rsidP="00971D3B">
      <w:pPr>
        <w:pStyle w:val="Textoindependiente"/>
        <w:spacing w:before="92" w:after="0"/>
        <w:ind w:right="57"/>
        <w:jc w:val="both"/>
        <w:rPr>
          <w:rFonts w:ascii="Times New Roman" w:hAnsi="Times New Roman" w:cs="Times New Roman"/>
          <w:sz w:val="24"/>
          <w:szCs w:val="24"/>
        </w:rPr>
      </w:pPr>
      <w:r w:rsidRPr="00A55060">
        <w:rPr>
          <w:rFonts w:ascii="Times New Roman" w:hAnsi="Times New Roman" w:cs="Times New Roman"/>
          <w:sz w:val="24"/>
          <w:szCs w:val="24"/>
        </w:rPr>
        <w:t>Tratándose de la expedición de anuencias municipales por cambio de domicilio, cambio de giro comercial y reexpedición o renovación de anuencia,</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aplicarán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cuotas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anteriores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reducidas</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en un 50%.</w:t>
      </w:r>
    </w:p>
    <w:p w14:paraId="1A901517"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485C44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II.- Para la expedición de autorizaciones eventuales, por día, si se trata de:</w:t>
      </w:r>
    </w:p>
    <w:p w14:paraId="3AC7EF73" w14:textId="77777777" w:rsidR="00971D3B" w:rsidRDefault="00971D3B" w:rsidP="00971D3B">
      <w:pPr>
        <w:pStyle w:val="Ttulo1"/>
        <w:numPr>
          <w:ilvl w:val="4"/>
          <w:numId w:val="2"/>
        </w:numPr>
        <w:tabs>
          <w:tab w:val="clear" w:pos="1008"/>
        </w:tabs>
        <w:spacing w:before="0" w:after="0"/>
        <w:ind w:left="0" w:right="57" w:hanging="1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5060">
        <w:rPr>
          <w:rFonts w:ascii="Times New Roman" w:hAnsi="Times New Roman" w:cs="Times New Roman"/>
          <w:sz w:val="24"/>
          <w:szCs w:val="24"/>
        </w:rPr>
        <w:t>Veces la Unidad de Medida</w:t>
      </w:r>
    </w:p>
    <w:p w14:paraId="2339DAD5" w14:textId="77777777" w:rsidR="00971D3B" w:rsidRPr="00A55060" w:rsidRDefault="00971D3B" w:rsidP="00971D3B">
      <w:pPr>
        <w:pStyle w:val="Ttulo1"/>
        <w:numPr>
          <w:ilvl w:val="4"/>
          <w:numId w:val="2"/>
        </w:numPr>
        <w:spacing w:before="0" w:after="0"/>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y Actualización Vigente</w:t>
      </w:r>
    </w:p>
    <w:p w14:paraId="7D8CDEDD" w14:textId="77777777" w:rsidR="00971D3B" w:rsidRDefault="00971D3B" w:rsidP="00971D3B">
      <w:pPr>
        <w:pStyle w:val="Ttulo1"/>
        <w:numPr>
          <w:ilvl w:val="4"/>
          <w:numId w:val="2"/>
        </w:numPr>
        <w:tabs>
          <w:tab w:val="clear" w:pos="1008"/>
        </w:tabs>
        <w:spacing w:before="0" w:after="0"/>
        <w:ind w:left="0" w:right="57" w:hanging="15"/>
        <w:rPr>
          <w:rFonts w:ascii="Times New Roman" w:hAnsi="Times New Roman" w:cs="Times New Roman"/>
          <w:sz w:val="24"/>
          <w:szCs w:val="24"/>
        </w:rPr>
      </w:pPr>
      <w:r w:rsidRPr="00A55060">
        <w:rPr>
          <w:rFonts w:ascii="Times New Roman" w:hAnsi="Times New Roman" w:cs="Times New Roman"/>
          <w:sz w:val="24"/>
          <w:szCs w:val="24"/>
        </w:rPr>
        <w:t xml:space="preserve"> </w:t>
      </w:r>
    </w:p>
    <w:p w14:paraId="204EBB0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76A9175" w14:textId="77777777" w:rsidR="00971D3B" w:rsidRPr="00A55060" w:rsidRDefault="00971D3B" w:rsidP="00971D3B">
      <w:pPr>
        <w:pStyle w:val="Textoindependiente"/>
        <w:spacing w:before="8"/>
        <w:ind w:right="57"/>
        <w:rPr>
          <w:rFonts w:ascii="Times New Roman" w:hAnsi="Times New Roman" w:cs="Times New Roman"/>
          <w:b/>
          <w:sz w:val="24"/>
          <w:szCs w:val="24"/>
        </w:rPr>
      </w:pPr>
    </w:p>
    <w:tbl>
      <w:tblPr>
        <w:tblStyle w:val="TableNormal"/>
        <w:tblW w:w="0" w:type="auto"/>
        <w:tblInd w:w="259" w:type="dxa"/>
        <w:tblLayout w:type="fixed"/>
        <w:tblLook w:val="01E0" w:firstRow="1" w:lastRow="1" w:firstColumn="1" w:lastColumn="1" w:noHBand="0" w:noVBand="0"/>
      </w:tblPr>
      <w:tblGrid>
        <w:gridCol w:w="3642"/>
        <w:gridCol w:w="348"/>
        <w:gridCol w:w="1520"/>
        <w:gridCol w:w="1761"/>
        <w:gridCol w:w="17"/>
        <w:gridCol w:w="1135"/>
        <w:gridCol w:w="446"/>
      </w:tblGrid>
      <w:tr w:rsidR="00971D3B" w:rsidRPr="00A55060" w14:paraId="384A77F9" w14:textId="77777777" w:rsidTr="00F202B6">
        <w:trPr>
          <w:trHeight w:val="272"/>
        </w:trPr>
        <w:tc>
          <w:tcPr>
            <w:tcW w:w="3642" w:type="dxa"/>
          </w:tcPr>
          <w:p w14:paraId="1E5ADDAB" w14:textId="77777777" w:rsidR="00971D3B" w:rsidRPr="00A55060" w:rsidRDefault="00971D3B" w:rsidP="00F202B6">
            <w:pPr>
              <w:pStyle w:val="TableParagraph"/>
              <w:spacing w:line="252" w:lineRule="exact"/>
              <w:ind w:right="57"/>
              <w:rPr>
                <w:rFonts w:ascii="Times New Roman" w:hAnsi="Times New Roman" w:cs="Times New Roman"/>
                <w:b/>
                <w:sz w:val="24"/>
                <w:szCs w:val="24"/>
              </w:rPr>
            </w:pPr>
            <w:r w:rsidRPr="00A55060">
              <w:rPr>
                <w:rFonts w:ascii="Times New Roman" w:hAnsi="Times New Roman" w:cs="Times New Roman"/>
                <w:b/>
                <w:sz w:val="24"/>
                <w:szCs w:val="24"/>
              </w:rPr>
              <w:lastRenderedPageBreak/>
              <w:t>CONCEPTO</w:t>
            </w:r>
          </w:p>
        </w:tc>
        <w:tc>
          <w:tcPr>
            <w:tcW w:w="1864" w:type="dxa"/>
            <w:gridSpan w:val="2"/>
          </w:tcPr>
          <w:p w14:paraId="1EF6AA63" w14:textId="77777777" w:rsidR="00971D3B" w:rsidRPr="00A55060" w:rsidRDefault="00971D3B" w:rsidP="00F202B6">
            <w:pPr>
              <w:pStyle w:val="TableParagraph"/>
              <w:spacing w:line="252"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S/Consumo</w:t>
            </w:r>
          </w:p>
        </w:tc>
        <w:tc>
          <w:tcPr>
            <w:tcW w:w="1778" w:type="dxa"/>
            <w:gridSpan w:val="2"/>
          </w:tcPr>
          <w:p w14:paraId="77F35374" w14:textId="77777777" w:rsidR="00971D3B" w:rsidRPr="00A55060" w:rsidRDefault="00971D3B" w:rsidP="00F202B6">
            <w:pPr>
              <w:pStyle w:val="TableParagraph"/>
              <w:spacing w:line="252"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C/Consumo</w:t>
            </w:r>
          </w:p>
        </w:tc>
        <w:tc>
          <w:tcPr>
            <w:tcW w:w="1581" w:type="dxa"/>
            <w:gridSpan w:val="2"/>
          </w:tcPr>
          <w:p w14:paraId="4CD591E2" w14:textId="77777777" w:rsidR="00971D3B" w:rsidRPr="00A55060" w:rsidRDefault="00971D3B" w:rsidP="00F202B6">
            <w:pPr>
              <w:pStyle w:val="TableParagraph"/>
              <w:spacing w:line="252"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Con venta</w:t>
            </w:r>
          </w:p>
        </w:tc>
      </w:tr>
      <w:tr w:rsidR="00971D3B" w:rsidRPr="00A55060" w14:paraId="3EA0C65B" w14:textId="77777777" w:rsidTr="00F202B6">
        <w:trPr>
          <w:trHeight w:val="276"/>
        </w:trPr>
        <w:tc>
          <w:tcPr>
            <w:tcW w:w="3642" w:type="dxa"/>
          </w:tcPr>
          <w:p w14:paraId="1BE96260"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Bailes populares</w:t>
            </w:r>
          </w:p>
        </w:tc>
        <w:tc>
          <w:tcPr>
            <w:tcW w:w="1864" w:type="dxa"/>
            <w:gridSpan w:val="2"/>
          </w:tcPr>
          <w:p w14:paraId="636FCB53"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6</w:t>
            </w:r>
          </w:p>
        </w:tc>
        <w:tc>
          <w:tcPr>
            <w:tcW w:w="1778" w:type="dxa"/>
            <w:gridSpan w:val="2"/>
          </w:tcPr>
          <w:p w14:paraId="52D80FCF"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12</w:t>
            </w:r>
          </w:p>
        </w:tc>
        <w:tc>
          <w:tcPr>
            <w:tcW w:w="1581" w:type="dxa"/>
            <w:gridSpan w:val="2"/>
          </w:tcPr>
          <w:p w14:paraId="45E35E2D"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30</w:t>
            </w:r>
          </w:p>
        </w:tc>
      </w:tr>
      <w:tr w:rsidR="00971D3B" w:rsidRPr="00A55060" w14:paraId="2C04A41E" w14:textId="77777777" w:rsidTr="00F202B6">
        <w:trPr>
          <w:trHeight w:val="275"/>
        </w:trPr>
        <w:tc>
          <w:tcPr>
            <w:tcW w:w="3642" w:type="dxa"/>
          </w:tcPr>
          <w:p w14:paraId="38E65B03"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Carreras de caballos</w:t>
            </w:r>
          </w:p>
        </w:tc>
        <w:tc>
          <w:tcPr>
            <w:tcW w:w="1864" w:type="dxa"/>
            <w:gridSpan w:val="2"/>
          </w:tcPr>
          <w:p w14:paraId="783E66A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060">
              <w:rPr>
                <w:rFonts w:ascii="Times New Roman" w:hAnsi="Times New Roman" w:cs="Times New Roman"/>
                <w:sz w:val="24"/>
                <w:szCs w:val="24"/>
              </w:rPr>
              <w:t xml:space="preserve">15 </w:t>
            </w:r>
          </w:p>
        </w:tc>
        <w:tc>
          <w:tcPr>
            <w:tcW w:w="1778" w:type="dxa"/>
            <w:gridSpan w:val="2"/>
          </w:tcPr>
          <w:p w14:paraId="0CF498A5"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30</w:t>
            </w:r>
          </w:p>
        </w:tc>
        <w:tc>
          <w:tcPr>
            <w:tcW w:w="1581" w:type="dxa"/>
            <w:gridSpan w:val="2"/>
          </w:tcPr>
          <w:p w14:paraId="1E90972F"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47</w:t>
            </w:r>
          </w:p>
        </w:tc>
      </w:tr>
      <w:tr w:rsidR="00971D3B" w:rsidRPr="00A55060" w14:paraId="098A825A" w14:textId="77777777" w:rsidTr="00F202B6">
        <w:trPr>
          <w:trHeight w:val="276"/>
        </w:trPr>
        <w:tc>
          <w:tcPr>
            <w:tcW w:w="3642" w:type="dxa"/>
          </w:tcPr>
          <w:p w14:paraId="4918D5A9"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Carreras de carros</w:t>
            </w:r>
          </w:p>
        </w:tc>
        <w:tc>
          <w:tcPr>
            <w:tcW w:w="1864" w:type="dxa"/>
            <w:gridSpan w:val="2"/>
          </w:tcPr>
          <w:p w14:paraId="58C9882A"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w w:val="99"/>
                <w:sz w:val="24"/>
                <w:szCs w:val="24"/>
              </w:rPr>
              <w:t xml:space="preserve">          7.5</w:t>
            </w:r>
          </w:p>
        </w:tc>
        <w:tc>
          <w:tcPr>
            <w:tcW w:w="1778" w:type="dxa"/>
            <w:gridSpan w:val="2"/>
          </w:tcPr>
          <w:p w14:paraId="46798FF2"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10.5</w:t>
            </w:r>
          </w:p>
        </w:tc>
        <w:tc>
          <w:tcPr>
            <w:tcW w:w="1581" w:type="dxa"/>
            <w:gridSpan w:val="2"/>
          </w:tcPr>
          <w:p w14:paraId="409404D7"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45</w:t>
            </w:r>
          </w:p>
        </w:tc>
      </w:tr>
      <w:tr w:rsidR="00971D3B" w:rsidRPr="00A55060" w14:paraId="56472289" w14:textId="77777777" w:rsidTr="00F202B6">
        <w:trPr>
          <w:trHeight w:val="275"/>
        </w:trPr>
        <w:tc>
          <w:tcPr>
            <w:tcW w:w="3642" w:type="dxa"/>
          </w:tcPr>
          <w:p w14:paraId="21B76CCC"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Charreadas</w:t>
            </w:r>
          </w:p>
        </w:tc>
        <w:tc>
          <w:tcPr>
            <w:tcW w:w="1864" w:type="dxa"/>
            <w:gridSpan w:val="2"/>
          </w:tcPr>
          <w:p w14:paraId="14D58722"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6</w:t>
            </w:r>
          </w:p>
        </w:tc>
        <w:tc>
          <w:tcPr>
            <w:tcW w:w="1778" w:type="dxa"/>
            <w:gridSpan w:val="2"/>
          </w:tcPr>
          <w:p w14:paraId="5EADDF98"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w w:val="99"/>
                <w:sz w:val="24"/>
                <w:szCs w:val="24"/>
              </w:rPr>
              <w:t xml:space="preserve">         </w:t>
            </w:r>
            <w:r w:rsidRPr="00A55060">
              <w:rPr>
                <w:rFonts w:ascii="Times New Roman" w:hAnsi="Times New Roman" w:cs="Times New Roman"/>
                <w:sz w:val="24"/>
                <w:szCs w:val="24"/>
              </w:rPr>
              <w:t>10.5</w:t>
            </w:r>
          </w:p>
        </w:tc>
        <w:tc>
          <w:tcPr>
            <w:tcW w:w="1581" w:type="dxa"/>
            <w:gridSpan w:val="2"/>
          </w:tcPr>
          <w:p w14:paraId="4F67A58E"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22</w:t>
            </w:r>
          </w:p>
        </w:tc>
      </w:tr>
      <w:tr w:rsidR="00971D3B" w:rsidRPr="00A55060" w14:paraId="731A5D1F" w14:textId="77777777" w:rsidTr="00F202B6">
        <w:trPr>
          <w:trHeight w:val="276"/>
        </w:trPr>
        <w:tc>
          <w:tcPr>
            <w:tcW w:w="3642" w:type="dxa"/>
          </w:tcPr>
          <w:p w14:paraId="0204B578"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Eventos Deportivos</w:t>
            </w:r>
          </w:p>
        </w:tc>
        <w:tc>
          <w:tcPr>
            <w:tcW w:w="1864" w:type="dxa"/>
            <w:gridSpan w:val="2"/>
          </w:tcPr>
          <w:p w14:paraId="09B26BF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3</w:t>
            </w:r>
          </w:p>
        </w:tc>
        <w:tc>
          <w:tcPr>
            <w:tcW w:w="1778" w:type="dxa"/>
            <w:gridSpan w:val="2"/>
          </w:tcPr>
          <w:p w14:paraId="1CE41B5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10.5</w:t>
            </w:r>
          </w:p>
        </w:tc>
        <w:tc>
          <w:tcPr>
            <w:tcW w:w="1581" w:type="dxa"/>
            <w:gridSpan w:val="2"/>
          </w:tcPr>
          <w:p w14:paraId="75F92C03"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22</w:t>
            </w:r>
          </w:p>
        </w:tc>
      </w:tr>
      <w:tr w:rsidR="00971D3B" w:rsidRPr="00A55060" w14:paraId="7EE943E1" w14:textId="77777777" w:rsidTr="00F202B6">
        <w:trPr>
          <w:trHeight w:val="275"/>
        </w:trPr>
        <w:tc>
          <w:tcPr>
            <w:tcW w:w="3642" w:type="dxa"/>
          </w:tcPr>
          <w:p w14:paraId="5573516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Ferias o exposiciones</w:t>
            </w:r>
          </w:p>
        </w:tc>
        <w:tc>
          <w:tcPr>
            <w:tcW w:w="1864" w:type="dxa"/>
            <w:gridSpan w:val="2"/>
          </w:tcPr>
          <w:p w14:paraId="44064F28"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060">
              <w:rPr>
                <w:rFonts w:ascii="Times New Roman" w:hAnsi="Times New Roman" w:cs="Times New Roman"/>
                <w:sz w:val="24"/>
                <w:szCs w:val="24"/>
              </w:rPr>
              <w:t xml:space="preserve"> 22                    </w:t>
            </w:r>
          </w:p>
        </w:tc>
        <w:tc>
          <w:tcPr>
            <w:tcW w:w="1778" w:type="dxa"/>
            <w:gridSpan w:val="2"/>
          </w:tcPr>
          <w:p w14:paraId="4117859A"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060">
              <w:rPr>
                <w:rFonts w:ascii="Times New Roman" w:hAnsi="Times New Roman" w:cs="Times New Roman"/>
                <w:sz w:val="24"/>
                <w:szCs w:val="24"/>
              </w:rPr>
              <w:t>30</w:t>
            </w:r>
          </w:p>
        </w:tc>
        <w:tc>
          <w:tcPr>
            <w:tcW w:w="1581" w:type="dxa"/>
            <w:gridSpan w:val="2"/>
          </w:tcPr>
          <w:p w14:paraId="3E6D3724"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75</w:t>
            </w:r>
          </w:p>
        </w:tc>
      </w:tr>
      <w:tr w:rsidR="00971D3B" w:rsidRPr="00A55060" w14:paraId="4AF63A66" w14:textId="77777777" w:rsidTr="00F202B6">
        <w:trPr>
          <w:trHeight w:val="276"/>
        </w:trPr>
        <w:tc>
          <w:tcPr>
            <w:tcW w:w="3642" w:type="dxa"/>
          </w:tcPr>
          <w:p w14:paraId="55DE0CD7"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Festivales</w:t>
            </w:r>
          </w:p>
        </w:tc>
        <w:tc>
          <w:tcPr>
            <w:tcW w:w="1864" w:type="dxa"/>
            <w:gridSpan w:val="2"/>
          </w:tcPr>
          <w:p w14:paraId="429F88EB"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6</w:t>
            </w:r>
          </w:p>
        </w:tc>
        <w:tc>
          <w:tcPr>
            <w:tcW w:w="1778" w:type="dxa"/>
            <w:gridSpan w:val="2"/>
          </w:tcPr>
          <w:p w14:paraId="7D548006"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12</w:t>
            </w:r>
          </w:p>
        </w:tc>
        <w:tc>
          <w:tcPr>
            <w:tcW w:w="1581" w:type="dxa"/>
            <w:gridSpan w:val="2"/>
          </w:tcPr>
          <w:p w14:paraId="2DC07286"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22</w:t>
            </w:r>
          </w:p>
        </w:tc>
      </w:tr>
      <w:tr w:rsidR="00971D3B" w:rsidRPr="00A55060" w14:paraId="6B3E83BE" w14:textId="77777777" w:rsidTr="00F202B6">
        <w:trPr>
          <w:trHeight w:val="275"/>
        </w:trPr>
        <w:tc>
          <w:tcPr>
            <w:tcW w:w="3642" w:type="dxa"/>
          </w:tcPr>
          <w:p w14:paraId="632B2BFA"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Jaripeos</w:t>
            </w:r>
          </w:p>
        </w:tc>
        <w:tc>
          <w:tcPr>
            <w:tcW w:w="1864" w:type="dxa"/>
            <w:gridSpan w:val="2"/>
          </w:tcPr>
          <w:p w14:paraId="0A42F642"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6</w:t>
            </w:r>
          </w:p>
        </w:tc>
        <w:tc>
          <w:tcPr>
            <w:tcW w:w="1778" w:type="dxa"/>
            <w:gridSpan w:val="2"/>
          </w:tcPr>
          <w:p w14:paraId="45EDECB0"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12</w:t>
            </w:r>
          </w:p>
        </w:tc>
        <w:tc>
          <w:tcPr>
            <w:tcW w:w="1581" w:type="dxa"/>
            <w:gridSpan w:val="2"/>
          </w:tcPr>
          <w:p w14:paraId="539DE3F1"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22</w:t>
            </w:r>
          </w:p>
        </w:tc>
      </w:tr>
      <w:tr w:rsidR="00971D3B" w:rsidRPr="00A55060" w14:paraId="08566420" w14:textId="77777777" w:rsidTr="00F202B6">
        <w:trPr>
          <w:trHeight w:val="275"/>
        </w:trPr>
        <w:tc>
          <w:tcPr>
            <w:tcW w:w="3642" w:type="dxa"/>
          </w:tcPr>
          <w:p w14:paraId="5850FF2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Kermeses</w:t>
            </w:r>
          </w:p>
        </w:tc>
        <w:tc>
          <w:tcPr>
            <w:tcW w:w="1864" w:type="dxa"/>
            <w:gridSpan w:val="2"/>
          </w:tcPr>
          <w:p w14:paraId="3658F04E"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4.5</w:t>
            </w:r>
          </w:p>
        </w:tc>
        <w:tc>
          <w:tcPr>
            <w:tcW w:w="1778" w:type="dxa"/>
            <w:gridSpan w:val="2"/>
          </w:tcPr>
          <w:p w14:paraId="0D07AD37"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12                    </w:t>
            </w:r>
          </w:p>
        </w:tc>
        <w:tc>
          <w:tcPr>
            <w:tcW w:w="1581" w:type="dxa"/>
            <w:gridSpan w:val="2"/>
          </w:tcPr>
          <w:p w14:paraId="7A8CD86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060">
              <w:rPr>
                <w:rFonts w:ascii="Times New Roman" w:hAnsi="Times New Roman" w:cs="Times New Roman"/>
                <w:sz w:val="24"/>
                <w:szCs w:val="24"/>
              </w:rPr>
              <w:t>18</w:t>
            </w:r>
          </w:p>
        </w:tc>
      </w:tr>
      <w:tr w:rsidR="00971D3B" w:rsidRPr="00A55060" w14:paraId="3C7E2E0E" w14:textId="77777777" w:rsidTr="00F202B6">
        <w:trPr>
          <w:trHeight w:val="272"/>
        </w:trPr>
        <w:tc>
          <w:tcPr>
            <w:tcW w:w="3642" w:type="dxa"/>
          </w:tcPr>
          <w:p w14:paraId="754BD366"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Noches de casino                                     </w:t>
            </w:r>
          </w:p>
        </w:tc>
        <w:tc>
          <w:tcPr>
            <w:tcW w:w="1864" w:type="dxa"/>
            <w:gridSpan w:val="2"/>
          </w:tcPr>
          <w:p w14:paraId="78F9DD99"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6</w:t>
            </w:r>
          </w:p>
        </w:tc>
        <w:tc>
          <w:tcPr>
            <w:tcW w:w="1778" w:type="dxa"/>
            <w:gridSpan w:val="2"/>
          </w:tcPr>
          <w:p w14:paraId="24B72601"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060">
              <w:rPr>
                <w:rFonts w:ascii="Times New Roman" w:hAnsi="Times New Roman" w:cs="Times New Roman"/>
                <w:sz w:val="24"/>
                <w:szCs w:val="24"/>
              </w:rPr>
              <w:t>18</w:t>
            </w:r>
          </w:p>
        </w:tc>
        <w:tc>
          <w:tcPr>
            <w:tcW w:w="1581" w:type="dxa"/>
            <w:gridSpan w:val="2"/>
          </w:tcPr>
          <w:p w14:paraId="2139ABBD" w14:textId="77777777" w:rsidR="00971D3B" w:rsidRPr="00A55060" w:rsidRDefault="00971D3B" w:rsidP="00F202B6">
            <w:pPr>
              <w:pStyle w:val="TableParagraph"/>
              <w:spacing w:line="252" w:lineRule="exact"/>
              <w:ind w:right="57"/>
              <w:jc w:val="center"/>
              <w:rPr>
                <w:rFonts w:ascii="Times New Roman" w:hAnsi="Times New Roman" w:cs="Times New Roman"/>
                <w:sz w:val="24"/>
                <w:szCs w:val="24"/>
              </w:rPr>
            </w:pPr>
            <w:r w:rsidRPr="00A55060">
              <w:rPr>
                <w:rFonts w:ascii="Times New Roman" w:hAnsi="Times New Roman" w:cs="Times New Roman"/>
                <w:sz w:val="24"/>
                <w:szCs w:val="24"/>
              </w:rPr>
              <w:t>30</w:t>
            </w:r>
          </w:p>
        </w:tc>
      </w:tr>
      <w:tr w:rsidR="00971D3B" w:rsidRPr="00A55060" w14:paraId="49BD2446" w14:textId="77777777" w:rsidTr="00F202B6">
        <w:trPr>
          <w:gridAfter w:val="1"/>
          <w:wAfter w:w="442" w:type="dxa"/>
          <w:trHeight w:val="272"/>
        </w:trPr>
        <w:tc>
          <w:tcPr>
            <w:tcW w:w="3990" w:type="dxa"/>
            <w:gridSpan w:val="2"/>
          </w:tcPr>
          <w:p w14:paraId="4FB991FF"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Peleas de gallos                                     </w:t>
            </w:r>
          </w:p>
        </w:tc>
        <w:tc>
          <w:tcPr>
            <w:tcW w:w="1520" w:type="dxa"/>
          </w:tcPr>
          <w:p w14:paraId="1D22C558"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15              </w:t>
            </w:r>
          </w:p>
        </w:tc>
        <w:tc>
          <w:tcPr>
            <w:tcW w:w="1761" w:type="dxa"/>
          </w:tcPr>
          <w:p w14:paraId="59F99569"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30</w:t>
            </w:r>
          </w:p>
        </w:tc>
        <w:tc>
          <w:tcPr>
            <w:tcW w:w="1152" w:type="dxa"/>
            <w:gridSpan w:val="2"/>
          </w:tcPr>
          <w:p w14:paraId="56E5D22E" w14:textId="77777777" w:rsidR="00971D3B" w:rsidRPr="00A55060" w:rsidRDefault="00971D3B" w:rsidP="00F202B6">
            <w:pPr>
              <w:pStyle w:val="TableParagraph"/>
              <w:spacing w:line="252" w:lineRule="exact"/>
              <w:ind w:right="57"/>
              <w:jc w:val="center"/>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46</w:t>
            </w:r>
          </w:p>
        </w:tc>
      </w:tr>
      <w:tr w:rsidR="00971D3B" w:rsidRPr="00A55060" w14:paraId="228D88D1" w14:textId="77777777" w:rsidTr="00F202B6">
        <w:trPr>
          <w:gridAfter w:val="1"/>
          <w:wAfter w:w="442" w:type="dxa"/>
          <w:trHeight w:val="276"/>
        </w:trPr>
        <w:tc>
          <w:tcPr>
            <w:tcW w:w="3990" w:type="dxa"/>
            <w:gridSpan w:val="2"/>
          </w:tcPr>
          <w:p w14:paraId="78256B0A" w14:textId="77777777" w:rsidR="00971D3B" w:rsidRPr="002A456E" w:rsidRDefault="00971D3B" w:rsidP="00F202B6">
            <w:pPr>
              <w:pStyle w:val="TableParagraph"/>
              <w:spacing w:line="256" w:lineRule="exact"/>
              <w:ind w:right="57"/>
              <w:rPr>
                <w:rFonts w:ascii="Times New Roman" w:hAnsi="Times New Roman" w:cs="Times New Roman"/>
                <w:sz w:val="24"/>
                <w:szCs w:val="24"/>
              </w:rPr>
            </w:pPr>
            <w:r w:rsidRPr="002A456E">
              <w:rPr>
                <w:rFonts w:ascii="Times New Roman" w:hAnsi="Times New Roman" w:cs="Times New Roman"/>
                <w:sz w:val="24"/>
                <w:szCs w:val="24"/>
              </w:rPr>
              <w:t>Posadas</w:t>
            </w:r>
          </w:p>
        </w:tc>
        <w:tc>
          <w:tcPr>
            <w:tcW w:w="1520" w:type="dxa"/>
          </w:tcPr>
          <w:p w14:paraId="4E886820" w14:textId="77777777" w:rsidR="00971D3B" w:rsidRPr="002A456E" w:rsidRDefault="00971D3B" w:rsidP="00F202B6">
            <w:pPr>
              <w:pStyle w:val="TableParagraph"/>
              <w:spacing w:line="256" w:lineRule="exact"/>
              <w:ind w:right="57"/>
              <w:rPr>
                <w:rFonts w:ascii="Times New Roman" w:hAnsi="Times New Roman" w:cs="Times New Roman"/>
                <w:sz w:val="24"/>
                <w:szCs w:val="24"/>
              </w:rPr>
            </w:pPr>
            <w:r w:rsidRPr="002A456E">
              <w:rPr>
                <w:rFonts w:ascii="Times New Roman" w:hAnsi="Times New Roman" w:cs="Times New Roman"/>
                <w:sz w:val="24"/>
                <w:szCs w:val="24"/>
              </w:rPr>
              <w:t xml:space="preserve">        6</w:t>
            </w:r>
          </w:p>
        </w:tc>
        <w:tc>
          <w:tcPr>
            <w:tcW w:w="1761" w:type="dxa"/>
          </w:tcPr>
          <w:p w14:paraId="620F7973" w14:textId="77777777" w:rsidR="00971D3B" w:rsidRPr="002A456E" w:rsidRDefault="00971D3B" w:rsidP="00F202B6">
            <w:pPr>
              <w:pStyle w:val="TableParagraph"/>
              <w:spacing w:line="256" w:lineRule="exact"/>
              <w:ind w:right="57"/>
              <w:rPr>
                <w:rFonts w:ascii="Times New Roman" w:hAnsi="Times New Roman" w:cs="Times New Roman"/>
                <w:sz w:val="24"/>
                <w:szCs w:val="24"/>
              </w:rPr>
            </w:pPr>
            <w:r w:rsidRPr="002A456E">
              <w:rPr>
                <w:rFonts w:ascii="Times New Roman" w:hAnsi="Times New Roman" w:cs="Times New Roman"/>
                <w:sz w:val="24"/>
                <w:szCs w:val="24"/>
              </w:rPr>
              <w:t xml:space="preserve">          12</w:t>
            </w:r>
          </w:p>
        </w:tc>
        <w:tc>
          <w:tcPr>
            <w:tcW w:w="1152" w:type="dxa"/>
            <w:gridSpan w:val="2"/>
          </w:tcPr>
          <w:p w14:paraId="06B32B37"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sidRPr="002A456E">
              <w:rPr>
                <w:rFonts w:ascii="Times New Roman" w:hAnsi="Times New Roman" w:cs="Times New Roman"/>
                <w:sz w:val="24"/>
                <w:szCs w:val="24"/>
              </w:rPr>
              <w:t xml:space="preserve">          22</w:t>
            </w:r>
          </w:p>
        </w:tc>
      </w:tr>
      <w:tr w:rsidR="00971D3B" w:rsidRPr="00A55060" w14:paraId="5C47F4DD" w14:textId="77777777" w:rsidTr="00F202B6">
        <w:trPr>
          <w:gridAfter w:val="1"/>
          <w:wAfter w:w="442" w:type="dxa"/>
          <w:trHeight w:val="275"/>
        </w:trPr>
        <w:tc>
          <w:tcPr>
            <w:tcW w:w="3990" w:type="dxa"/>
            <w:gridSpan w:val="2"/>
          </w:tcPr>
          <w:p w14:paraId="2AC6775E"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Bailes tradicionales</w:t>
            </w:r>
          </w:p>
        </w:tc>
        <w:tc>
          <w:tcPr>
            <w:tcW w:w="1520" w:type="dxa"/>
          </w:tcPr>
          <w:p w14:paraId="1ADE28E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12</w:t>
            </w:r>
          </w:p>
        </w:tc>
        <w:tc>
          <w:tcPr>
            <w:tcW w:w="1761" w:type="dxa"/>
          </w:tcPr>
          <w:p w14:paraId="57D38134"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24</w:t>
            </w:r>
          </w:p>
        </w:tc>
        <w:tc>
          <w:tcPr>
            <w:tcW w:w="1152" w:type="dxa"/>
            <w:gridSpan w:val="2"/>
          </w:tcPr>
          <w:p w14:paraId="68108194"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Pr>
                <w:rFonts w:ascii="Times New Roman" w:hAnsi="Times New Roman" w:cs="Times New Roman"/>
                <w:w w:val="95"/>
                <w:sz w:val="24"/>
                <w:szCs w:val="24"/>
              </w:rPr>
              <w:t xml:space="preserve">          </w:t>
            </w:r>
            <w:r w:rsidRPr="00A55060">
              <w:rPr>
                <w:rFonts w:ascii="Times New Roman" w:hAnsi="Times New Roman" w:cs="Times New Roman"/>
                <w:w w:val="95"/>
                <w:sz w:val="24"/>
                <w:szCs w:val="24"/>
              </w:rPr>
              <w:t>60</w:t>
            </w:r>
          </w:p>
        </w:tc>
      </w:tr>
      <w:tr w:rsidR="00971D3B" w:rsidRPr="00A55060" w14:paraId="32D80312" w14:textId="77777777" w:rsidTr="00F202B6">
        <w:trPr>
          <w:gridAfter w:val="1"/>
          <w:wAfter w:w="442" w:type="dxa"/>
          <w:trHeight w:val="275"/>
        </w:trPr>
        <w:tc>
          <w:tcPr>
            <w:tcW w:w="3990" w:type="dxa"/>
            <w:gridSpan w:val="2"/>
          </w:tcPr>
          <w:p w14:paraId="4F89A3EB"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Funciones de Box y Lucha libre</w:t>
            </w:r>
          </w:p>
        </w:tc>
        <w:tc>
          <w:tcPr>
            <w:tcW w:w="1520" w:type="dxa"/>
          </w:tcPr>
          <w:p w14:paraId="6E623BD8"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        6</w:t>
            </w:r>
          </w:p>
        </w:tc>
        <w:tc>
          <w:tcPr>
            <w:tcW w:w="1761" w:type="dxa"/>
          </w:tcPr>
          <w:p w14:paraId="499EC6A1" w14:textId="77777777" w:rsidR="00971D3B" w:rsidRPr="00A55060" w:rsidRDefault="00971D3B" w:rsidP="00F202B6">
            <w:pPr>
              <w:pStyle w:val="TableParagraph"/>
              <w:spacing w:line="256"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30</w:t>
            </w:r>
          </w:p>
        </w:tc>
        <w:tc>
          <w:tcPr>
            <w:tcW w:w="1152" w:type="dxa"/>
            <w:gridSpan w:val="2"/>
          </w:tcPr>
          <w:p w14:paraId="6B36DD63" w14:textId="77777777" w:rsidR="00971D3B" w:rsidRPr="00A55060" w:rsidRDefault="00971D3B" w:rsidP="00F202B6">
            <w:pPr>
              <w:pStyle w:val="TableParagraph"/>
              <w:spacing w:line="256" w:lineRule="exact"/>
              <w:ind w:right="57"/>
              <w:jc w:val="center"/>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60</w:t>
            </w:r>
          </w:p>
        </w:tc>
      </w:tr>
      <w:tr w:rsidR="00971D3B" w:rsidRPr="00A55060" w14:paraId="32C261E6" w14:textId="77777777" w:rsidTr="00F202B6">
        <w:trPr>
          <w:gridAfter w:val="1"/>
          <w:wAfter w:w="442" w:type="dxa"/>
          <w:trHeight w:val="272"/>
        </w:trPr>
        <w:tc>
          <w:tcPr>
            <w:tcW w:w="3990" w:type="dxa"/>
            <w:gridSpan w:val="2"/>
          </w:tcPr>
          <w:p w14:paraId="23FA96CB"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sidRPr="00A55060">
              <w:rPr>
                <w:rFonts w:ascii="Times New Roman" w:hAnsi="Times New Roman" w:cs="Times New Roman"/>
                <w:sz w:val="24"/>
                <w:szCs w:val="24"/>
              </w:rPr>
              <w:t>Eventos especiales</w:t>
            </w:r>
          </w:p>
        </w:tc>
        <w:tc>
          <w:tcPr>
            <w:tcW w:w="1520" w:type="dxa"/>
          </w:tcPr>
          <w:p w14:paraId="5F77A7A3"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N/A</w:t>
            </w:r>
          </w:p>
        </w:tc>
        <w:tc>
          <w:tcPr>
            <w:tcW w:w="1761" w:type="dxa"/>
          </w:tcPr>
          <w:p w14:paraId="0C66F368" w14:textId="77777777" w:rsidR="00971D3B" w:rsidRPr="00A55060" w:rsidRDefault="00971D3B" w:rsidP="00F202B6">
            <w:pPr>
              <w:pStyle w:val="TableParagraph"/>
              <w:spacing w:line="252"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 xml:space="preserve">9                                                 </w:t>
            </w:r>
          </w:p>
        </w:tc>
        <w:tc>
          <w:tcPr>
            <w:tcW w:w="1152" w:type="dxa"/>
            <w:gridSpan w:val="2"/>
          </w:tcPr>
          <w:p w14:paraId="6494926E" w14:textId="77777777" w:rsidR="00971D3B" w:rsidRPr="00A55060" w:rsidRDefault="00971D3B" w:rsidP="00F202B6">
            <w:pPr>
              <w:pStyle w:val="TableParagraph"/>
              <w:spacing w:line="252" w:lineRule="exact"/>
              <w:ind w:right="57"/>
              <w:jc w:val="center"/>
              <w:rPr>
                <w:rFonts w:ascii="Times New Roman" w:hAnsi="Times New Roman" w:cs="Times New Roman"/>
                <w:sz w:val="24"/>
                <w:szCs w:val="24"/>
              </w:rPr>
            </w:pPr>
            <w:r>
              <w:rPr>
                <w:rFonts w:ascii="Times New Roman" w:hAnsi="Times New Roman" w:cs="Times New Roman"/>
                <w:w w:val="95"/>
                <w:sz w:val="24"/>
                <w:szCs w:val="24"/>
              </w:rPr>
              <w:t xml:space="preserve">           </w:t>
            </w:r>
            <w:r w:rsidRPr="00A55060">
              <w:rPr>
                <w:rFonts w:ascii="Times New Roman" w:hAnsi="Times New Roman" w:cs="Times New Roman"/>
                <w:w w:val="95"/>
                <w:sz w:val="24"/>
                <w:szCs w:val="24"/>
              </w:rPr>
              <w:t>15</w:t>
            </w:r>
          </w:p>
        </w:tc>
      </w:tr>
    </w:tbl>
    <w:p w14:paraId="66328985" w14:textId="77777777" w:rsidR="00971D3B" w:rsidRPr="00A55060" w:rsidRDefault="00971D3B" w:rsidP="00971D3B">
      <w:pPr>
        <w:pStyle w:val="Textoindependiente"/>
        <w:spacing w:before="8"/>
        <w:ind w:right="57"/>
        <w:rPr>
          <w:rFonts w:ascii="Times New Roman" w:hAnsi="Times New Roman" w:cs="Times New Roman"/>
          <w:b/>
          <w:sz w:val="24"/>
          <w:szCs w:val="24"/>
        </w:rPr>
      </w:pPr>
      <w:r w:rsidRPr="00A55060">
        <w:rPr>
          <w:rFonts w:ascii="Times New Roman" w:hAnsi="Times New Roman" w:cs="Times New Roman"/>
          <w:b/>
          <w:sz w:val="24"/>
          <w:szCs w:val="24"/>
        </w:rPr>
        <w:t xml:space="preserve">           </w:t>
      </w:r>
    </w:p>
    <w:p w14:paraId="3BD2B2C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III.- Cuando se trate de autorización eventuales por día, si las anuencias por estos eventos se realizarán en las comunidades del área rural del municipio, se les otorgará una reducción de hasta el 50% autorizado por el </w:t>
      </w:r>
      <w:proofErr w:type="gramStart"/>
      <w:r w:rsidRPr="00A55060">
        <w:rPr>
          <w:rFonts w:ascii="Times New Roman" w:hAnsi="Times New Roman" w:cs="Times New Roman"/>
          <w:sz w:val="24"/>
          <w:szCs w:val="24"/>
        </w:rPr>
        <w:t>Secretario</w:t>
      </w:r>
      <w:proofErr w:type="gramEnd"/>
      <w:r w:rsidRPr="00A55060">
        <w:rPr>
          <w:rFonts w:ascii="Times New Roman" w:hAnsi="Times New Roman" w:cs="Times New Roman"/>
          <w:sz w:val="24"/>
          <w:szCs w:val="24"/>
        </w:rPr>
        <w:t xml:space="preserve"> del Ayuntamiento, siendo la única excepción los eventos de carreras de caballos.</w:t>
      </w:r>
    </w:p>
    <w:p w14:paraId="1D21084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7478E6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IV.- Por la expedición de guías para la transportación de bebidas con contenido alcohólico con origen y destino dentro del municipio: 3 Veces la Unidad de Medida y Actualización Vigente (VUMAV).</w:t>
      </w:r>
    </w:p>
    <w:p w14:paraId="2F2E832C" w14:textId="77777777" w:rsidR="00971D3B" w:rsidRPr="00A55060" w:rsidRDefault="00971D3B" w:rsidP="00971D3B">
      <w:pPr>
        <w:pStyle w:val="Ttulo1"/>
        <w:ind w:left="0" w:right="57"/>
        <w:jc w:val="center"/>
        <w:rPr>
          <w:rFonts w:ascii="Times New Roman" w:hAnsi="Times New Roman" w:cs="Times New Roman"/>
          <w:sz w:val="24"/>
          <w:szCs w:val="24"/>
        </w:rPr>
      </w:pPr>
      <w:r w:rsidRPr="00A55060">
        <w:rPr>
          <w:rFonts w:ascii="Times New Roman" w:hAnsi="Times New Roman" w:cs="Times New Roman"/>
          <w:sz w:val="24"/>
          <w:szCs w:val="24"/>
        </w:rPr>
        <w:t>SECCI</w:t>
      </w:r>
      <w:r>
        <w:rPr>
          <w:rFonts w:ascii="Times New Roman" w:hAnsi="Times New Roman" w:cs="Times New Roman"/>
          <w:sz w:val="24"/>
          <w:szCs w:val="24"/>
        </w:rPr>
        <w:t>Ó</w:t>
      </w:r>
      <w:r w:rsidRPr="00A55060">
        <w:rPr>
          <w:rFonts w:ascii="Times New Roman" w:hAnsi="Times New Roman" w:cs="Times New Roman"/>
          <w:sz w:val="24"/>
          <w:szCs w:val="24"/>
        </w:rPr>
        <w:t>N XIII</w:t>
      </w:r>
    </w:p>
    <w:p w14:paraId="266AF797"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CONTROL SANITARIO DE ANIMALES DOM</w:t>
      </w:r>
      <w:r>
        <w:rPr>
          <w:rFonts w:ascii="Times New Roman" w:hAnsi="Times New Roman" w:cs="Times New Roman"/>
          <w:b/>
          <w:sz w:val="24"/>
          <w:szCs w:val="24"/>
        </w:rPr>
        <w:t>É</w:t>
      </w:r>
      <w:r w:rsidRPr="00A55060">
        <w:rPr>
          <w:rFonts w:ascii="Times New Roman" w:hAnsi="Times New Roman" w:cs="Times New Roman"/>
          <w:b/>
          <w:sz w:val="24"/>
          <w:szCs w:val="24"/>
        </w:rPr>
        <w:t>STICOS</w:t>
      </w:r>
    </w:p>
    <w:p w14:paraId="70A93611"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268C1EB1"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2A456E">
        <w:rPr>
          <w:rFonts w:ascii="Times New Roman" w:hAnsi="Times New Roman" w:cs="Times New Roman"/>
          <w:b/>
          <w:sz w:val="24"/>
          <w:szCs w:val="24"/>
        </w:rPr>
        <w:t>Artículo</w:t>
      </w:r>
      <w:r w:rsidRPr="002A456E">
        <w:rPr>
          <w:rFonts w:ascii="Times New Roman" w:hAnsi="Times New Roman" w:cs="Times New Roman"/>
          <w:b/>
          <w:spacing w:val="-9"/>
          <w:sz w:val="24"/>
          <w:szCs w:val="24"/>
        </w:rPr>
        <w:t xml:space="preserve"> 7</w:t>
      </w:r>
      <w:r>
        <w:rPr>
          <w:rFonts w:ascii="Times New Roman" w:hAnsi="Times New Roman" w:cs="Times New Roman"/>
          <w:b/>
          <w:spacing w:val="-9"/>
          <w:sz w:val="24"/>
          <w:szCs w:val="24"/>
        </w:rPr>
        <w:t>7</w:t>
      </w:r>
      <w:r w:rsidRPr="00A55060">
        <w:rPr>
          <w:rFonts w:ascii="Times New Roman" w:hAnsi="Times New Roman" w:cs="Times New Roman"/>
          <w:b/>
          <w:sz w:val="24"/>
          <w:szCs w:val="24"/>
        </w:rPr>
        <w:t>.-</w:t>
      </w:r>
      <w:r w:rsidRPr="00A55060">
        <w:rPr>
          <w:rFonts w:ascii="Times New Roman" w:hAnsi="Times New Roman" w:cs="Times New Roman"/>
          <w:b/>
          <w:spacing w:val="-11"/>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cumplimiento</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Ley</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Protección</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animales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para el</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Estado</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Sonora,</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Ayuntamiento</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cobrará</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servicios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materia</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control sanitario de animales domésticos que se presten en el Centro de Atención Animal (CAA) y por lo cual se pagarán derechos conforme a las siguientes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cuotas:</w:t>
      </w:r>
    </w:p>
    <w:p w14:paraId="68823128" w14:textId="77777777" w:rsidR="00971D3B" w:rsidRPr="00A55060" w:rsidRDefault="00971D3B" w:rsidP="00971D3B">
      <w:pPr>
        <w:pStyle w:val="Textoindependiente"/>
        <w:spacing w:before="7" w:after="0"/>
        <w:ind w:right="57"/>
        <w:rPr>
          <w:rFonts w:ascii="Times New Roman" w:hAnsi="Times New Roman" w:cs="Times New Roman"/>
          <w:sz w:val="24"/>
          <w:szCs w:val="24"/>
        </w:rPr>
      </w:pPr>
    </w:p>
    <w:tbl>
      <w:tblPr>
        <w:tblStyle w:val="TableNormal"/>
        <w:tblW w:w="0" w:type="auto"/>
        <w:tblInd w:w="299" w:type="dxa"/>
        <w:tblLayout w:type="fixed"/>
        <w:tblLook w:val="01E0" w:firstRow="1" w:lastRow="1" w:firstColumn="1" w:lastColumn="1" w:noHBand="0" w:noVBand="0"/>
      </w:tblPr>
      <w:tblGrid>
        <w:gridCol w:w="7697"/>
        <w:gridCol w:w="1208"/>
      </w:tblGrid>
      <w:tr w:rsidR="00971D3B" w:rsidRPr="00A55060" w14:paraId="0BB90188" w14:textId="77777777" w:rsidTr="00F202B6">
        <w:trPr>
          <w:trHeight w:val="292"/>
        </w:trPr>
        <w:tc>
          <w:tcPr>
            <w:tcW w:w="7697" w:type="dxa"/>
          </w:tcPr>
          <w:p w14:paraId="65A4C8F6" w14:textId="77777777" w:rsidR="00971D3B" w:rsidRPr="00A55060" w:rsidRDefault="00971D3B" w:rsidP="00F202B6">
            <w:pPr>
              <w:pStyle w:val="TableParagraph"/>
              <w:spacing w:line="268" w:lineRule="exact"/>
              <w:ind w:right="57"/>
              <w:rPr>
                <w:rFonts w:ascii="Times New Roman" w:hAnsi="Times New Roman" w:cs="Times New Roman"/>
                <w:b/>
                <w:sz w:val="24"/>
                <w:szCs w:val="24"/>
              </w:rPr>
            </w:pPr>
            <w:r>
              <w:rPr>
                <w:rFonts w:ascii="Times New Roman" w:hAnsi="Times New Roman" w:cs="Times New Roman"/>
                <w:b/>
                <w:sz w:val="24"/>
                <w:szCs w:val="24"/>
              </w:rPr>
              <w:t xml:space="preserve">                               </w:t>
            </w:r>
            <w:r w:rsidRPr="00A55060">
              <w:rPr>
                <w:rFonts w:ascii="Times New Roman" w:hAnsi="Times New Roman" w:cs="Times New Roman"/>
                <w:b/>
                <w:sz w:val="24"/>
                <w:szCs w:val="24"/>
              </w:rPr>
              <w:t>Cuota</w:t>
            </w:r>
          </w:p>
        </w:tc>
        <w:tc>
          <w:tcPr>
            <w:tcW w:w="1208" w:type="dxa"/>
          </w:tcPr>
          <w:p w14:paraId="7DBE61C0"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3B8AF684" w14:textId="77777777" w:rsidTr="00F202B6">
        <w:trPr>
          <w:trHeight w:val="316"/>
        </w:trPr>
        <w:tc>
          <w:tcPr>
            <w:tcW w:w="7697" w:type="dxa"/>
          </w:tcPr>
          <w:p w14:paraId="537C7EC5" w14:textId="77777777" w:rsidR="00971D3B" w:rsidRPr="00A55060" w:rsidRDefault="00971D3B" w:rsidP="00F202B6">
            <w:pPr>
              <w:pStyle w:val="TableParagraph"/>
              <w:spacing w:before="16"/>
              <w:ind w:right="57"/>
              <w:rPr>
                <w:rFonts w:ascii="Times New Roman" w:hAnsi="Times New Roman" w:cs="Times New Roman"/>
                <w:sz w:val="24"/>
                <w:szCs w:val="24"/>
              </w:rPr>
            </w:pPr>
            <w:r w:rsidRPr="00A55060">
              <w:rPr>
                <w:rFonts w:ascii="Times New Roman" w:hAnsi="Times New Roman" w:cs="Times New Roman"/>
                <w:sz w:val="24"/>
                <w:szCs w:val="24"/>
              </w:rPr>
              <w:t>I.- Localización y sujeción de animal agresor</w:t>
            </w:r>
          </w:p>
        </w:tc>
        <w:tc>
          <w:tcPr>
            <w:tcW w:w="1208" w:type="dxa"/>
          </w:tcPr>
          <w:p w14:paraId="6A182687" w14:textId="77777777" w:rsidR="00971D3B" w:rsidRPr="00A55060" w:rsidRDefault="00971D3B" w:rsidP="00F202B6">
            <w:pPr>
              <w:pStyle w:val="TableParagraph"/>
              <w:spacing w:before="16"/>
              <w:ind w:right="57"/>
              <w:rPr>
                <w:rFonts w:ascii="Times New Roman" w:hAnsi="Times New Roman" w:cs="Times New Roman"/>
                <w:sz w:val="24"/>
                <w:szCs w:val="24"/>
              </w:rPr>
            </w:pPr>
            <w:r w:rsidRPr="00A55060">
              <w:rPr>
                <w:rFonts w:ascii="Times New Roman" w:hAnsi="Times New Roman" w:cs="Times New Roman"/>
                <w:sz w:val="24"/>
                <w:szCs w:val="24"/>
              </w:rPr>
              <w:t>$</w:t>
            </w:r>
            <w:r w:rsidRPr="00A55060">
              <w:rPr>
                <w:rFonts w:ascii="Times New Roman" w:hAnsi="Times New Roman" w:cs="Times New Roman"/>
                <w:spacing w:val="63"/>
                <w:sz w:val="24"/>
                <w:szCs w:val="24"/>
              </w:rPr>
              <w:t xml:space="preserve"> </w:t>
            </w:r>
            <w:r w:rsidRPr="00A55060">
              <w:rPr>
                <w:rFonts w:ascii="Times New Roman" w:hAnsi="Times New Roman" w:cs="Times New Roman"/>
                <w:sz w:val="24"/>
                <w:szCs w:val="24"/>
              </w:rPr>
              <w:t>258.00</w:t>
            </w:r>
          </w:p>
        </w:tc>
      </w:tr>
      <w:tr w:rsidR="00971D3B" w:rsidRPr="00A55060" w14:paraId="79844F23" w14:textId="77777777" w:rsidTr="00F202B6">
        <w:trPr>
          <w:trHeight w:val="315"/>
        </w:trPr>
        <w:tc>
          <w:tcPr>
            <w:tcW w:w="7697" w:type="dxa"/>
          </w:tcPr>
          <w:p w14:paraId="5D1FE7E3" w14:textId="77777777" w:rsidR="00971D3B" w:rsidRPr="00A55060" w:rsidRDefault="00971D3B" w:rsidP="00F202B6">
            <w:pPr>
              <w:pStyle w:val="TableParagraph"/>
              <w:spacing w:before="16"/>
              <w:ind w:right="57"/>
              <w:rPr>
                <w:rFonts w:ascii="Times New Roman" w:hAnsi="Times New Roman" w:cs="Times New Roman"/>
                <w:sz w:val="24"/>
                <w:szCs w:val="24"/>
              </w:rPr>
            </w:pPr>
            <w:r w:rsidRPr="00A55060">
              <w:rPr>
                <w:rFonts w:ascii="Times New Roman" w:hAnsi="Times New Roman" w:cs="Times New Roman"/>
                <w:sz w:val="24"/>
                <w:szCs w:val="24"/>
              </w:rPr>
              <w:t>II- Traslado de animal agresor para resguardo en Centro de Atención A</w:t>
            </w:r>
          </w:p>
        </w:tc>
        <w:tc>
          <w:tcPr>
            <w:tcW w:w="1208" w:type="dxa"/>
          </w:tcPr>
          <w:p w14:paraId="2C0FE9AD" w14:textId="77777777" w:rsidR="00971D3B" w:rsidRPr="00A55060" w:rsidRDefault="00971D3B" w:rsidP="00F202B6">
            <w:pPr>
              <w:pStyle w:val="TableParagraph"/>
              <w:spacing w:before="16"/>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150.00</w:t>
            </w:r>
          </w:p>
        </w:tc>
      </w:tr>
      <w:tr w:rsidR="00971D3B" w:rsidRPr="00A55060" w14:paraId="436458A8" w14:textId="77777777" w:rsidTr="00F202B6">
        <w:trPr>
          <w:trHeight w:val="315"/>
        </w:trPr>
        <w:tc>
          <w:tcPr>
            <w:tcW w:w="7697" w:type="dxa"/>
          </w:tcPr>
          <w:p w14:paraId="63DCE1E1" w14:textId="77777777" w:rsidR="00971D3B" w:rsidRPr="00A55060" w:rsidRDefault="00971D3B" w:rsidP="00F202B6">
            <w:pPr>
              <w:pStyle w:val="TableParagraph"/>
              <w:spacing w:before="15"/>
              <w:ind w:right="57"/>
              <w:rPr>
                <w:rFonts w:ascii="Times New Roman" w:hAnsi="Times New Roman" w:cs="Times New Roman"/>
                <w:sz w:val="24"/>
                <w:szCs w:val="24"/>
              </w:rPr>
            </w:pPr>
            <w:r w:rsidRPr="00A55060">
              <w:rPr>
                <w:rFonts w:ascii="Times New Roman" w:hAnsi="Times New Roman" w:cs="Times New Roman"/>
                <w:sz w:val="24"/>
                <w:szCs w:val="24"/>
              </w:rPr>
              <w:lastRenderedPageBreak/>
              <w:t>III. Resguardo diario de animal</w:t>
            </w:r>
          </w:p>
        </w:tc>
        <w:tc>
          <w:tcPr>
            <w:tcW w:w="1208" w:type="dxa"/>
          </w:tcPr>
          <w:p w14:paraId="2BD271CC" w14:textId="77777777" w:rsidR="00971D3B" w:rsidRPr="00A55060" w:rsidRDefault="00971D3B" w:rsidP="00F202B6">
            <w:pPr>
              <w:pStyle w:val="TableParagraph"/>
              <w:spacing w:before="15"/>
              <w:ind w:right="57"/>
              <w:jc w:val="center"/>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50.00</w:t>
            </w:r>
          </w:p>
        </w:tc>
      </w:tr>
      <w:tr w:rsidR="00971D3B" w:rsidRPr="00A55060" w14:paraId="2C6F691B" w14:textId="77777777" w:rsidTr="00F202B6">
        <w:trPr>
          <w:trHeight w:val="316"/>
        </w:trPr>
        <w:tc>
          <w:tcPr>
            <w:tcW w:w="7697" w:type="dxa"/>
          </w:tcPr>
          <w:p w14:paraId="7BA9EBAF" w14:textId="77777777" w:rsidR="00971D3B" w:rsidRPr="00A55060" w:rsidRDefault="00971D3B" w:rsidP="00F202B6">
            <w:pPr>
              <w:pStyle w:val="TableParagraph"/>
              <w:spacing w:before="16"/>
              <w:ind w:right="57"/>
              <w:rPr>
                <w:rFonts w:ascii="Times New Roman" w:hAnsi="Times New Roman" w:cs="Times New Roman"/>
                <w:sz w:val="24"/>
                <w:szCs w:val="24"/>
              </w:rPr>
            </w:pPr>
            <w:r w:rsidRPr="00A55060">
              <w:rPr>
                <w:rFonts w:ascii="Times New Roman" w:hAnsi="Times New Roman" w:cs="Times New Roman"/>
                <w:sz w:val="24"/>
                <w:szCs w:val="24"/>
              </w:rPr>
              <w:t>IV. Evaluación inicial de animal</w:t>
            </w:r>
          </w:p>
        </w:tc>
        <w:tc>
          <w:tcPr>
            <w:tcW w:w="1208" w:type="dxa"/>
          </w:tcPr>
          <w:p w14:paraId="40C3A3CB" w14:textId="77777777" w:rsidR="00971D3B" w:rsidRPr="00A55060" w:rsidRDefault="00971D3B" w:rsidP="00F202B6">
            <w:pPr>
              <w:pStyle w:val="TableParagraph"/>
              <w:spacing w:before="16"/>
              <w:ind w:right="57"/>
              <w:jc w:val="center"/>
              <w:rPr>
                <w:rFonts w:ascii="Times New Roman" w:hAnsi="Times New Roman" w:cs="Times New Roman"/>
                <w:sz w:val="24"/>
                <w:szCs w:val="24"/>
              </w:rPr>
            </w:pPr>
            <w:r w:rsidRPr="00A55060">
              <w:rPr>
                <w:rFonts w:ascii="Times New Roman" w:hAnsi="Times New Roman" w:cs="Times New Roman"/>
                <w:sz w:val="24"/>
                <w:szCs w:val="24"/>
              </w:rPr>
              <w:t xml:space="preserve"> 150.00</w:t>
            </w:r>
          </w:p>
        </w:tc>
      </w:tr>
      <w:tr w:rsidR="00971D3B" w:rsidRPr="00A55060" w14:paraId="2BD065D0" w14:textId="77777777" w:rsidTr="00F202B6">
        <w:trPr>
          <w:trHeight w:val="315"/>
        </w:trPr>
        <w:tc>
          <w:tcPr>
            <w:tcW w:w="7697" w:type="dxa"/>
          </w:tcPr>
          <w:p w14:paraId="491FF9CA" w14:textId="77777777" w:rsidR="00971D3B" w:rsidRPr="00A55060" w:rsidRDefault="00971D3B" w:rsidP="00F202B6">
            <w:pPr>
              <w:pStyle w:val="TableParagraph"/>
              <w:spacing w:before="16"/>
              <w:ind w:right="57"/>
              <w:rPr>
                <w:rFonts w:ascii="Times New Roman" w:hAnsi="Times New Roman" w:cs="Times New Roman"/>
                <w:sz w:val="24"/>
                <w:szCs w:val="24"/>
              </w:rPr>
            </w:pPr>
            <w:r w:rsidRPr="00A55060">
              <w:rPr>
                <w:rFonts w:ascii="Times New Roman" w:hAnsi="Times New Roman" w:cs="Times New Roman"/>
                <w:sz w:val="24"/>
                <w:szCs w:val="24"/>
              </w:rPr>
              <w:t>V.- Alimentación diaria del animal</w:t>
            </w:r>
          </w:p>
        </w:tc>
        <w:tc>
          <w:tcPr>
            <w:tcW w:w="1208" w:type="dxa"/>
          </w:tcPr>
          <w:p w14:paraId="6ABE9113" w14:textId="77777777" w:rsidR="00971D3B" w:rsidRPr="00A55060" w:rsidRDefault="00971D3B" w:rsidP="00F202B6">
            <w:pPr>
              <w:pStyle w:val="TableParagraph"/>
              <w:spacing w:before="16"/>
              <w:ind w:right="57"/>
              <w:jc w:val="center"/>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39.00</w:t>
            </w:r>
          </w:p>
        </w:tc>
      </w:tr>
      <w:tr w:rsidR="00971D3B" w:rsidRPr="00A55060" w14:paraId="58CAEAE2" w14:textId="77777777" w:rsidTr="00F202B6">
        <w:trPr>
          <w:trHeight w:val="315"/>
        </w:trPr>
        <w:tc>
          <w:tcPr>
            <w:tcW w:w="7697" w:type="dxa"/>
          </w:tcPr>
          <w:p w14:paraId="74DEA338" w14:textId="77777777" w:rsidR="00971D3B" w:rsidRPr="00A55060" w:rsidRDefault="00971D3B" w:rsidP="00F202B6">
            <w:pPr>
              <w:pStyle w:val="TableParagraph"/>
              <w:spacing w:before="15"/>
              <w:ind w:right="57"/>
              <w:rPr>
                <w:rFonts w:ascii="Times New Roman" w:hAnsi="Times New Roman" w:cs="Times New Roman"/>
                <w:sz w:val="24"/>
                <w:szCs w:val="24"/>
              </w:rPr>
            </w:pPr>
            <w:r w:rsidRPr="00A55060">
              <w:rPr>
                <w:rFonts w:ascii="Times New Roman" w:hAnsi="Times New Roman" w:cs="Times New Roman"/>
                <w:sz w:val="24"/>
                <w:szCs w:val="24"/>
              </w:rPr>
              <w:t xml:space="preserve">VI. Aplicación de tratamiento al animal agresor    </w:t>
            </w:r>
            <w:r>
              <w:rPr>
                <w:rFonts w:ascii="Times New Roman" w:hAnsi="Times New Roman" w:cs="Times New Roman"/>
                <w:sz w:val="24"/>
                <w:szCs w:val="24"/>
              </w:rPr>
              <w:t xml:space="preserve">           </w:t>
            </w:r>
            <w:r w:rsidRPr="00A55060">
              <w:rPr>
                <w:rFonts w:ascii="Times New Roman" w:hAnsi="Times New Roman" w:cs="Times New Roman"/>
                <w:sz w:val="24"/>
                <w:szCs w:val="24"/>
              </w:rPr>
              <w:t xml:space="preserve">de $130.00   hasta   </w:t>
            </w:r>
          </w:p>
        </w:tc>
        <w:tc>
          <w:tcPr>
            <w:tcW w:w="1208" w:type="dxa"/>
          </w:tcPr>
          <w:p w14:paraId="1C288033" w14:textId="77777777" w:rsidR="00971D3B" w:rsidRPr="00A55060" w:rsidRDefault="00971D3B" w:rsidP="00F202B6">
            <w:pPr>
              <w:pStyle w:val="TableParagraph"/>
              <w:spacing w:before="15"/>
              <w:ind w:right="57"/>
              <w:jc w:val="center"/>
              <w:rPr>
                <w:rFonts w:ascii="Times New Roman" w:hAnsi="Times New Roman" w:cs="Times New Roman"/>
                <w:sz w:val="24"/>
                <w:szCs w:val="24"/>
              </w:rPr>
            </w:pPr>
            <w:r w:rsidRPr="00A55060">
              <w:rPr>
                <w:rFonts w:ascii="Times New Roman" w:hAnsi="Times New Roman" w:cs="Times New Roman"/>
                <w:w w:val="90"/>
                <w:sz w:val="24"/>
                <w:szCs w:val="24"/>
              </w:rPr>
              <w:t xml:space="preserve">   $ 200.00        </w:t>
            </w:r>
          </w:p>
        </w:tc>
      </w:tr>
      <w:tr w:rsidR="00971D3B" w:rsidRPr="00A55060" w14:paraId="5ED62ECA" w14:textId="77777777" w:rsidTr="00F202B6">
        <w:trPr>
          <w:trHeight w:val="316"/>
        </w:trPr>
        <w:tc>
          <w:tcPr>
            <w:tcW w:w="7697" w:type="dxa"/>
          </w:tcPr>
          <w:p w14:paraId="7BA1CF71" w14:textId="77777777" w:rsidR="00971D3B" w:rsidRPr="00A55060" w:rsidRDefault="00971D3B" w:rsidP="00F202B6">
            <w:pPr>
              <w:pStyle w:val="TableParagraph"/>
              <w:tabs>
                <w:tab w:val="left" w:pos="5621"/>
                <w:tab w:val="left" w:pos="6096"/>
              </w:tabs>
              <w:spacing w:before="16"/>
              <w:ind w:right="57"/>
              <w:rPr>
                <w:rFonts w:ascii="Times New Roman" w:hAnsi="Times New Roman" w:cs="Times New Roman"/>
                <w:sz w:val="24"/>
                <w:szCs w:val="24"/>
              </w:rPr>
            </w:pPr>
            <w:r w:rsidRPr="00A55060">
              <w:rPr>
                <w:rFonts w:ascii="Times New Roman" w:hAnsi="Times New Roman" w:cs="Times New Roman"/>
                <w:sz w:val="24"/>
                <w:szCs w:val="24"/>
              </w:rPr>
              <w:t>VII. Animales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 xml:space="preserve">vacunados                                           </w:t>
            </w:r>
            <w:r>
              <w:rPr>
                <w:rFonts w:ascii="Times New Roman" w:hAnsi="Times New Roman" w:cs="Times New Roman"/>
                <w:sz w:val="24"/>
                <w:szCs w:val="24"/>
              </w:rPr>
              <w:t xml:space="preserve">        </w:t>
            </w:r>
            <w:proofErr w:type="gramStart"/>
            <w:r w:rsidRPr="00A55060">
              <w:rPr>
                <w:rFonts w:ascii="Times New Roman" w:hAnsi="Times New Roman" w:cs="Times New Roman"/>
                <w:sz w:val="24"/>
                <w:szCs w:val="24"/>
              </w:rPr>
              <w:t>de  $</w:t>
            </w:r>
            <w:proofErr w:type="gramEnd"/>
            <w:r w:rsidRPr="00A55060">
              <w:rPr>
                <w:rFonts w:ascii="Times New Roman" w:hAnsi="Times New Roman" w:cs="Times New Roman"/>
                <w:sz w:val="24"/>
                <w:szCs w:val="24"/>
              </w:rPr>
              <w:t xml:space="preserve">50.00  </w:t>
            </w:r>
            <w:r w:rsidRPr="00A55060">
              <w:rPr>
                <w:rFonts w:ascii="Times New Roman" w:hAnsi="Times New Roman" w:cs="Times New Roman"/>
                <w:spacing w:val="63"/>
                <w:sz w:val="24"/>
                <w:szCs w:val="24"/>
              </w:rPr>
              <w:t xml:space="preserve"> </w:t>
            </w:r>
            <w:r w:rsidRPr="00A55060">
              <w:rPr>
                <w:rFonts w:ascii="Times New Roman" w:hAnsi="Times New Roman" w:cs="Times New Roman"/>
                <w:sz w:val="24"/>
                <w:szCs w:val="24"/>
              </w:rPr>
              <w:t>hasta</w:t>
            </w:r>
          </w:p>
        </w:tc>
        <w:tc>
          <w:tcPr>
            <w:tcW w:w="1208" w:type="dxa"/>
          </w:tcPr>
          <w:p w14:paraId="09A01F1C" w14:textId="77777777" w:rsidR="00971D3B" w:rsidRPr="00A55060" w:rsidRDefault="00971D3B" w:rsidP="00F202B6">
            <w:pPr>
              <w:pStyle w:val="TableParagraph"/>
              <w:spacing w:before="16"/>
              <w:ind w:right="57"/>
              <w:jc w:val="center"/>
              <w:rPr>
                <w:rFonts w:ascii="Times New Roman" w:hAnsi="Times New Roman" w:cs="Times New Roman"/>
                <w:sz w:val="24"/>
                <w:szCs w:val="24"/>
              </w:rPr>
            </w:pPr>
            <w:r w:rsidRPr="00A55060">
              <w:rPr>
                <w:rFonts w:ascii="Times New Roman" w:hAnsi="Times New Roman" w:cs="Times New Roman"/>
                <w:sz w:val="24"/>
                <w:szCs w:val="24"/>
              </w:rPr>
              <w:t xml:space="preserve">     100.00</w:t>
            </w:r>
          </w:p>
        </w:tc>
      </w:tr>
      <w:tr w:rsidR="00971D3B" w:rsidRPr="00A55060" w14:paraId="57616778" w14:textId="77777777" w:rsidTr="00F202B6">
        <w:trPr>
          <w:trHeight w:val="315"/>
        </w:trPr>
        <w:tc>
          <w:tcPr>
            <w:tcW w:w="7697" w:type="dxa"/>
          </w:tcPr>
          <w:p w14:paraId="59CDEF5F" w14:textId="77777777" w:rsidR="00971D3B" w:rsidRPr="00A55060" w:rsidRDefault="00971D3B" w:rsidP="00F202B6">
            <w:pPr>
              <w:pStyle w:val="TableParagraph"/>
              <w:spacing w:before="16"/>
              <w:ind w:right="57"/>
              <w:rPr>
                <w:rFonts w:ascii="Times New Roman" w:hAnsi="Times New Roman" w:cs="Times New Roman"/>
                <w:sz w:val="24"/>
                <w:szCs w:val="24"/>
              </w:rPr>
            </w:pPr>
            <w:r w:rsidRPr="00A55060">
              <w:rPr>
                <w:rFonts w:ascii="Times New Roman" w:hAnsi="Times New Roman" w:cs="Times New Roman"/>
                <w:sz w:val="24"/>
                <w:szCs w:val="24"/>
              </w:rPr>
              <w:t>VIII. Animales sacrificados</w:t>
            </w:r>
          </w:p>
        </w:tc>
        <w:tc>
          <w:tcPr>
            <w:tcW w:w="1208" w:type="dxa"/>
          </w:tcPr>
          <w:p w14:paraId="4C64F03E" w14:textId="77777777" w:rsidR="00971D3B" w:rsidRPr="00A55060" w:rsidRDefault="00971D3B" w:rsidP="00F202B6">
            <w:pPr>
              <w:pStyle w:val="TableParagraph"/>
              <w:spacing w:before="16"/>
              <w:ind w:right="57"/>
              <w:jc w:val="center"/>
              <w:rPr>
                <w:rFonts w:ascii="Times New Roman" w:hAnsi="Times New Roman" w:cs="Times New Roman"/>
                <w:sz w:val="24"/>
                <w:szCs w:val="24"/>
              </w:rPr>
            </w:pPr>
            <w:r w:rsidRPr="00A55060">
              <w:rPr>
                <w:rFonts w:ascii="Times New Roman" w:hAnsi="Times New Roman" w:cs="Times New Roman"/>
                <w:sz w:val="24"/>
                <w:szCs w:val="24"/>
              </w:rPr>
              <w:t xml:space="preserve">     100.00</w:t>
            </w:r>
          </w:p>
        </w:tc>
      </w:tr>
      <w:tr w:rsidR="00971D3B" w:rsidRPr="00A55060" w14:paraId="42A76D1F" w14:textId="77777777" w:rsidTr="00F202B6">
        <w:trPr>
          <w:trHeight w:val="315"/>
        </w:trPr>
        <w:tc>
          <w:tcPr>
            <w:tcW w:w="7697" w:type="dxa"/>
          </w:tcPr>
          <w:p w14:paraId="4ECB447A" w14:textId="77777777" w:rsidR="00971D3B" w:rsidRPr="00A55060" w:rsidRDefault="00971D3B" w:rsidP="00F202B6">
            <w:pPr>
              <w:pStyle w:val="TableParagraph"/>
              <w:tabs>
                <w:tab w:val="left" w:pos="5648"/>
                <w:tab w:val="left" w:pos="7056"/>
              </w:tabs>
              <w:spacing w:before="15"/>
              <w:ind w:right="57"/>
              <w:rPr>
                <w:rFonts w:ascii="Times New Roman" w:hAnsi="Times New Roman" w:cs="Times New Roman"/>
                <w:sz w:val="24"/>
                <w:szCs w:val="24"/>
              </w:rPr>
            </w:pPr>
            <w:r w:rsidRPr="00A55060">
              <w:rPr>
                <w:rFonts w:ascii="Times New Roman" w:hAnsi="Times New Roman" w:cs="Times New Roman"/>
                <w:sz w:val="24"/>
                <w:szCs w:val="24"/>
              </w:rPr>
              <w:t>IX.-</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Mascotas</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esterilizadas</w:t>
            </w:r>
            <w:r>
              <w:rPr>
                <w:rFonts w:ascii="Times New Roman" w:hAnsi="Times New Roman" w:cs="Times New Roman"/>
                <w:sz w:val="24"/>
                <w:szCs w:val="24"/>
              </w:rPr>
              <w:t xml:space="preserve">                                                 </w:t>
            </w:r>
            <w:r w:rsidRPr="00A55060">
              <w:rPr>
                <w:rFonts w:ascii="Times New Roman" w:hAnsi="Times New Roman" w:cs="Times New Roman"/>
                <w:sz w:val="24"/>
                <w:szCs w:val="24"/>
              </w:rPr>
              <w:t>de $250.00 hasta</w:t>
            </w:r>
          </w:p>
        </w:tc>
        <w:tc>
          <w:tcPr>
            <w:tcW w:w="1208" w:type="dxa"/>
          </w:tcPr>
          <w:p w14:paraId="670EED03" w14:textId="77777777" w:rsidR="00971D3B" w:rsidRPr="00A55060" w:rsidRDefault="00971D3B" w:rsidP="00F202B6">
            <w:pPr>
              <w:pStyle w:val="TableParagraph"/>
              <w:spacing w:before="15"/>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350.00</w:t>
            </w:r>
          </w:p>
        </w:tc>
      </w:tr>
      <w:tr w:rsidR="00971D3B" w:rsidRPr="00A55060" w14:paraId="52DC3CB7" w14:textId="77777777" w:rsidTr="00F202B6">
        <w:trPr>
          <w:trHeight w:val="315"/>
        </w:trPr>
        <w:tc>
          <w:tcPr>
            <w:tcW w:w="7697" w:type="dxa"/>
          </w:tcPr>
          <w:p w14:paraId="2C1220B8" w14:textId="77777777" w:rsidR="00971D3B" w:rsidRPr="00A55060" w:rsidRDefault="00971D3B" w:rsidP="00F202B6">
            <w:pPr>
              <w:pStyle w:val="TableParagraph"/>
              <w:tabs>
                <w:tab w:val="left" w:pos="5626"/>
                <w:tab w:val="left" w:pos="7030"/>
              </w:tabs>
              <w:spacing w:before="16"/>
              <w:ind w:right="57"/>
              <w:rPr>
                <w:rFonts w:ascii="Times New Roman" w:hAnsi="Times New Roman" w:cs="Times New Roman"/>
                <w:sz w:val="24"/>
                <w:szCs w:val="24"/>
              </w:rPr>
            </w:pPr>
            <w:r w:rsidRPr="00A55060">
              <w:rPr>
                <w:rFonts w:ascii="Times New Roman" w:hAnsi="Times New Roman" w:cs="Times New Roman"/>
                <w:sz w:val="24"/>
                <w:szCs w:val="24"/>
              </w:rPr>
              <w:t xml:space="preserve"> X.- Muestras de cerebros enviadas</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laboratorio</w:t>
            </w:r>
            <w:r w:rsidRPr="00A55060">
              <w:rPr>
                <w:rFonts w:ascii="Times New Roman" w:hAnsi="Times New Roman" w:cs="Times New Roman"/>
                <w:sz w:val="24"/>
                <w:szCs w:val="24"/>
              </w:rPr>
              <w:tab/>
            </w:r>
            <w:r w:rsidRPr="00A55060">
              <w:rPr>
                <w:rFonts w:ascii="Times New Roman" w:hAnsi="Times New Roman" w:cs="Times New Roman"/>
                <w:sz w:val="24"/>
                <w:szCs w:val="24"/>
              </w:rPr>
              <w:tab/>
            </w:r>
          </w:p>
        </w:tc>
        <w:tc>
          <w:tcPr>
            <w:tcW w:w="1208" w:type="dxa"/>
          </w:tcPr>
          <w:p w14:paraId="4E7E003E" w14:textId="77777777" w:rsidR="00971D3B" w:rsidRPr="00A55060" w:rsidRDefault="00971D3B" w:rsidP="00F202B6">
            <w:pPr>
              <w:pStyle w:val="TableParagraph"/>
              <w:spacing w:before="16"/>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450.00</w:t>
            </w:r>
          </w:p>
        </w:tc>
      </w:tr>
      <w:tr w:rsidR="00971D3B" w:rsidRPr="00A55060" w14:paraId="7BE6DBB1" w14:textId="77777777" w:rsidTr="00F202B6">
        <w:trPr>
          <w:trHeight w:val="291"/>
        </w:trPr>
        <w:tc>
          <w:tcPr>
            <w:tcW w:w="7697" w:type="dxa"/>
          </w:tcPr>
          <w:p w14:paraId="66120B6D" w14:textId="77777777" w:rsidR="00971D3B" w:rsidRPr="00A55060" w:rsidRDefault="00971D3B" w:rsidP="00F202B6">
            <w:pPr>
              <w:pStyle w:val="TableParagraph"/>
              <w:tabs>
                <w:tab w:val="left" w:pos="5649"/>
                <w:tab w:val="left" w:pos="6248"/>
                <w:tab w:val="left" w:pos="7056"/>
              </w:tabs>
              <w:spacing w:before="15" w:line="256" w:lineRule="exact"/>
              <w:ind w:right="57"/>
              <w:rPr>
                <w:rFonts w:ascii="Times New Roman" w:hAnsi="Times New Roman" w:cs="Times New Roman"/>
                <w:sz w:val="24"/>
                <w:szCs w:val="24"/>
              </w:rPr>
            </w:pPr>
            <w:r w:rsidRPr="00A55060">
              <w:rPr>
                <w:rFonts w:ascii="Times New Roman" w:hAnsi="Times New Roman" w:cs="Times New Roman"/>
                <w:sz w:val="24"/>
                <w:szCs w:val="24"/>
              </w:rPr>
              <w:t>XI- Collar de identificación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perros</w:t>
            </w:r>
            <w:r w:rsidRPr="00A55060">
              <w:rPr>
                <w:rFonts w:ascii="Times New Roman" w:hAnsi="Times New Roman" w:cs="Times New Roman"/>
                <w:sz w:val="24"/>
                <w:szCs w:val="24"/>
              </w:rPr>
              <w:tab/>
            </w:r>
            <w:proofErr w:type="gramStart"/>
            <w:r w:rsidRPr="00A55060">
              <w:rPr>
                <w:rFonts w:ascii="Times New Roman" w:hAnsi="Times New Roman" w:cs="Times New Roman"/>
                <w:sz w:val="24"/>
                <w:szCs w:val="24"/>
              </w:rPr>
              <w:t>de  $</w:t>
            </w:r>
            <w:proofErr w:type="gramEnd"/>
            <w:r w:rsidRPr="00A55060">
              <w:rPr>
                <w:rFonts w:ascii="Times New Roman" w:hAnsi="Times New Roman" w:cs="Times New Roman"/>
                <w:sz w:val="24"/>
                <w:szCs w:val="24"/>
              </w:rPr>
              <w:t>50.00  hasta</w:t>
            </w:r>
          </w:p>
        </w:tc>
        <w:tc>
          <w:tcPr>
            <w:tcW w:w="1208" w:type="dxa"/>
          </w:tcPr>
          <w:p w14:paraId="5D4D315B" w14:textId="77777777" w:rsidR="00971D3B" w:rsidRPr="00A55060" w:rsidRDefault="00971D3B" w:rsidP="00F202B6">
            <w:pPr>
              <w:pStyle w:val="TableParagraph"/>
              <w:spacing w:before="15" w:line="256" w:lineRule="exact"/>
              <w:ind w:right="57"/>
              <w:rPr>
                <w:rFonts w:ascii="Times New Roman" w:hAnsi="Times New Roman" w:cs="Times New Roman"/>
                <w:sz w:val="24"/>
                <w:szCs w:val="24"/>
              </w:rPr>
            </w:pPr>
            <w:r>
              <w:rPr>
                <w:rFonts w:ascii="Times New Roman" w:hAnsi="Times New Roman" w:cs="Times New Roman"/>
                <w:sz w:val="24"/>
                <w:szCs w:val="24"/>
              </w:rPr>
              <w:t xml:space="preserve">     </w:t>
            </w:r>
            <w:r w:rsidRPr="00A55060">
              <w:rPr>
                <w:rFonts w:ascii="Times New Roman" w:hAnsi="Times New Roman" w:cs="Times New Roman"/>
                <w:sz w:val="24"/>
                <w:szCs w:val="24"/>
              </w:rPr>
              <w:t>120.00</w:t>
            </w:r>
          </w:p>
          <w:p w14:paraId="756B6B50" w14:textId="77777777" w:rsidR="00971D3B" w:rsidRPr="00A55060" w:rsidRDefault="00971D3B" w:rsidP="00F202B6">
            <w:pPr>
              <w:pStyle w:val="TableParagraph"/>
              <w:spacing w:before="15" w:line="256" w:lineRule="exact"/>
              <w:ind w:right="57"/>
              <w:rPr>
                <w:rFonts w:ascii="Times New Roman" w:hAnsi="Times New Roman" w:cs="Times New Roman"/>
                <w:sz w:val="24"/>
                <w:szCs w:val="24"/>
              </w:rPr>
            </w:pPr>
          </w:p>
          <w:p w14:paraId="3500D48C" w14:textId="77777777" w:rsidR="00971D3B" w:rsidRPr="00A55060" w:rsidRDefault="00971D3B" w:rsidP="00F202B6">
            <w:pPr>
              <w:pStyle w:val="TableParagraph"/>
              <w:spacing w:before="15" w:line="256" w:lineRule="exact"/>
              <w:ind w:right="57"/>
              <w:rPr>
                <w:rFonts w:ascii="Times New Roman" w:hAnsi="Times New Roman" w:cs="Times New Roman"/>
                <w:sz w:val="24"/>
                <w:szCs w:val="24"/>
              </w:rPr>
            </w:pPr>
          </w:p>
        </w:tc>
      </w:tr>
    </w:tbl>
    <w:p w14:paraId="62871786" w14:textId="77777777" w:rsidR="00971D3B" w:rsidRPr="00A55060" w:rsidRDefault="00971D3B" w:rsidP="00971D3B">
      <w:pPr>
        <w:pStyle w:val="Ttulo1"/>
        <w:spacing w:before="0" w:after="0"/>
        <w:ind w:left="0" w:right="57" w:firstLine="0"/>
        <w:jc w:val="center"/>
        <w:rPr>
          <w:rFonts w:ascii="Times New Roman" w:hAnsi="Times New Roman" w:cs="Times New Roman"/>
          <w:sz w:val="24"/>
          <w:szCs w:val="24"/>
        </w:rPr>
      </w:pPr>
      <w:r w:rsidRPr="00A55060">
        <w:rPr>
          <w:rFonts w:ascii="Times New Roman" w:hAnsi="Times New Roman" w:cs="Times New Roman"/>
          <w:sz w:val="24"/>
          <w:szCs w:val="24"/>
        </w:rPr>
        <w:t>CAPÍTULO TERCERO</w:t>
      </w:r>
    </w:p>
    <w:p w14:paraId="739E6431" w14:textId="77777777" w:rsidR="00971D3B" w:rsidRPr="00A55060" w:rsidRDefault="00971D3B" w:rsidP="00971D3B">
      <w:pPr>
        <w:spacing w:after="0" w:line="480" w:lineRule="auto"/>
        <w:ind w:right="57"/>
        <w:jc w:val="center"/>
        <w:rPr>
          <w:rFonts w:ascii="Times New Roman" w:hAnsi="Times New Roman" w:cs="Times New Roman"/>
          <w:b/>
          <w:sz w:val="24"/>
          <w:szCs w:val="24"/>
        </w:rPr>
      </w:pPr>
      <w:r w:rsidRPr="00A55060">
        <w:rPr>
          <w:rFonts w:ascii="Times New Roman" w:hAnsi="Times New Roman" w:cs="Times New Roman"/>
          <w:b/>
          <w:sz w:val="24"/>
          <w:szCs w:val="24"/>
        </w:rPr>
        <w:t xml:space="preserve">DE LAS CONTRIBUCIONES ESPECIALES POR MEJORAS </w:t>
      </w:r>
    </w:p>
    <w:p w14:paraId="1E7696F3" w14:textId="77777777" w:rsidR="00971D3B" w:rsidRPr="00A55060" w:rsidRDefault="00971D3B" w:rsidP="00971D3B">
      <w:pPr>
        <w:spacing w:after="0" w:line="480" w:lineRule="auto"/>
        <w:ind w:right="57"/>
        <w:jc w:val="center"/>
        <w:rPr>
          <w:rFonts w:ascii="Times New Roman" w:hAnsi="Times New Roman" w:cs="Times New Roman"/>
          <w:b/>
          <w:sz w:val="24"/>
          <w:szCs w:val="24"/>
        </w:rPr>
      </w:pPr>
      <w:r w:rsidRPr="00A55060">
        <w:rPr>
          <w:rFonts w:ascii="Times New Roman" w:hAnsi="Times New Roman" w:cs="Times New Roman"/>
          <w:b/>
          <w:sz w:val="24"/>
          <w:szCs w:val="24"/>
        </w:rPr>
        <w:t xml:space="preserve">SECCIÓN </w:t>
      </w:r>
      <w:r>
        <w:rPr>
          <w:rFonts w:ascii="Times New Roman" w:hAnsi="Times New Roman" w:cs="Times New Roman"/>
          <w:b/>
          <w:sz w:val="24"/>
          <w:szCs w:val="24"/>
        </w:rPr>
        <w:t>Ú</w:t>
      </w:r>
      <w:r w:rsidRPr="00A55060">
        <w:rPr>
          <w:rFonts w:ascii="Times New Roman" w:hAnsi="Times New Roman" w:cs="Times New Roman"/>
          <w:b/>
          <w:sz w:val="24"/>
          <w:szCs w:val="24"/>
        </w:rPr>
        <w:t>NICA</w:t>
      </w:r>
    </w:p>
    <w:p w14:paraId="4689B88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7</w:t>
      </w:r>
      <w:r>
        <w:rPr>
          <w:rFonts w:ascii="Times New Roman" w:hAnsi="Times New Roman" w:cs="Times New Roman"/>
          <w:b/>
          <w:sz w:val="24"/>
          <w:szCs w:val="24"/>
        </w:rPr>
        <w:t>8</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Las contribuciones especiales por mejoras se causarán por</w:t>
      </w:r>
      <w:r w:rsidRPr="00A55060">
        <w:rPr>
          <w:rFonts w:ascii="Times New Roman" w:hAnsi="Times New Roman" w:cs="Times New Roman"/>
          <w:spacing w:val="-45"/>
          <w:sz w:val="24"/>
          <w:szCs w:val="24"/>
        </w:rPr>
        <w:t xml:space="preserve"> </w:t>
      </w:r>
      <w:r w:rsidRPr="00A55060">
        <w:rPr>
          <w:rFonts w:ascii="Times New Roman" w:hAnsi="Times New Roman" w:cs="Times New Roman"/>
          <w:sz w:val="24"/>
          <w:szCs w:val="24"/>
        </w:rPr>
        <w:t>las obras que lleve a cabo el Municipio, atendiendo a la ubicación de los inmuebles dentro de las zonas de beneficio hasta por un 80%, del costo total de dichas</w:t>
      </w:r>
      <w:r w:rsidRPr="00A55060">
        <w:rPr>
          <w:rFonts w:ascii="Times New Roman" w:hAnsi="Times New Roman" w:cs="Times New Roman"/>
          <w:spacing w:val="-35"/>
          <w:sz w:val="24"/>
          <w:szCs w:val="24"/>
        </w:rPr>
        <w:t xml:space="preserve"> </w:t>
      </w:r>
      <w:r w:rsidRPr="00A55060">
        <w:rPr>
          <w:rFonts w:ascii="Times New Roman" w:hAnsi="Times New Roman" w:cs="Times New Roman"/>
          <w:sz w:val="24"/>
          <w:szCs w:val="24"/>
        </w:rPr>
        <w:t>obras, según el art. 142 bis de la Ley de Hacienda</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Municipal.</w:t>
      </w:r>
    </w:p>
    <w:p w14:paraId="2C78DB20"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37B2A6D"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7</w:t>
      </w:r>
      <w:r>
        <w:rPr>
          <w:rFonts w:ascii="Times New Roman" w:hAnsi="Times New Roman" w:cs="Times New Roman"/>
          <w:b/>
          <w:sz w:val="24"/>
          <w:szCs w:val="24"/>
        </w:rPr>
        <w:t>9</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Se podrán realizar descuentos en el pago total de las obras ya concluidas y que, por el paso del tiempo o por causas climáticas hayan sufrido deterioro, previo estudio técnico.</w:t>
      </w:r>
    </w:p>
    <w:p w14:paraId="17175C3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63A2BF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De la misma manera se aplicarán descuentos del 50% del adeudo por obras a Pensionados y Jubilados, personas de la tercera edad, que presenten la documentación que los acredite como tales, y a personas de escasos recursos económicos acreditándolo con la documentación del estudio socioeconómico realizado por el DIF.</w:t>
      </w:r>
    </w:p>
    <w:p w14:paraId="30B53EC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435498E" w14:textId="77777777" w:rsidR="00971D3B" w:rsidRDefault="00971D3B" w:rsidP="00971D3B">
      <w:pPr>
        <w:pStyle w:val="Ttulo1"/>
        <w:spacing w:before="0" w:after="0"/>
        <w:ind w:left="0" w:right="57" w:hanging="2"/>
        <w:jc w:val="center"/>
        <w:rPr>
          <w:rFonts w:ascii="Times New Roman" w:hAnsi="Times New Roman" w:cs="Times New Roman"/>
          <w:sz w:val="24"/>
          <w:szCs w:val="24"/>
        </w:rPr>
      </w:pPr>
      <w:r w:rsidRPr="00A55060">
        <w:rPr>
          <w:rFonts w:ascii="Times New Roman" w:hAnsi="Times New Roman" w:cs="Times New Roman"/>
          <w:sz w:val="24"/>
          <w:szCs w:val="24"/>
        </w:rPr>
        <w:t>CAPÍTULO CUARTO</w:t>
      </w:r>
    </w:p>
    <w:p w14:paraId="7B53A573" w14:textId="77777777" w:rsidR="00971D3B" w:rsidRPr="00A55060" w:rsidRDefault="00971D3B" w:rsidP="00971D3B">
      <w:pPr>
        <w:pStyle w:val="Ttulo1"/>
        <w:spacing w:before="0" w:after="0"/>
        <w:ind w:left="0" w:right="57" w:hanging="2"/>
        <w:jc w:val="center"/>
        <w:rPr>
          <w:rFonts w:ascii="Times New Roman" w:hAnsi="Times New Roman" w:cs="Times New Roman"/>
          <w:sz w:val="24"/>
          <w:szCs w:val="24"/>
        </w:rPr>
      </w:pPr>
      <w:r w:rsidRPr="00A55060">
        <w:rPr>
          <w:rFonts w:ascii="Times New Roman" w:hAnsi="Times New Roman" w:cs="Times New Roman"/>
          <w:sz w:val="24"/>
          <w:szCs w:val="24"/>
        </w:rPr>
        <w:t>DE LOS PRODUCTOS</w:t>
      </w:r>
    </w:p>
    <w:p w14:paraId="52FF16F3" w14:textId="77777777" w:rsidR="00971D3B" w:rsidRDefault="00971D3B" w:rsidP="00971D3B">
      <w:pPr>
        <w:spacing w:after="0"/>
        <w:ind w:right="57"/>
        <w:jc w:val="center"/>
        <w:rPr>
          <w:rFonts w:ascii="Times New Roman" w:hAnsi="Times New Roman" w:cs="Times New Roman"/>
          <w:b/>
          <w:sz w:val="24"/>
          <w:szCs w:val="24"/>
        </w:rPr>
      </w:pPr>
    </w:p>
    <w:p w14:paraId="1F2050F4"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SECCIÓN ÚNICA</w:t>
      </w:r>
    </w:p>
    <w:p w14:paraId="35CE70F7"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4BD082C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r>
        <w:rPr>
          <w:rFonts w:ascii="Times New Roman" w:hAnsi="Times New Roman" w:cs="Times New Roman"/>
          <w:b/>
          <w:sz w:val="24"/>
          <w:szCs w:val="24"/>
        </w:rPr>
        <w:t>80</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Los productos provendrán de los montos de los intereses bancarios generados por los recursos financieros operados, tanto en forma corriente como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inversión</w:t>
      </w:r>
      <w:r w:rsidRPr="00A55060">
        <w:rPr>
          <w:rFonts w:ascii="Times New Roman" w:hAnsi="Times New Roman" w:cs="Times New Roman"/>
          <w:spacing w:val="-4"/>
          <w:sz w:val="24"/>
          <w:szCs w:val="24"/>
        </w:rPr>
        <w:t xml:space="preserve">, a través de </w:t>
      </w:r>
      <w:r w:rsidRPr="00A55060">
        <w:rPr>
          <w:rFonts w:ascii="Times New Roman" w:hAnsi="Times New Roman" w:cs="Times New Roman"/>
          <w:sz w:val="24"/>
          <w:szCs w:val="24"/>
        </w:rPr>
        <w:t>las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cuentas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bancarias</w:t>
      </w:r>
      <w:r w:rsidRPr="00A55060">
        <w:rPr>
          <w:rFonts w:ascii="Times New Roman" w:hAnsi="Times New Roman" w:cs="Times New Roman"/>
          <w:spacing w:val="-3"/>
          <w:sz w:val="24"/>
          <w:szCs w:val="24"/>
        </w:rPr>
        <w:t xml:space="preserve"> </w:t>
      </w:r>
      <w:proofErr w:type="spellStart"/>
      <w:r w:rsidRPr="00A55060">
        <w:rPr>
          <w:rFonts w:ascii="Times New Roman" w:hAnsi="Times New Roman" w:cs="Times New Roman"/>
          <w:sz w:val="24"/>
          <w:szCs w:val="24"/>
        </w:rPr>
        <w:t>aperturadas</w:t>
      </w:r>
      <w:proofErr w:type="spellEnd"/>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Tesorería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Municipal con las instituciones respectivas, conforme a las tasas de interés vigentes en el período.</w:t>
      </w:r>
    </w:p>
    <w:p w14:paraId="1935FE5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76AEE4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r>
        <w:rPr>
          <w:rFonts w:ascii="Times New Roman" w:hAnsi="Times New Roman" w:cs="Times New Roman"/>
          <w:b/>
          <w:sz w:val="24"/>
          <w:szCs w:val="24"/>
        </w:rPr>
        <w:t>81</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Los productos también podrán provenir de las cuotas que enunciativamente causen las siguientes actividades:</w:t>
      </w:r>
    </w:p>
    <w:p w14:paraId="6C42F240" w14:textId="77777777" w:rsidR="00971D3B" w:rsidRPr="00A55060" w:rsidRDefault="00971D3B" w:rsidP="00971D3B">
      <w:pPr>
        <w:pStyle w:val="Textoindependiente"/>
        <w:ind w:right="57"/>
        <w:rPr>
          <w:rFonts w:ascii="Times New Roman" w:hAnsi="Times New Roman" w:cs="Times New Roman"/>
          <w:sz w:val="24"/>
          <w:szCs w:val="24"/>
        </w:rPr>
      </w:pPr>
    </w:p>
    <w:p w14:paraId="5F547BC2" w14:textId="77777777" w:rsidR="00971D3B" w:rsidRPr="00A55060" w:rsidRDefault="00971D3B" w:rsidP="00971D3B">
      <w:pPr>
        <w:pStyle w:val="Ttulo1"/>
        <w:ind w:left="0" w:right="57" w:hanging="372"/>
        <w:rPr>
          <w:rFonts w:ascii="Times New Roman" w:hAnsi="Times New Roman" w:cs="Times New Roman"/>
          <w:sz w:val="24"/>
          <w:szCs w:val="24"/>
        </w:rPr>
      </w:pPr>
      <w:r w:rsidRPr="00A55060">
        <w:rPr>
          <w:rFonts w:ascii="Times New Roman" w:hAnsi="Times New Roman" w:cs="Times New Roman"/>
          <w:sz w:val="24"/>
          <w:szCs w:val="24"/>
        </w:rPr>
        <w:t>Veces la Unidad de Medida y Actualización Vigente</w:t>
      </w:r>
    </w:p>
    <w:p w14:paraId="471C9AB7" w14:textId="77777777" w:rsidR="00971D3B" w:rsidRPr="00A55060" w:rsidRDefault="00971D3B" w:rsidP="00971D3B">
      <w:pPr>
        <w:pStyle w:val="Textoindependiente"/>
        <w:spacing w:before="7"/>
        <w:ind w:right="57"/>
        <w:rPr>
          <w:rFonts w:ascii="Times New Roman" w:hAnsi="Times New Roman" w:cs="Times New Roman"/>
          <w:b/>
          <w:sz w:val="24"/>
          <w:szCs w:val="24"/>
        </w:rPr>
      </w:pPr>
    </w:p>
    <w:tbl>
      <w:tblPr>
        <w:tblStyle w:val="TableNormal"/>
        <w:tblW w:w="0" w:type="auto"/>
        <w:tblInd w:w="299" w:type="dxa"/>
        <w:tblLayout w:type="fixed"/>
        <w:tblLook w:val="01E0" w:firstRow="1" w:lastRow="1" w:firstColumn="1" w:lastColumn="1" w:noHBand="0" w:noVBand="0"/>
      </w:tblPr>
      <w:tblGrid>
        <w:gridCol w:w="7019"/>
        <w:gridCol w:w="1083"/>
      </w:tblGrid>
      <w:tr w:rsidR="00971D3B" w:rsidRPr="00A55060" w14:paraId="48740A8F" w14:textId="77777777" w:rsidTr="00F202B6">
        <w:trPr>
          <w:trHeight w:val="281"/>
        </w:trPr>
        <w:tc>
          <w:tcPr>
            <w:tcW w:w="7019" w:type="dxa"/>
          </w:tcPr>
          <w:p w14:paraId="2F684522" w14:textId="77777777" w:rsidR="00971D3B" w:rsidRPr="00A55060" w:rsidRDefault="00971D3B" w:rsidP="00F202B6">
            <w:pPr>
              <w:pStyle w:val="TableParagraph"/>
              <w:spacing w:line="262" w:lineRule="exact"/>
              <w:ind w:right="57"/>
              <w:rPr>
                <w:rFonts w:ascii="Times New Roman" w:hAnsi="Times New Roman" w:cs="Times New Roman"/>
                <w:sz w:val="24"/>
                <w:szCs w:val="24"/>
              </w:rPr>
            </w:pPr>
            <w:r w:rsidRPr="00A55060">
              <w:rPr>
                <w:rFonts w:ascii="Times New Roman" w:hAnsi="Times New Roman" w:cs="Times New Roman"/>
                <w:sz w:val="24"/>
                <w:szCs w:val="24"/>
              </w:rPr>
              <w:t>a) Otorgamiento de financiamiento y rendimiento de</w:t>
            </w:r>
          </w:p>
        </w:tc>
        <w:tc>
          <w:tcPr>
            <w:tcW w:w="1083" w:type="dxa"/>
            <w:vMerge w:val="restart"/>
          </w:tcPr>
          <w:p w14:paraId="4E30FD58"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403F01EC" w14:textId="77777777" w:rsidTr="00F202B6">
        <w:trPr>
          <w:trHeight w:val="296"/>
        </w:trPr>
        <w:tc>
          <w:tcPr>
            <w:tcW w:w="7019" w:type="dxa"/>
          </w:tcPr>
          <w:p w14:paraId="26C5F7E0" w14:textId="77777777" w:rsidR="00971D3B" w:rsidRPr="00A55060" w:rsidRDefault="00971D3B" w:rsidP="00F202B6">
            <w:pPr>
              <w:pStyle w:val="TableParagraph"/>
              <w:spacing w:before="5" w:line="271" w:lineRule="exact"/>
              <w:ind w:right="57"/>
              <w:rPr>
                <w:rFonts w:ascii="Times New Roman" w:hAnsi="Times New Roman" w:cs="Times New Roman"/>
                <w:sz w:val="24"/>
                <w:szCs w:val="24"/>
              </w:rPr>
            </w:pPr>
            <w:r w:rsidRPr="00A55060">
              <w:rPr>
                <w:rFonts w:ascii="Times New Roman" w:hAnsi="Times New Roman" w:cs="Times New Roman"/>
                <w:sz w:val="24"/>
                <w:szCs w:val="24"/>
              </w:rPr>
              <w:t>capitales se podrá cobrar la tasa de TIIE.</w:t>
            </w:r>
          </w:p>
        </w:tc>
        <w:tc>
          <w:tcPr>
            <w:tcW w:w="1083" w:type="dxa"/>
            <w:vMerge/>
            <w:tcBorders>
              <w:top w:val="nil"/>
            </w:tcBorders>
          </w:tcPr>
          <w:p w14:paraId="13C323BF" w14:textId="77777777" w:rsidR="00971D3B" w:rsidRPr="00A55060" w:rsidRDefault="00971D3B" w:rsidP="00F202B6">
            <w:pPr>
              <w:ind w:right="57"/>
              <w:rPr>
                <w:rFonts w:ascii="Times New Roman" w:hAnsi="Times New Roman" w:cs="Times New Roman"/>
                <w:sz w:val="24"/>
                <w:szCs w:val="24"/>
                <w:lang w:val="es-MX"/>
              </w:rPr>
            </w:pPr>
          </w:p>
        </w:tc>
      </w:tr>
      <w:tr w:rsidR="00971D3B" w:rsidRPr="00A55060" w14:paraId="76AADF6C" w14:textId="77777777" w:rsidTr="00F202B6">
        <w:trPr>
          <w:trHeight w:val="296"/>
        </w:trPr>
        <w:tc>
          <w:tcPr>
            <w:tcW w:w="7019" w:type="dxa"/>
          </w:tcPr>
          <w:p w14:paraId="4C3982AA" w14:textId="77777777" w:rsidR="00971D3B" w:rsidRPr="00A55060" w:rsidRDefault="00971D3B" w:rsidP="00F202B6">
            <w:pPr>
              <w:pStyle w:val="TableParagraph"/>
              <w:spacing w:before="7" w:line="270" w:lineRule="exact"/>
              <w:ind w:right="57"/>
              <w:rPr>
                <w:rFonts w:ascii="Times New Roman" w:hAnsi="Times New Roman" w:cs="Times New Roman"/>
                <w:sz w:val="24"/>
                <w:szCs w:val="24"/>
              </w:rPr>
            </w:pPr>
            <w:r w:rsidRPr="00A55060">
              <w:rPr>
                <w:rFonts w:ascii="Times New Roman" w:hAnsi="Times New Roman" w:cs="Times New Roman"/>
                <w:sz w:val="24"/>
                <w:szCs w:val="24"/>
              </w:rPr>
              <w:t>b) Planos para la construcción de viviendas:</w:t>
            </w:r>
          </w:p>
        </w:tc>
        <w:tc>
          <w:tcPr>
            <w:tcW w:w="1083" w:type="dxa"/>
          </w:tcPr>
          <w:p w14:paraId="55569BFB" w14:textId="77777777" w:rsidR="00971D3B" w:rsidRPr="00A55060" w:rsidRDefault="00971D3B" w:rsidP="00F202B6">
            <w:pPr>
              <w:pStyle w:val="TableParagraph"/>
              <w:spacing w:before="7" w:line="270"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26.00</w:t>
            </w:r>
          </w:p>
        </w:tc>
      </w:tr>
      <w:tr w:rsidR="00971D3B" w:rsidRPr="00A55060" w14:paraId="6F3ADE53" w14:textId="77777777" w:rsidTr="00F202B6">
        <w:trPr>
          <w:trHeight w:val="295"/>
        </w:trPr>
        <w:tc>
          <w:tcPr>
            <w:tcW w:w="7019" w:type="dxa"/>
          </w:tcPr>
          <w:p w14:paraId="144A1A03" w14:textId="77777777" w:rsidR="00971D3B" w:rsidRPr="00A55060" w:rsidRDefault="00971D3B" w:rsidP="00F202B6">
            <w:pPr>
              <w:pStyle w:val="TableParagraph"/>
              <w:spacing w:before="5" w:line="270" w:lineRule="exact"/>
              <w:ind w:right="57"/>
              <w:rPr>
                <w:rFonts w:ascii="Times New Roman" w:hAnsi="Times New Roman" w:cs="Times New Roman"/>
                <w:sz w:val="24"/>
                <w:szCs w:val="24"/>
              </w:rPr>
            </w:pPr>
            <w:r w:rsidRPr="00A55060">
              <w:rPr>
                <w:rFonts w:ascii="Times New Roman" w:hAnsi="Times New Roman" w:cs="Times New Roman"/>
                <w:sz w:val="24"/>
                <w:szCs w:val="24"/>
              </w:rPr>
              <w:t>c) Expedición de estados de cuenta:</w:t>
            </w:r>
          </w:p>
        </w:tc>
        <w:tc>
          <w:tcPr>
            <w:tcW w:w="1083" w:type="dxa"/>
          </w:tcPr>
          <w:p w14:paraId="79D4AE97" w14:textId="77777777" w:rsidR="00971D3B" w:rsidRPr="00A55060" w:rsidRDefault="00971D3B" w:rsidP="00F202B6">
            <w:pPr>
              <w:pStyle w:val="TableParagraph"/>
              <w:spacing w:before="5" w:line="270"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0.45</w:t>
            </w:r>
          </w:p>
        </w:tc>
      </w:tr>
      <w:tr w:rsidR="00971D3B" w:rsidRPr="00A55060" w14:paraId="2FA16A6F" w14:textId="77777777" w:rsidTr="00F202B6">
        <w:trPr>
          <w:trHeight w:val="296"/>
        </w:trPr>
        <w:tc>
          <w:tcPr>
            <w:tcW w:w="7019" w:type="dxa"/>
          </w:tcPr>
          <w:p w14:paraId="406FFF94" w14:textId="77777777" w:rsidR="00971D3B" w:rsidRPr="00A55060" w:rsidRDefault="00971D3B" w:rsidP="00F202B6">
            <w:pPr>
              <w:pStyle w:val="TableParagraph"/>
              <w:spacing w:before="5" w:line="271" w:lineRule="exact"/>
              <w:ind w:right="57"/>
              <w:rPr>
                <w:rFonts w:ascii="Times New Roman" w:hAnsi="Times New Roman" w:cs="Times New Roman"/>
                <w:sz w:val="24"/>
                <w:szCs w:val="24"/>
              </w:rPr>
            </w:pPr>
            <w:r w:rsidRPr="00A55060">
              <w:rPr>
                <w:rFonts w:ascii="Times New Roman" w:hAnsi="Times New Roman" w:cs="Times New Roman"/>
                <w:sz w:val="24"/>
                <w:szCs w:val="24"/>
              </w:rPr>
              <w:t xml:space="preserve">d) Por mensura, </w:t>
            </w:r>
            <w:proofErr w:type="spellStart"/>
            <w:r w:rsidRPr="00A55060">
              <w:rPr>
                <w:rFonts w:ascii="Times New Roman" w:hAnsi="Times New Roman" w:cs="Times New Roman"/>
                <w:sz w:val="24"/>
                <w:szCs w:val="24"/>
              </w:rPr>
              <w:t>remensura</w:t>
            </w:r>
            <w:proofErr w:type="spellEnd"/>
            <w:r w:rsidRPr="00A55060">
              <w:rPr>
                <w:rFonts w:ascii="Times New Roman" w:hAnsi="Times New Roman" w:cs="Times New Roman"/>
                <w:sz w:val="24"/>
                <w:szCs w:val="24"/>
              </w:rPr>
              <w:t>, deslinde o localización de lotes:</w:t>
            </w:r>
          </w:p>
        </w:tc>
        <w:tc>
          <w:tcPr>
            <w:tcW w:w="1083" w:type="dxa"/>
          </w:tcPr>
          <w:p w14:paraId="23AC9A1F" w14:textId="77777777" w:rsidR="00971D3B" w:rsidRPr="00A55060" w:rsidRDefault="00971D3B" w:rsidP="00F202B6">
            <w:pPr>
              <w:pStyle w:val="TableParagraph"/>
              <w:spacing w:before="5" w:line="271"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0.80</w:t>
            </w:r>
          </w:p>
        </w:tc>
      </w:tr>
      <w:tr w:rsidR="00971D3B" w:rsidRPr="00A55060" w14:paraId="2F96DF10" w14:textId="77777777" w:rsidTr="00F202B6">
        <w:trPr>
          <w:trHeight w:val="296"/>
        </w:trPr>
        <w:tc>
          <w:tcPr>
            <w:tcW w:w="7019" w:type="dxa"/>
          </w:tcPr>
          <w:p w14:paraId="5E7CEFA0" w14:textId="77777777" w:rsidR="00971D3B" w:rsidRPr="00A55060" w:rsidRDefault="00971D3B" w:rsidP="00F202B6">
            <w:pPr>
              <w:pStyle w:val="TableParagraph"/>
              <w:spacing w:before="7" w:line="269" w:lineRule="exact"/>
              <w:ind w:right="57"/>
              <w:rPr>
                <w:rFonts w:ascii="Times New Roman" w:hAnsi="Times New Roman" w:cs="Times New Roman"/>
                <w:sz w:val="24"/>
                <w:szCs w:val="24"/>
              </w:rPr>
            </w:pPr>
            <w:r w:rsidRPr="00A55060">
              <w:rPr>
                <w:rFonts w:ascii="Times New Roman" w:hAnsi="Times New Roman" w:cs="Times New Roman"/>
                <w:sz w:val="24"/>
                <w:szCs w:val="24"/>
              </w:rPr>
              <w:t>e) Planos del centro de población, planos del municipio,</w:t>
            </w:r>
          </w:p>
        </w:tc>
        <w:tc>
          <w:tcPr>
            <w:tcW w:w="1083" w:type="dxa"/>
          </w:tcPr>
          <w:p w14:paraId="7A01BC04" w14:textId="77777777" w:rsidR="00971D3B" w:rsidRPr="00A55060" w:rsidRDefault="00971D3B" w:rsidP="00F202B6">
            <w:pPr>
              <w:pStyle w:val="TableParagraph"/>
              <w:ind w:right="57"/>
              <w:rPr>
                <w:rFonts w:ascii="Times New Roman" w:hAnsi="Times New Roman" w:cs="Times New Roman"/>
                <w:sz w:val="24"/>
                <w:szCs w:val="24"/>
              </w:rPr>
            </w:pPr>
          </w:p>
        </w:tc>
      </w:tr>
      <w:tr w:rsidR="00971D3B" w:rsidRPr="00A55060" w14:paraId="1D0DCFEE" w14:textId="77777777" w:rsidTr="00F202B6">
        <w:trPr>
          <w:trHeight w:val="295"/>
        </w:trPr>
        <w:tc>
          <w:tcPr>
            <w:tcW w:w="7019" w:type="dxa"/>
          </w:tcPr>
          <w:p w14:paraId="49F83B29" w14:textId="77777777" w:rsidR="00971D3B" w:rsidRPr="00A55060" w:rsidRDefault="00971D3B" w:rsidP="00F202B6">
            <w:pPr>
              <w:pStyle w:val="TableParagraph"/>
              <w:spacing w:before="5" w:line="270" w:lineRule="exact"/>
              <w:ind w:right="57"/>
              <w:rPr>
                <w:rFonts w:ascii="Times New Roman" w:hAnsi="Times New Roman" w:cs="Times New Roman"/>
                <w:sz w:val="24"/>
                <w:szCs w:val="24"/>
              </w:rPr>
            </w:pPr>
            <w:r w:rsidRPr="00A55060">
              <w:rPr>
                <w:rFonts w:ascii="Times New Roman" w:hAnsi="Times New Roman" w:cs="Times New Roman"/>
                <w:sz w:val="24"/>
                <w:szCs w:val="24"/>
              </w:rPr>
              <w:t>documento digitalizado del Programa Municipal de Desarrollo</w:t>
            </w:r>
          </w:p>
        </w:tc>
        <w:tc>
          <w:tcPr>
            <w:tcW w:w="1083" w:type="dxa"/>
          </w:tcPr>
          <w:p w14:paraId="53025F46" w14:textId="77777777" w:rsidR="00971D3B" w:rsidRPr="00A55060" w:rsidRDefault="00971D3B" w:rsidP="00F202B6">
            <w:pPr>
              <w:pStyle w:val="TableParagraph"/>
              <w:spacing w:before="5" w:line="270" w:lineRule="exact"/>
              <w:ind w:right="57"/>
              <w:jc w:val="right"/>
              <w:rPr>
                <w:rFonts w:ascii="Times New Roman" w:hAnsi="Times New Roman" w:cs="Times New Roman"/>
                <w:sz w:val="24"/>
                <w:szCs w:val="24"/>
              </w:rPr>
            </w:pPr>
            <w:r w:rsidRPr="00A55060">
              <w:rPr>
                <w:rFonts w:ascii="Times New Roman" w:hAnsi="Times New Roman" w:cs="Times New Roman"/>
                <w:sz w:val="24"/>
                <w:szCs w:val="24"/>
              </w:rPr>
              <w:t>7.90</w:t>
            </w:r>
          </w:p>
        </w:tc>
      </w:tr>
      <w:tr w:rsidR="00971D3B" w:rsidRPr="00A55060" w14:paraId="15B42AF8" w14:textId="77777777" w:rsidTr="00F202B6">
        <w:trPr>
          <w:trHeight w:val="83"/>
        </w:trPr>
        <w:tc>
          <w:tcPr>
            <w:tcW w:w="7019" w:type="dxa"/>
          </w:tcPr>
          <w:p w14:paraId="35EEAC96" w14:textId="77777777" w:rsidR="00971D3B" w:rsidRPr="00A55060" w:rsidRDefault="00971D3B" w:rsidP="00F202B6">
            <w:pPr>
              <w:pStyle w:val="TableParagraph"/>
              <w:ind w:right="57"/>
              <w:rPr>
                <w:rFonts w:ascii="Times New Roman" w:hAnsi="Times New Roman" w:cs="Times New Roman"/>
                <w:sz w:val="24"/>
                <w:szCs w:val="24"/>
              </w:rPr>
            </w:pPr>
            <w:r w:rsidRPr="00A55060">
              <w:rPr>
                <w:rFonts w:ascii="Times New Roman" w:hAnsi="Times New Roman" w:cs="Times New Roman"/>
                <w:sz w:val="24"/>
                <w:szCs w:val="24"/>
              </w:rPr>
              <w:t>f) Venta de bienes muebles, a no menos de $1.00 peso el kg.</w:t>
            </w:r>
          </w:p>
        </w:tc>
        <w:tc>
          <w:tcPr>
            <w:tcW w:w="1083" w:type="dxa"/>
          </w:tcPr>
          <w:p w14:paraId="205FC924" w14:textId="77777777" w:rsidR="00971D3B" w:rsidRPr="00A55060" w:rsidRDefault="00971D3B" w:rsidP="00F202B6">
            <w:pPr>
              <w:pStyle w:val="TableParagraph"/>
              <w:ind w:right="57"/>
              <w:rPr>
                <w:rFonts w:ascii="Times New Roman" w:hAnsi="Times New Roman" w:cs="Times New Roman"/>
                <w:sz w:val="24"/>
                <w:szCs w:val="24"/>
              </w:rPr>
            </w:pPr>
          </w:p>
        </w:tc>
      </w:tr>
    </w:tbl>
    <w:p w14:paraId="3BE12B1C" w14:textId="77777777" w:rsidR="00971D3B" w:rsidRPr="00A55060" w:rsidRDefault="00971D3B" w:rsidP="00971D3B">
      <w:pPr>
        <w:pStyle w:val="Prrafodelista"/>
        <w:widowControl w:val="0"/>
        <w:numPr>
          <w:ilvl w:val="0"/>
          <w:numId w:val="16"/>
        </w:numPr>
        <w:tabs>
          <w:tab w:val="left" w:pos="621"/>
        </w:tabs>
        <w:suppressAutoHyphens w:val="0"/>
        <w:autoSpaceDE w:val="0"/>
        <w:autoSpaceDN w:val="0"/>
        <w:spacing w:before="72" w:line="256" w:lineRule="auto"/>
        <w:ind w:left="284" w:right="57" w:firstLine="0"/>
        <w:jc w:val="both"/>
      </w:pPr>
      <w:r w:rsidRPr="00A55060">
        <w:t>Enajenación de bienes inmuebles efectuados a través de Sindicatura Municipal, se deberá considerar lo siguiente:</w:t>
      </w:r>
    </w:p>
    <w:p w14:paraId="483FA1CB" w14:textId="77777777" w:rsidR="00971D3B" w:rsidRPr="00A55060" w:rsidRDefault="00971D3B" w:rsidP="00971D3B">
      <w:pPr>
        <w:pStyle w:val="Prrafodelista"/>
        <w:widowControl w:val="0"/>
        <w:numPr>
          <w:ilvl w:val="1"/>
          <w:numId w:val="16"/>
        </w:numPr>
        <w:tabs>
          <w:tab w:val="left" w:pos="1037"/>
          <w:tab w:val="left" w:pos="1038"/>
        </w:tabs>
        <w:suppressAutoHyphens w:val="0"/>
        <w:autoSpaceDE w:val="0"/>
        <w:autoSpaceDN w:val="0"/>
        <w:spacing w:before="2" w:line="256" w:lineRule="auto"/>
        <w:ind w:left="0" w:right="57"/>
      </w:pPr>
      <w:r w:rsidRPr="00A55060">
        <w:t>En la titulación de terrenos regularizados se cobrará un mínimo de 40% sobre el valor catastral del mismo.</w:t>
      </w:r>
    </w:p>
    <w:p w14:paraId="4C2ED3AB" w14:textId="77777777" w:rsidR="00971D3B" w:rsidRPr="00A55060" w:rsidRDefault="00971D3B" w:rsidP="00971D3B">
      <w:pPr>
        <w:pStyle w:val="Prrafodelista"/>
        <w:widowControl w:val="0"/>
        <w:numPr>
          <w:ilvl w:val="1"/>
          <w:numId w:val="16"/>
        </w:numPr>
        <w:tabs>
          <w:tab w:val="left" w:pos="1023"/>
          <w:tab w:val="left" w:pos="1024"/>
        </w:tabs>
        <w:suppressAutoHyphens w:val="0"/>
        <w:autoSpaceDE w:val="0"/>
        <w:autoSpaceDN w:val="0"/>
        <w:spacing w:line="259" w:lineRule="auto"/>
        <w:ind w:left="0" w:right="57" w:hanging="332"/>
      </w:pPr>
      <w:r w:rsidRPr="00A55060">
        <w:t>Si es venta de terreno propiedad del H. Ayuntamiento se aplicará el monto del Valor catastral por m2, que corresponda al terreno de ubicación del inmueble.</w:t>
      </w:r>
    </w:p>
    <w:p w14:paraId="3B7B28AE" w14:textId="77777777" w:rsidR="00971D3B" w:rsidRPr="00A55060" w:rsidRDefault="00971D3B" w:rsidP="00971D3B">
      <w:pPr>
        <w:pStyle w:val="Prrafodelista"/>
        <w:widowControl w:val="0"/>
        <w:numPr>
          <w:ilvl w:val="1"/>
          <w:numId w:val="16"/>
        </w:numPr>
        <w:tabs>
          <w:tab w:val="left" w:pos="1023"/>
          <w:tab w:val="left" w:pos="1024"/>
        </w:tabs>
        <w:suppressAutoHyphens w:val="0"/>
        <w:autoSpaceDE w:val="0"/>
        <w:autoSpaceDN w:val="0"/>
        <w:spacing w:line="259" w:lineRule="auto"/>
        <w:ind w:left="0" w:right="57" w:hanging="332"/>
      </w:pPr>
      <w:r w:rsidRPr="00A55060">
        <w:t>En los casos anteriores podrá aplicarse descuento, siempre que se justifique y presente solicitud formal.</w:t>
      </w:r>
    </w:p>
    <w:p w14:paraId="7ED461B7" w14:textId="77777777" w:rsidR="00971D3B" w:rsidRPr="00A55060" w:rsidRDefault="00971D3B" w:rsidP="00971D3B">
      <w:pPr>
        <w:pStyle w:val="Prrafodelista"/>
        <w:widowControl w:val="0"/>
        <w:numPr>
          <w:ilvl w:val="0"/>
          <w:numId w:val="16"/>
        </w:numPr>
        <w:tabs>
          <w:tab w:val="left" w:pos="623"/>
        </w:tabs>
        <w:suppressAutoHyphens w:val="0"/>
        <w:autoSpaceDE w:val="0"/>
        <w:autoSpaceDN w:val="0"/>
        <w:spacing w:line="273" w:lineRule="exact"/>
        <w:ind w:left="284" w:right="57" w:firstLine="0"/>
        <w:jc w:val="both"/>
      </w:pPr>
      <w:r w:rsidRPr="00A55060">
        <w:t>Arrendamiento de bienes</w:t>
      </w:r>
      <w:r w:rsidRPr="00A55060">
        <w:rPr>
          <w:spacing w:val="-4"/>
        </w:rPr>
        <w:t xml:space="preserve"> </w:t>
      </w:r>
      <w:r w:rsidRPr="00A55060">
        <w:t>inmuebles:</w:t>
      </w:r>
    </w:p>
    <w:p w14:paraId="34B5A6C3" w14:textId="77777777" w:rsidR="00971D3B" w:rsidRPr="00A55060" w:rsidRDefault="00971D3B" w:rsidP="00971D3B">
      <w:pPr>
        <w:pStyle w:val="Prrafodelista"/>
        <w:widowControl w:val="0"/>
        <w:numPr>
          <w:ilvl w:val="1"/>
          <w:numId w:val="16"/>
        </w:numPr>
        <w:tabs>
          <w:tab w:val="left" w:pos="957"/>
          <w:tab w:val="left" w:pos="7480"/>
        </w:tabs>
        <w:suppressAutoHyphens w:val="0"/>
        <w:autoSpaceDE w:val="0"/>
        <w:autoSpaceDN w:val="0"/>
        <w:spacing w:before="19"/>
        <w:ind w:left="0" w:right="57" w:hanging="279"/>
      </w:pPr>
      <w:r w:rsidRPr="00A55060">
        <w:t>Teatro Municipal,</w:t>
      </w:r>
      <w:r w:rsidRPr="00A55060">
        <w:rPr>
          <w:spacing w:val="-5"/>
        </w:rPr>
        <w:t xml:space="preserve"> </w:t>
      </w:r>
      <w:r w:rsidRPr="00A55060">
        <w:t>por</w:t>
      </w:r>
      <w:r w:rsidRPr="00A55060">
        <w:rPr>
          <w:spacing w:val="-1"/>
        </w:rPr>
        <w:t xml:space="preserve"> </w:t>
      </w:r>
      <w:r w:rsidRPr="00A55060">
        <w:t>día</w:t>
      </w:r>
      <w:r w:rsidRPr="00A55060">
        <w:tab/>
        <w:t>150.00</w:t>
      </w:r>
    </w:p>
    <w:p w14:paraId="37CB554A" w14:textId="77777777" w:rsidR="00971D3B" w:rsidRPr="00A55060" w:rsidRDefault="00971D3B" w:rsidP="00971D3B">
      <w:pPr>
        <w:pStyle w:val="Prrafodelista"/>
        <w:tabs>
          <w:tab w:val="left" w:pos="957"/>
          <w:tab w:val="left" w:pos="7480"/>
        </w:tabs>
        <w:spacing w:before="19"/>
        <w:ind w:right="57"/>
      </w:pPr>
    </w:p>
    <w:p w14:paraId="0E93D88B" w14:textId="77777777" w:rsidR="00971D3B" w:rsidRPr="00A55060" w:rsidRDefault="00971D3B" w:rsidP="00971D3B">
      <w:pPr>
        <w:pStyle w:val="Prrafodelista"/>
        <w:widowControl w:val="0"/>
        <w:numPr>
          <w:ilvl w:val="1"/>
          <w:numId w:val="16"/>
        </w:numPr>
        <w:tabs>
          <w:tab w:val="left" w:pos="957"/>
        </w:tabs>
        <w:suppressAutoHyphens w:val="0"/>
        <w:autoSpaceDE w:val="0"/>
        <w:autoSpaceDN w:val="0"/>
        <w:spacing w:before="22"/>
        <w:ind w:left="0" w:right="57" w:hanging="279"/>
      </w:pPr>
      <w:r w:rsidRPr="00A55060">
        <w:t>Terreno para Antena de</w:t>
      </w:r>
      <w:r w:rsidRPr="00A55060">
        <w:rPr>
          <w:spacing w:val="-10"/>
        </w:rPr>
        <w:t xml:space="preserve"> </w:t>
      </w:r>
      <w:r w:rsidRPr="00A55060">
        <w:t>Telecomunicaciones,</w:t>
      </w:r>
    </w:p>
    <w:p w14:paraId="58E70C1C" w14:textId="77777777" w:rsidR="00971D3B" w:rsidRPr="00A55060" w:rsidRDefault="00971D3B" w:rsidP="00971D3B">
      <w:pPr>
        <w:pStyle w:val="Textoindependiente"/>
        <w:tabs>
          <w:tab w:val="left" w:pos="6769"/>
        </w:tabs>
        <w:spacing w:before="19"/>
        <w:ind w:right="57"/>
        <w:rPr>
          <w:rFonts w:ascii="Times New Roman" w:hAnsi="Times New Roman" w:cs="Times New Roman"/>
          <w:sz w:val="24"/>
          <w:szCs w:val="24"/>
        </w:rPr>
      </w:pPr>
      <w:r w:rsidRPr="00A55060">
        <w:rPr>
          <w:rFonts w:ascii="Times New Roman" w:hAnsi="Times New Roman" w:cs="Times New Roman"/>
          <w:sz w:val="24"/>
          <w:szCs w:val="24"/>
        </w:rPr>
        <w:t>por m2 al mes, se aplicará dentro del rango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de        1.086   a</w:t>
      </w:r>
      <w:r w:rsidRPr="00A55060">
        <w:rPr>
          <w:rFonts w:ascii="Times New Roman" w:hAnsi="Times New Roman" w:cs="Times New Roman"/>
          <w:spacing w:val="1"/>
          <w:sz w:val="24"/>
          <w:szCs w:val="24"/>
        </w:rPr>
        <w:t xml:space="preserve">   </w:t>
      </w:r>
      <w:r w:rsidRPr="00A55060">
        <w:rPr>
          <w:rFonts w:ascii="Times New Roman" w:hAnsi="Times New Roman" w:cs="Times New Roman"/>
          <w:sz w:val="24"/>
          <w:szCs w:val="24"/>
        </w:rPr>
        <w:t>1.23</w:t>
      </w:r>
    </w:p>
    <w:p w14:paraId="32C8702E" w14:textId="77777777" w:rsidR="00971D3B" w:rsidRPr="00A55060" w:rsidRDefault="00971D3B" w:rsidP="00971D3B">
      <w:pPr>
        <w:pStyle w:val="Textoindependiente"/>
        <w:tabs>
          <w:tab w:val="left" w:pos="6769"/>
        </w:tabs>
        <w:spacing w:before="19"/>
        <w:ind w:right="57"/>
        <w:rPr>
          <w:rFonts w:ascii="Times New Roman" w:hAnsi="Times New Roman" w:cs="Times New Roman"/>
          <w:sz w:val="24"/>
          <w:szCs w:val="24"/>
        </w:rPr>
      </w:pPr>
    </w:p>
    <w:p w14:paraId="4E845EAA" w14:textId="77777777" w:rsidR="00971D3B" w:rsidRPr="00A55060" w:rsidRDefault="00971D3B" w:rsidP="00971D3B">
      <w:pPr>
        <w:pStyle w:val="Prrafodelista"/>
        <w:widowControl w:val="0"/>
        <w:numPr>
          <w:ilvl w:val="1"/>
          <w:numId w:val="16"/>
        </w:numPr>
        <w:tabs>
          <w:tab w:val="left" w:pos="957"/>
        </w:tabs>
        <w:suppressAutoHyphens w:val="0"/>
        <w:autoSpaceDE w:val="0"/>
        <w:autoSpaceDN w:val="0"/>
        <w:spacing w:before="19"/>
        <w:ind w:left="0" w:right="57" w:hanging="279"/>
      </w:pPr>
      <w:r w:rsidRPr="00A55060">
        <w:t>Plazas Públicas Municipales al</w:t>
      </w:r>
      <w:r w:rsidRPr="00A55060">
        <w:rPr>
          <w:spacing w:val="-2"/>
        </w:rPr>
        <w:t xml:space="preserve"> </w:t>
      </w:r>
      <w:r w:rsidRPr="00A55060">
        <w:t>año:</w:t>
      </w:r>
    </w:p>
    <w:p w14:paraId="47308450" w14:textId="77777777" w:rsidR="00971D3B" w:rsidRPr="00A55060" w:rsidRDefault="00971D3B" w:rsidP="00971D3B">
      <w:pPr>
        <w:pStyle w:val="Textoindependiente"/>
        <w:tabs>
          <w:tab w:val="left" w:pos="6532"/>
        </w:tabs>
        <w:spacing w:before="22"/>
        <w:ind w:right="57"/>
        <w:rPr>
          <w:rFonts w:ascii="Times New Roman" w:hAnsi="Times New Roman" w:cs="Times New Roman"/>
          <w:sz w:val="24"/>
          <w:szCs w:val="24"/>
        </w:rPr>
      </w:pPr>
      <w:r w:rsidRPr="00A55060">
        <w:rPr>
          <w:rFonts w:ascii="Times New Roman" w:hAnsi="Times New Roman" w:cs="Times New Roman"/>
          <w:sz w:val="24"/>
          <w:szCs w:val="24"/>
        </w:rPr>
        <w:t>En un rango que estará</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dentro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 xml:space="preserve">de                            </w:t>
      </w:r>
      <w:proofErr w:type="gramStart"/>
      <w:r w:rsidRPr="00A55060">
        <w:rPr>
          <w:rFonts w:ascii="Times New Roman" w:hAnsi="Times New Roman" w:cs="Times New Roman"/>
          <w:sz w:val="24"/>
          <w:szCs w:val="24"/>
        </w:rPr>
        <w:t>150.00  a</w:t>
      </w:r>
      <w:proofErr w:type="gramEnd"/>
      <w:r w:rsidRPr="00A55060">
        <w:rPr>
          <w:rFonts w:ascii="Times New Roman" w:hAnsi="Times New Roman" w:cs="Times New Roman"/>
          <w:spacing w:val="-3"/>
          <w:sz w:val="24"/>
          <w:szCs w:val="24"/>
        </w:rPr>
        <w:t xml:space="preserve">  23</w:t>
      </w:r>
      <w:r w:rsidRPr="00A55060">
        <w:rPr>
          <w:rFonts w:ascii="Times New Roman" w:hAnsi="Times New Roman" w:cs="Times New Roman"/>
          <w:sz w:val="24"/>
          <w:szCs w:val="24"/>
        </w:rPr>
        <w:t>0.00</w:t>
      </w:r>
    </w:p>
    <w:p w14:paraId="2B50C1C3" w14:textId="77777777" w:rsidR="00971D3B" w:rsidRPr="00A55060" w:rsidRDefault="00971D3B" w:rsidP="00971D3B">
      <w:pPr>
        <w:pStyle w:val="Textoindependiente"/>
        <w:ind w:right="57"/>
        <w:jc w:val="both"/>
        <w:rPr>
          <w:rFonts w:ascii="Times New Roman" w:hAnsi="Times New Roman" w:cs="Times New Roman"/>
          <w:sz w:val="24"/>
          <w:szCs w:val="24"/>
        </w:rPr>
      </w:pPr>
    </w:p>
    <w:p w14:paraId="5426215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Los ingresos provenientes de los conceptos h) cuando el arrendamiento del Inmueble sea considerado como apoyo a la cultura y educación se otorgará previa autorización de Tesorería Municipal hasta un 50 % y/o exención de la cuota estimada debiendo el arrendatario cubrir los </w:t>
      </w:r>
      <w:r w:rsidRPr="00A55060">
        <w:rPr>
          <w:rFonts w:ascii="Times New Roman" w:hAnsi="Times New Roman" w:cs="Times New Roman"/>
          <w:sz w:val="24"/>
          <w:szCs w:val="24"/>
        </w:rPr>
        <w:lastRenderedPageBreak/>
        <w:t>gastos de limpieza y energía eléctrica del inmueble además de comprometerse en la conservación del mobiliario y los demás</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conceptos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refiere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artículo</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anterior,</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cuales</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no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establece el cobro, se recaudarán de acuerdo a lo establecido en los contratos o convenios que se originen.</w:t>
      </w:r>
    </w:p>
    <w:p w14:paraId="55DAF095" w14:textId="77777777" w:rsidR="00971D3B" w:rsidRPr="00A55060" w:rsidRDefault="00971D3B" w:rsidP="00971D3B">
      <w:pPr>
        <w:pStyle w:val="Ttulo1"/>
        <w:spacing w:before="69" w:after="0"/>
        <w:ind w:left="0" w:right="57"/>
        <w:rPr>
          <w:rFonts w:ascii="Times New Roman" w:hAnsi="Times New Roman" w:cs="Times New Roman"/>
          <w:sz w:val="24"/>
          <w:szCs w:val="24"/>
        </w:rPr>
      </w:pPr>
    </w:p>
    <w:p w14:paraId="4B4C7160" w14:textId="77777777" w:rsidR="00971D3B" w:rsidRPr="00A55060" w:rsidRDefault="00971D3B" w:rsidP="00971D3B">
      <w:pPr>
        <w:pStyle w:val="Ttulo1"/>
        <w:spacing w:before="69"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CAP</w:t>
      </w:r>
      <w:r>
        <w:rPr>
          <w:rFonts w:ascii="Times New Roman" w:hAnsi="Times New Roman" w:cs="Times New Roman"/>
          <w:sz w:val="24"/>
          <w:szCs w:val="24"/>
        </w:rPr>
        <w:t>Í</w:t>
      </w:r>
      <w:r w:rsidRPr="00A55060">
        <w:rPr>
          <w:rFonts w:ascii="Times New Roman" w:hAnsi="Times New Roman" w:cs="Times New Roman"/>
          <w:sz w:val="24"/>
          <w:szCs w:val="24"/>
        </w:rPr>
        <w:t>TULO QUINTO</w:t>
      </w:r>
    </w:p>
    <w:p w14:paraId="4EA64345"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DE LOS APROVECHAMIENTOS</w:t>
      </w:r>
    </w:p>
    <w:p w14:paraId="5B6F8E46"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61B1F5F5" w14:textId="77777777" w:rsidR="00971D3B" w:rsidRPr="00A55060" w:rsidRDefault="00971D3B" w:rsidP="00971D3B">
      <w:pPr>
        <w:spacing w:after="0"/>
        <w:ind w:right="57" w:firstLine="3"/>
        <w:jc w:val="center"/>
        <w:rPr>
          <w:rFonts w:ascii="Times New Roman" w:hAnsi="Times New Roman" w:cs="Times New Roman"/>
          <w:b/>
          <w:sz w:val="24"/>
          <w:szCs w:val="24"/>
        </w:rPr>
      </w:pPr>
      <w:r w:rsidRPr="00A55060">
        <w:rPr>
          <w:rFonts w:ascii="Times New Roman" w:hAnsi="Times New Roman" w:cs="Times New Roman"/>
          <w:b/>
          <w:sz w:val="24"/>
          <w:szCs w:val="24"/>
        </w:rPr>
        <w:t>SECCIÓN I APROVECHAMIENTOS</w:t>
      </w:r>
    </w:p>
    <w:p w14:paraId="0335B2BE"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3E16C45E"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17"/>
          <w:sz w:val="24"/>
          <w:szCs w:val="24"/>
        </w:rPr>
        <w:t xml:space="preserve"> </w:t>
      </w:r>
      <w:r>
        <w:rPr>
          <w:rFonts w:ascii="Times New Roman" w:hAnsi="Times New Roman" w:cs="Times New Roman"/>
          <w:b/>
          <w:spacing w:val="-17"/>
          <w:sz w:val="24"/>
          <w:szCs w:val="24"/>
        </w:rPr>
        <w:t>82</w:t>
      </w:r>
      <w:r w:rsidRPr="00A55060">
        <w:rPr>
          <w:rFonts w:ascii="Times New Roman" w:hAnsi="Times New Roman" w:cs="Times New Roman"/>
          <w:b/>
          <w:sz w:val="24"/>
          <w:szCs w:val="24"/>
        </w:rPr>
        <w:t>.-</w:t>
      </w:r>
      <w:r w:rsidRPr="00A55060">
        <w:rPr>
          <w:rFonts w:ascii="Times New Roman" w:hAnsi="Times New Roman" w:cs="Times New Roman"/>
          <w:b/>
          <w:spacing w:val="-16"/>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multas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impuestas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autoridad</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municipal</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violación a las disposiciones de las Leyes de Tránsito del Estado de Sonora, de Seguridad Pública para el Estado de Sonora, de Ordenamiento Territorial y Desarrollo Urbano del Estado de Sonora y de la presente Ley, así como los Bandos de Policía y Gobierno, de los reglamentos, de las circulares y de las demás disposiciones de observancia general en la jurisdicción territorial del municipio y de cualquier otro ordenamiento jurídico cuyas normas faculten a la autoridad municipal a imponer multas, de acuerdo a las leyes y normatividades que de ellas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emanen.</w:t>
      </w:r>
    </w:p>
    <w:p w14:paraId="0A781D7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D0F74D6" w14:textId="77777777" w:rsidR="00971D3B" w:rsidRPr="00A55060" w:rsidRDefault="00971D3B" w:rsidP="00971D3B">
      <w:pPr>
        <w:pStyle w:val="Textoindependiente"/>
        <w:ind w:right="57"/>
        <w:jc w:val="both"/>
        <w:rPr>
          <w:rFonts w:ascii="Times New Roman" w:hAnsi="Times New Roman" w:cs="Times New Roman"/>
          <w:sz w:val="24"/>
          <w:szCs w:val="24"/>
        </w:rPr>
      </w:pPr>
      <w:r w:rsidRPr="00A55060">
        <w:rPr>
          <w:rFonts w:ascii="Times New Roman" w:hAnsi="Times New Roman" w:cs="Times New Roman"/>
          <w:b/>
          <w:sz w:val="24"/>
          <w:szCs w:val="24"/>
        </w:rPr>
        <w:t>Artículo 8</w:t>
      </w:r>
      <w:r>
        <w:rPr>
          <w:rFonts w:ascii="Times New Roman" w:hAnsi="Times New Roman" w:cs="Times New Roman"/>
          <w:b/>
          <w:sz w:val="24"/>
          <w:szCs w:val="24"/>
        </w:rPr>
        <w:t>3</w:t>
      </w:r>
      <w:r w:rsidRPr="00A55060">
        <w:rPr>
          <w:rFonts w:ascii="Times New Roman" w:hAnsi="Times New Roman" w:cs="Times New Roman"/>
          <w:sz w:val="24"/>
          <w:szCs w:val="24"/>
        </w:rPr>
        <w:t>.- En base a la autonomía Administrativa de las Oficinas de Enlace Municipal, y de acuerdo al convenio existente entre el Ayuntamiento de Navojoa, Sonora, y la Secretaria de Relaciones Exteriores, es facultad del Ayuntamiento el cobro de los servicios prestados como Unidad de Enlace la cuota de $285.00 (doscientos ochenta y cinco pesos 00/100 M.N.) así como la cantidad de $ 65 (son: sesenta y cinco pesos 00/100 M.N.) relativo a servicios adicionales de toma de biométricos y papelería, quedando como pago total $</w:t>
      </w:r>
      <w:r w:rsidRPr="00A55060">
        <w:rPr>
          <w:rFonts w:ascii="Times New Roman" w:hAnsi="Times New Roman" w:cs="Times New Roman"/>
          <w:spacing w:val="-11"/>
          <w:sz w:val="24"/>
          <w:szCs w:val="24"/>
        </w:rPr>
        <w:t xml:space="preserve"> 350</w:t>
      </w:r>
      <w:r w:rsidRPr="00A55060">
        <w:rPr>
          <w:rFonts w:ascii="Times New Roman" w:hAnsi="Times New Roman" w:cs="Times New Roman"/>
          <w:sz w:val="24"/>
          <w:szCs w:val="24"/>
        </w:rPr>
        <w:t>.00</w:t>
      </w:r>
    </w:p>
    <w:p w14:paraId="15021355" w14:textId="77777777" w:rsidR="00971D3B" w:rsidRPr="00A55060" w:rsidRDefault="00971D3B" w:rsidP="00971D3B">
      <w:pPr>
        <w:pStyle w:val="Textoindependiente"/>
        <w:ind w:right="57"/>
        <w:rPr>
          <w:rFonts w:ascii="Times New Roman" w:hAnsi="Times New Roman" w:cs="Times New Roman"/>
          <w:sz w:val="24"/>
          <w:szCs w:val="24"/>
        </w:rPr>
      </w:pPr>
    </w:p>
    <w:p w14:paraId="0BAC5257" w14:textId="77777777" w:rsidR="00971D3B" w:rsidRDefault="00971D3B" w:rsidP="00971D3B">
      <w:pPr>
        <w:pStyle w:val="Ttulo1"/>
        <w:spacing w:before="0" w:after="0"/>
        <w:ind w:left="0" w:right="57" w:firstLine="0"/>
        <w:jc w:val="center"/>
        <w:rPr>
          <w:rFonts w:ascii="Times New Roman" w:hAnsi="Times New Roman" w:cs="Times New Roman"/>
          <w:sz w:val="24"/>
          <w:szCs w:val="24"/>
        </w:rPr>
      </w:pPr>
      <w:r w:rsidRPr="00A55060">
        <w:rPr>
          <w:rFonts w:ascii="Times New Roman" w:hAnsi="Times New Roman" w:cs="Times New Roman"/>
          <w:sz w:val="24"/>
          <w:szCs w:val="24"/>
        </w:rPr>
        <w:t>SECCI</w:t>
      </w:r>
      <w:r>
        <w:rPr>
          <w:rFonts w:ascii="Times New Roman" w:hAnsi="Times New Roman" w:cs="Times New Roman"/>
          <w:sz w:val="24"/>
          <w:szCs w:val="24"/>
        </w:rPr>
        <w:t>Ó</w:t>
      </w:r>
      <w:r w:rsidRPr="00A55060">
        <w:rPr>
          <w:rFonts w:ascii="Times New Roman" w:hAnsi="Times New Roman" w:cs="Times New Roman"/>
          <w:sz w:val="24"/>
          <w:szCs w:val="24"/>
        </w:rPr>
        <w:t>N II</w:t>
      </w:r>
    </w:p>
    <w:p w14:paraId="6CDF7865" w14:textId="77777777" w:rsidR="00971D3B" w:rsidRPr="00A55060" w:rsidRDefault="00971D3B" w:rsidP="00971D3B">
      <w:pPr>
        <w:pStyle w:val="Ttulo1"/>
        <w:spacing w:before="0" w:after="0"/>
        <w:ind w:left="0" w:right="57" w:firstLine="0"/>
        <w:jc w:val="center"/>
        <w:rPr>
          <w:rFonts w:ascii="Times New Roman" w:hAnsi="Times New Roman" w:cs="Times New Roman"/>
          <w:sz w:val="24"/>
          <w:szCs w:val="24"/>
        </w:rPr>
      </w:pPr>
      <w:r w:rsidRPr="00A55060">
        <w:rPr>
          <w:rFonts w:ascii="Times New Roman" w:hAnsi="Times New Roman" w:cs="Times New Roman"/>
          <w:sz w:val="24"/>
          <w:szCs w:val="24"/>
        </w:rPr>
        <w:t>MULTAS DE TRANSITO</w:t>
      </w:r>
    </w:p>
    <w:p w14:paraId="541A9BA6" w14:textId="77777777" w:rsidR="00971D3B" w:rsidRPr="00A55060" w:rsidRDefault="00971D3B" w:rsidP="00971D3B">
      <w:pPr>
        <w:pStyle w:val="Textoindependiente"/>
        <w:spacing w:after="0"/>
        <w:ind w:right="57"/>
        <w:jc w:val="center"/>
        <w:rPr>
          <w:rFonts w:ascii="Times New Roman" w:hAnsi="Times New Roman" w:cs="Times New Roman"/>
          <w:b/>
          <w:sz w:val="24"/>
          <w:szCs w:val="24"/>
        </w:rPr>
      </w:pPr>
    </w:p>
    <w:p w14:paraId="1BD20AF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8</w:t>
      </w:r>
      <w:r>
        <w:rPr>
          <w:rFonts w:ascii="Times New Roman" w:hAnsi="Times New Roman" w:cs="Times New Roman"/>
          <w:b/>
          <w:sz w:val="24"/>
          <w:szCs w:val="24"/>
        </w:rPr>
        <w:t>4</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Atendiendo al grado de riesgo o peligrosidad evidenciada de los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infractores,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sanciones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infringir</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disposiciones</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Ley</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Tránsito</w:t>
      </w:r>
      <w:r w:rsidRPr="00A55060">
        <w:rPr>
          <w:rFonts w:ascii="Times New Roman" w:hAnsi="Times New Roman" w:cs="Times New Roman"/>
          <w:spacing w:val="-10"/>
          <w:sz w:val="24"/>
          <w:szCs w:val="24"/>
        </w:rPr>
        <w:t xml:space="preserve"> </w:t>
      </w:r>
      <w:r w:rsidRPr="00A55060">
        <w:rPr>
          <w:rFonts w:ascii="Times New Roman" w:hAnsi="Times New Roman" w:cs="Times New Roman"/>
          <w:sz w:val="24"/>
          <w:szCs w:val="24"/>
        </w:rPr>
        <w:t>del Estado de Sonora, el Ayuntamiento aplicará multas, mismas que podrán ser menor a 5 Veces la Unidad de Medida y Actualización Vigente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(VUMAV). Así mismo la Tesorería Municipal tendrá facultad de aplicar descuentos en los diferentes conceptos de multas, en base a programas de promoción, a fin de recuperar rezago en las mismas.</w:t>
      </w:r>
    </w:p>
    <w:p w14:paraId="63FA9F02"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rPr>
      </w:pPr>
    </w:p>
    <w:p w14:paraId="20B2F94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lastRenderedPageBreak/>
        <w:t>Artículo 8</w:t>
      </w:r>
      <w:r>
        <w:rPr>
          <w:rFonts w:ascii="Times New Roman" w:hAnsi="Times New Roman" w:cs="Times New Roman"/>
          <w:b/>
          <w:sz w:val="24"/>
          <w:szCs w:val="24"/>
        </w:rPr>
        <w:t>5</w:t>
      </w:r>
      <w:r w:rsidRPr="00A55060">
        <w:rPr>
          <w:rFonts w:ascii="Times New Roman" w:hAnsi="Times New Roman" w:cs="Times New Roman"/>
          <w:b/>
          <w:sz w:val="24"/>
          <w:szCs w:val="24"/>
        </w:rPr>
        <w:t>.-</w:t>
      </w:r>
      <w:r w:rsidRPr="00A55060">
        <w:rPr>
          <w:rFonts w:ascii="Times New Roman" w:hAnsi="Times New Roman" w:cs="Times New Roman"/>
          <w:sz w:val="24"/>
          <w:szCs w:val="24"/>
        </w:rPr>
        <w:t>Cuando el infractor se presenta a pagar dentro de las 12 horas, tendrá</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derecho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un</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75%</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descuento,</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después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12</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horas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pero</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antes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 xml:space="preserve">las 24 horas, tendrá derecho a un 50% de descuento, después de </w:t>
      </w:r>
      <w:r w:rsidRPr="00A55060">
        <w:rPr>
          <w:rFonts w:ascii="Times New Roman" w:hAnsi="Times New Roman" w:cs="Times New Roman"/>
          <w:spacing w:val="2"/>
          <w:sz w:val="24"/>
          <w:szCs w:val="24"/>
        </w:rPr>
        <w:t xml:space="preserve">las </w:t>
      </w:r>
      <w:r w:rsidRPr="00A55060">
        <w:rPr>
          <w:rFonts w:ascii="Times New Roman" w:hAnsi="Times New Roman" w:cs="Times New Roman"/>
          <w:sz w:val="24"/>
          <w:szCs w:val="24"/>
        </w:rPr>
        <w:t>24 horas pero antes de las 72 horas tendrá</w:t>
      </w:r>
      <w:r w:rsidRPr="00A55060">
        <w:rPr>
          <w:rFonts w:ascii="Times New Roman" w:hAnsi="Times New Roman" w:cs="Times New Roman"/>
          <w:spacing w:val="-48"/>
          <w:sz w:val="24"/>
          <w:szCs w:val="24"/>
        </w:rPr>
        <w:t xml:space="preserve"> </w:t>
      </w:r>
      <w:r w:rsidRPr="00A55060">
        <w:rPr>
          <w:rFonts w:ascii="Times New Roman" w:hAnsi="Times New Roman" w:cs="Times New Roman"/>
          <w:sz w:val="24"/>
          <w:szCs w:val="24"/>
        </w:rPr>
        <w:t>derecho a un 25 % de descuento, así como también a</w:t>
      </w:r>
      <w:r>
        <w:rPr>
          <w:rFonts w:ascii="Times New Roman" w:hAnsi="Times New Roman" w:cs="Times New Roman"/>
          <w:sz w:val="24"/>
          <w:szCs w:val="24"/>
        </w:rPr>
        <w:t xml:space="preserve"> </w:t>
      </w:r>
      <w:r w:rsidRPr="00A55060">
        <w:rPr>
          <w:rFonts w:ascii="Times New Roman" w:hAnsi="Times New Roman" w:cs="Times New Roman"/>
          <w:sz w:val="24"/>
          <w:szCs w:val="24"/>
        </w:rPr>
        <w:t>jubilados, pensionados y personas de la tercera edad se aplicará descuento a excepción de las siguientes</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infracciones, las cuales en caso especiales y justificados la Tesorería Municipal tendrá facultad de aplicar descuento.</w:t>
      </w:r>
    </w:p>
    <w:p w14:paraId="0D12D631" w14:textId="77777777" w:rsidR="00971D3B" w:rsidRPr="00A55060" w:rsidRDefault="00971D3B" w:rsidP="00971D3B">
      <w:pPr>
        <w:pStyle w:val="Textoindependiente"/>
        <w:ind w:right="57" w:firstLine="707"/>
        <w:jc w:val="both"/>
        <w:rPr>
          <w:rFonts w:ascii="Times New Roman" w:hAnsi="Times New Roman" w:cs="Times New Roman"/>
          <w:sz w:val="24"/>
          <w:szCs w:val="24"/>
        </w:rPr>
      </w:pPr>
    </w:p>
    <w:p w14:paraId="26AFD9C3" w14:textId="77777777" w:rsidR="00971D3B" w:rsidRPr="00A55060" w:rsidRDefault="00971D3B" w:rsidP="00971D3B">
      <w:pPr>
        <w:pStyle w:val="Prrafodelista"/>
        <w:widowControl w:val="0"/>
        <w:numPr>
          <w:ilvl w:val="2"/>
          <w:numId w:val="15"/>
        </w:numPr>
        <w:tabs>
          <w:tab w:val="left" w:pos="1190"/>
        </w:tabs>
        <w:suppressAutoHyphens w:val="0"/>
        <w:autoSpaceDE w:val="0"/>
        <w:autoSpaceDN w:val="0"/>
        <w:ind w:left="0" w:right="57" w:firstLine="0"/>
        <w:jc w:val="both"/>
      </w:pPr>
      <w:r w:rsidRPr="00A55060">
        <w:t>Por no reducir la velocidad en zona</w:t>
      </w:r>
      <w:r w:rsidRPr="00A55060">
        <w:rPr>
          <w:spacing w:val="-2"/>
        </w:rPr>
        <w:t xml:space="preserve"> </w:t>
      </w:r>
      <w:r w:rsidRPr="00A55060">
        <w:t>escolar.</w:t>
      </w:r>
    </w:p>
    <w:p w14:paraId="4341DE03" w14:textId="77777777" w:rsidR="00971D3B" w:rsidRPr="00A55060" w:rsidRDefault="00971D3B" w:rsidP="00971D3B">
      <w:pPr>
        <w:pStyle w:val="Prrafodelista"/>
        <w:widowControl w:val="0"/>
        <w:numPr>
          <w:ilvl w:val="2"/>
          <w:numId w:val="15"/>
        </w:numPr>
        <w:tabs>
          <w:tab w:val="left" w:pos="1297"/>
        </w:tabs>
        <w:suppressAutoHyphens w:val="0"/>
        <w:autoSpaceDE w:val="0"/>
        <w:autoSpaceDN w:val="0"/>
        <w:ind w:left="0" w:right="57" w:firstLine="0"/>
        <w:jc w:val="both"/>
      </w:pPr>
      <w:r w:rsidRPr="00A55060">
        <w:t>Conducir en estado de ebriedad o bajo los efectos de drogas o estupefacientes.</w:t>
      </w:r>
    </w:p>
    <w:p w14:paraId="50EF0091" w14:textId="77777777" w:rsidR="00971D3B" w:rsidRPr="00A55060" w:rsidRDefault="00971D3B" w:rsidP="00971D3B">
      <w:pPr>
        <w:pStyle w:val="Prrafodelista"/>
        <w:widowControl w:val="0"/>
        <w:numPr>
          <w:ilvl w:val="2"/>
          <w:numId w:val="15"/>
        </w:numPr>
        <w:tabs>
          <w:tab w:val="left" w:pos="1201"/>
        </w:tabs>
        <w:suppressAutoHyphens w:val="0"/>
        <w:autoSpaceDE w:val="0"/>
        <w:autoSpaceDN w:val="0"/>
        <w:ind w:left="0" w:right="57" w:firstLine="0"/>
        <w:jc w:val="both"/>
      </w:pPr>
      <w:r w:rsidRPr="00A55060">
        <w:t>Por darse a la</w:t>
      </w:r>
      <w:r w:rsidRPr="00A55060">
        <w:rPr>
          <w:spacing w:val="-5"/>
        </w:rPr>
        <w:t xml:space="preserve"> </w:t>
      </w:r>
      <w:r w:rsidRPr="00A55060">
        <w:t>fuga.</w:t>
      </w:r>
    </w:p>
    <w:p w14:paraId="7BF58E98" w14:textId="77777777" w:rsidR="00971D3B" w:rsidRPr="00A55060" w:rsidRDefault="00971D3B" w:rsidP="00971D3B">
      <w:pPr>
        <w:pStyle w:val="Prrafodelista"/>
        <w:widowControl w:val="0"/>
        <w:numPr>
          <w:ilvl w:val="2"/>
          <w:numId w:val="15"/>
        </w:numPr>
        <w:tabs>
          <w:tab w:val="left" w:pos="1213"/>
        </w:tabs>
        <w:suppressAutoHyphens w:val="0"/>
        <w:autoSpaceDE w:val="0"/>
        <w:autoSpaceDN w:val="0"/>
        <w:ind w:left="0" w:right="57" w:firstLine="0"/>
        <w:jc w:val="both"/>
      </w:pPr>
      <w:r w:rsidRPr="00A55060">
        <w:t>Por no respetar los lugares destinados para estacionamiento exclusivo de personas con capacidades</w:t>
      </w:r>
      <w:r w:rsidRPr="00A55060">
        <w:rPr>
          <w:spacing w:val="-3"/>
        </w:rPr>
        <w:t xml:space="preserve"> </w:t>
      </w:r>
      <w:r w:rsidRPr="00A55060">
        <w:t>diferentes.</w:t>
      </w:r>
    </w:p>
    <w:p w14:paraId="166C47D8" w14:textId="77777777" w:rsidR="00971D3B" w:rsidRPr="00A55060" w:rsidRDefault="00971D3B" w:rsidP="00971D3B">
      <w:pPr>
        <w:pStyle w:val="Prrafodelista"/>
        <w:widowControl w:val="0"/>
        <w:numPr>
          <w:ilvl w:val="2"/>
          <w:numId w:val="15"/>
        </w:numPr>
        <w:tabs>
          <w:tab w:val="left" w:pos="1163"/>
        </w:tabs>
        <w:suppressAutoHyphens w:val="0"/>
        <w:autoSpaceDE w:val="0"/>
        <w:autoSpaceDN w:val="0"/>
        <w:ind w:left="0" w:right="57" w:firstLine="0"/>
        <w:jc w:val="both"/>
      </w:pPr>
      <w:r w:rsidRPr="00A55060">
        <w:t>Por hacer uso de teléfono celular al momento de</w:t>
      </w:r>
      <w:r w:rsidRPr="00A55060">
        <w:rPr>
          <w:spacing w:val="-6"/>
        </w:rPr>
        <w:t xml:space="preserve"> </w:t>
      </w:r>
      <w:r w:rsidRPr="00A55060">
        <w:t>conducir.</w:t>
      </w:r>
    </w:p>
    <w:p w14:paraId="530CEF3A" w14:textId="77777777" w:rsidR="00971D3B" w:rsidRPr="00A55060" w:rsidRDefault="00971D3B" w:rsidP="00971D3B">
      <w:pPr>
        <w:pStyle w:val="Textoindependiente"/>
        <w:spacing w:after="0"/>
        <w:ind w:right="57" w:firstLine="707"/>
        <w:rPr>
          <w:rFonts w:ascii="Times New Roman" w:hAnsi="Times New Roman" w:cs="Times New Roman"/>
          <w:b/>
          <w:sz w:val="24"/>
          <w:szCs w:val="24"/>
        </w:rPr>
      </w:pPr>
    </w:p>
    <w:p w14:paraId="3242620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8</w:t>
      </w:r>
      <w:r>
        <w:rPr>
          <w:rFonts w:ascii="Times New Roman" w:hAnsi="Times New Roman" w:cs="Times New Roman"/>
          <w:b/>
          <w:sz w:val="24"/>
          <w:szCs w:val="24"/>
        </w:rPr>
        <w:t>6</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Se impondrá multa de 1 a 5 Veces la Unidad de Medida y Actualización Vigente (VUMAV):</w:t>
      </w:r>
    </w:p>
    <w:p w14:paraId="37B79E3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1A3D0DCE" w14:textId="77777777" w:rsidR="00971D3B" w:rsidRPr="00A55060" w:rsidRDefault="00971D3B" w:rsidP="00971D3B">
      <w:pPr>
        <w:pStyle w:val="Prrafodelista"/>
        <w:widowControl w:val="0"/>
        <w:numPr>
          <w:ilvl w:val="0"/>
          <w:numId w:val="14"/>
        </w:numPr>
        <w:tabs>
          <w:tab w:val="left" w:pos="642"/>
        </w:tabs>
        <w:suppressAutoHyphens w:val="0"/>
        <w:autoSpaceDE w:val="0"/>
        <w:autoSpaceDN w:val="0"/>
        <w:ind w:left="0" w:right="57" w:firstLine="0"/>
        <w:jc w:val="both"/>
      </w:pPr>
      <w:r w:rsidRPr="00A55060">
        <w:t>Por transportar en los vehículos, explosivos o productos altamente inflamables sin el permiso</w:t>
      </w:r>
      <w:r w:rsidRPr="00A55060">
        <w:rPr>
          <w:spacing w:val="-1"/>
        </w:rPr>
        <w:t xml:space="preserve"> </w:t>
      </w:r>
      <w:r w:rsidRPr="00A55060">
        <w:t>correspondiente.</w:t>
      </w:r>
    </w:p>
    <w:p w14:paraId="3347544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279FE37" w14:textId="77777777" w:rsidR="00971D3B" w:rsidRPr="00A55060" w:rsidRDefault="00971D3B" w:rsidP="00971D3B">
      <w:pPr>
        <w:pStyle w:val="Prrafodelista"/>
        <w:widowControl w:val="0"/>
        <w:numPr>
          <w:ilvl w:val="0"/>
          <w:numId w:val="14"/>
        </w:numPr>
        <w:tabs>
          <w:tab w:val="left" w:pos="678"/>
        </w:tabs>
        <w:suppressAutoHyphens w:val="0"/>
        <w:autoSpaceDE w:val="0"/>
        <w:autoSpaceDN w:val="0"/>
        <w:spacing w:before="1"/>
        <w:ind w:left="0" w:right="57" w:firstLine="0"/>
        <w:jc w:val="both"/>
      </w:pPr>
      <w:r w:rsidRPr="00A55060">
        <w:t>Por prestar servicio público de transporte sin estar concesionado, por cada ocasión. En este caso, además se detendrá hasta por 72 horas el vehículo, impidiendo que continúe circulando y se remitirá al Departamento de Tránsito. A la vez, se comunicará tal situación a la Dirección de Transporte del</w:t>
      </w:r>
      <w:r w:rsidRPr="00A55060">
        <w:rPr>
          <w:spacing w:val="-16"/>
        </w:rPr>
        <w:t xml:space="preserve"> </w:t>
      </w:r>
      <w:r w:rsidRPr="00A55060">
        <w:t>Estado.</w:t>
      </w:r>
    </w:p>
    <w:p w14:paraId="2D1A619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81DCC7E" w14:textId="77777777" w:rsidR="00971D3B" w:rsidRPr="00A55060" w:rsidRDefault="00971D3B" w:rsidP="00971D3B">
      <w:pPr>
        <w:pStyle w:val="Prrafodelista"/>
        <w:widowControl w:val="0"/>
        <w:numPr>
          <w:ilvl w:val="0"/>
          <w:numId w:val="14"/>
        </w:numPr>
        <w:tabs>
          <w:tab w:val="left" w:pos="645"/>
        </w:tabs>
        <w:suppressAutoHyphens w:val="0"/>
        <w:autoSpaceDE w:val="0"/>
        <w:autoSpaceDN w:val="0"/>
        <w:ind w:left="0" w:right="57" w:firstLine="0"/>
        <w:jc w:val="both"/>
      </w:pPr>
      <w:r w:rsidRPr="00A55060">
        <w:t>Por prestar el servicio público de transporte con las unidades de emergencia simultáneamente con las autorizadas, independientemente de la sanción de cancelación que establece la Ley de Transporte del Estado de</w:t>
      </w:r>
      <w:r w:rsidRPr="00A55060">
        <w:rPr>
          <w:spacing w:val="-18"/>
        </w:rPr>
        <w:t xml:space="preserve"> </w:t>
      </w:r>
      <w:r w:rsidRPr="00A55060">
        <w:t>Sonora.</w:t>
      </w:r>
    </w:p>
    <w:p w14:paraId="5A3AEF4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1FACAD8" w14:textId="77777777" w:rsidR="00971D3B" w:rsidRPr="00A55060" w:rsidRDefault="00971D3B" w:rsidP="00971D3B">
      <w:pPr>
        <w:pStyle w:val="Prrafodelista"/>
        <w:widowControl w:val="0"/>
        <w:numPr>
          <w:ilvl w:val="0"/>
          <w:numId w:val="14"/>
        </w:numPr>
        <w:tabs>
          <w:tab w:val="left" w:pos="623"/>
        </w:tabs>
        <w:suppressAutoHyphens w:val="0"/>
        <w:autoSpaceDE w:val="0"/>
        <w:autoSpaceDN w:val="0"/>
        <w:ind w:left="0" w:right="57" w:firstLine="0"/>
        <w:jc w:val="both"/>
      </w:pPr>
      <w:r w:rsidRPr="00A55060">
        <w:t>Por hacer sitio los automóviles de alquiler en lugar no</w:t>
      </w:r>
      <w:r w:rsidRPr="00A55060">
        <w:rPr>
          <w:spacing w:val="-25"/>
        </w:rPr>
        <w:t xml:space="preserve"> </w:t>
      </w:r>
      <w:r w:rsidRPr="00A55060">
        <w:t>autorizado.</w:t>
      </w:r>
    </w:p>
    <w:p w14:paraId="2D447598" w14:textId="77777777" w:rsidR="00971D3B" w:rsidRPr="00A55060" w:rsidRDefault="00971D3B" w:rsidP="00971D3B">
      <w:pPr>
        <w:pStyle w:val="Textoindependiente"/>
        <w:ind w:right="57"/>
        <w:rPr>
          <w:rFonts w:ascii="Times New Roman" w:hAnsi="Times New Roman" w:cs="Times New Roman"/>
          <w:sz w:val="24"/>
          <w:szCs w:val="24"/>
        </w:rPr>
      </w:pPr>
    </w:p>
    <w:p w14:paraId="366019BE" w14:textId="77777777" w:rsidR="00971D3B" w:rsidRPr="00A55060" w:rsidRDefault="00971D3B" w:rsidP="00971D3B">
      <w:pPr>
        <w:pStyle w:val="Prrafodelista"/>
        <w:widowControl w:val="0"/>
        <w:numPr>
          <w:ilvl w:val="0"/>
          <w:numId w:val="14"/>
        </w:numPr>
        <w:tabs>
          <w:tab w:val="left" w:pos="614"/>
        </w:tabs>
        <w:suppressAutoHyphens w:val="0"/>
        <w:autoSpaceDE w:val="0"/>
        <w:autoSpaceDN w:val="0"/>
        <w:ind w:left="0" w:right="57" w:firstLine="0"/>
        <w:jc w:val="both"/>
      </w:pPr>
      <w:r w:rsidRPr="00A55060">
        <w:t>Por</w:t>
      </w:r>
      <w:r w:rsidRPr="00A55060">
        <w:rPr>
          <w:spacing w:val="-14"/>
        </w:rPr>
        <w:t xml:space="preserve"> </w:t>
      </w:r>
      <w:r w:rsidRPr="00A55060">
        <w:t>prestar</w:t>
      </w:r>
      <w:r w:rsidRPr="00A55060">
        <w:rPr>
          <w:spacing w:val="-14"/>
        </w:rPr>
        <w:t xml:space="preserve"> </w:t>
      </w:r>
      <w:r w:rsidRPr="00A55060">
        <w:t>el</w:t>
      </w:r>
      <w:r w:rsidRPr="00A55060">
        <w:rPr>
          <w:spacing w:val="-10"/>
        </w:rPr>
        <w:t xml:space="preserve"> </w:t>
      </w:r>
      <w:r w:rsidRPr="00A55060">
        <w:t>servicio</w:t>
      </w:r>
      <w:r w:rsidRPr="00A55060">
        <w:rPr>
          <w:spacing w:val="-10"/>
        </w:rPr>
        <w:t xml:space="preserve"> </w:t>
      </w:r>
      <w:r w:rsidRPr="00A55060">
        <w:t>público</w:t>
      </w:r>
      <w:r w:rsidRPr="00A55060">
        <w:rPr>
          <w:spacing w:val="-11"/>
        </w:rPr>
        <w:t xml:space="preserve"> </w:t>
      </w:r>
      <w:r w:rsidRPr="00A55060">
        <w:t>de</w:t>
      </w:r>
      <w:r w:rsidRPr="00A55060">
        <w:rPr>
          <w:spacing w:val="-12"/>
        </w:rPr>
        <w:t xml:space="preserve"> </w:t>
      </w:r>
      <w:r w:rsidRPr="00A55060">
        <w:t>pasaje</w:t>
      </w:r>
      <w:r w:rsidRPr="00A55060">
        <w:rPr>
          <w:spacing w:val="-11"/>
        </w:rPr>
        <w:t xml:space="preserve"> </w:t>
      </w:r>
      <w:r w:rsidRPr="00A55060">
        <w:t>fuera</w:t>
      </w:r>
      <w:r w:rsidRPr="00A55060">
        <w:rPr>
          <w:spacing w:val="-10"/>
        </w:rPr>
        <w:t xml:space="preserve"> </w:t>
      </w:r>
      <w:r w:rsidRPr="00A55060">
        <w:t>de</w:t>
      </w:r>
      <w:r w:rsidRPr="00A55060">
        <w:rPr>
          <w:spacing w:val="-12"/>
        </w:rPr>
        <w:t xml:space="preserve"> </w:t>
      </w:r>
      <w:r w:rsidRPr="00A55060">
        <w:t>la</w:t>
      </w:r>
      <w:r w:rsidRPr="00A55060">
        <w:rPr>
          <w:spacing w:val="-9"/>
        </w:rPr>
        <w:t xml:space="preserve"> </w:t>
      </w:r>
      <w:r w:rsidRPr="00A55060">
        <w:t>ruta</w:t>
      </w:r>
      <w:r w:rsidRPr="00A55060">
        <w:rPr>
          <w:spacing w:val="-12"/>
        </w:rPr>
        <w:t xml:space="preserve"> </w:t>
      </w:r>
      <w:r w:rsidRPr="00A55060">
        <w:t>o</w:t>
      </w:r>
      <w:r w:rsidRPr="00A55060">
        <w:rPr>
          <w:spacing w:val="-11"/>
        </w:rPr>
        <w:t xml:space="preserve"> </w:t>
      </w:r>
      <w:r w:rsidRPr="00A55060">
        <w:t>del</w:t>
      </w:r>
      <w:r w:rsidRPr="00A55060">
        <w:rPr>
          <w:spacing w:val="-13"/>
        </w:rPr>
        <w:t xml:space="preserve"> </w:t>
      </w:r>
      <w:r w:rsidRPr="00A55060">
        <w:t>horario</w:t>
      </w:r>
      <w:r w:rsidRPr="00A55060">
        <w:rPr>
          <w:spacing w:val="-9"/>
        </w:rPr>
        <w:t xml:space="preserve"> </w:t>
      </w:r>
      <w:r w:rsidRPr="00A55060">
        <w:t>autorizados.</w:t>
      </w:r>
    </w:p>
    <w:p w14:paraId="1FC8597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41D73C9" w14:textId="77777777" w:rsidR="00971D3B" w:rsidRPr="00A55060" w:rsidRDefault="00971D3B" w:rsidP="00971D3B">
      <w:pPr>
        <w:pStyle w:val="Prrafodelista"/>
        <w:widowControl w:val="0"/>
        <w:numPr>
          <w:ilvl w:val="0"/>
          <w:numId w:val="14"/>
        </w:numPr>
        <w:tabs>
          <w:tab w:val="left" w:pos="546"/>
        </w:tabs>
        <w:suppressAutoHyphens w:val="0"/>
        <w:autoSpaceDE w:val="0"/>
        <w:autoSpaceDN w:val="0"/>
        <w:ind w:left="0" w:right="57" w:firstLine="0"/>
        <w:jc w:val="both"/>
      </w:pPr>
      <w:r w:rsidRPr="00A55060">
        <w:t>Por</w:t>
      </w:r>
      <w:r w:rsidRPr="00A55060">
        <w:rPr>
          <w:spacing w:val="-15"/>
        </w:rPr>
        <w:t xml:space="preserve"> </w:t>
      </w:r>
      <w:r w:rsidRPr="00A55060">
        <w:t>hacer</w:t>
      </w:r>
      <w:r w:rsidRPr="00A55060">
        <w:rPr>
          <w:spacing w:val="-15"/>
        </w:rPr>
        <w:t xml:space="preserve"> </w:t>
      </w:r>
      <w:r w:rsidRPr="00A55060">
        <w:t>terminal</w:t>
      </w:r>
      <w:r w:rsidRPr="00A55060">
        <w:rPr>
          <w:spacing w:val="-12"/>
        </w:rPr>
        <w:t xml:space="preserve"> </w:t>
      </w:r>
      <w:r w:rsidRPr="00A55060">
        <w:t>sobre</w:t>
      </w:r>
      <w:r w:rsidRPr="00A55060">
        <w:rPr>
          <w:spacing w:val="-11"/>
        </w:rPr>
        <w:t xml:space="preserve"> </w:t>
      </w:r>
      <w:r w:rsidRPr="00A55060">
        <w:t>la</w:t>
      </w:r>
      <w:r w:rsidRPr="00A55060">
        <w:rPr>
          <w:spacing w:val="-11"/>
        </w:rPr>
        <w:t xml:space="preserve"> </w:t>
      </w:r>
      <w:r w:rsidRPr="00A55060">
        <w:t>vía</w:t>
      </w:r>
      <w:r w:rsidRPr="00A55060">
        <w:rPr>
          <w:spacing w:val="-11"/>
        </w:rPr>
        <w:t xml:space="preserve"> </w:t>
      </w:r>
      <w:r w:rsidRPr="00A55060">
        <w:t>pública</w:t>
      </w:r>
      <w:r w:rsidRPr="00A55060">
        <w:rPr>
          <w:spacing w:val="-11"/>
        </w:rPr>
        <w:t xml:space="preserve"> </w:t>
      </w:r>
      <w:r w:rsidRPr="00A55060">
        <w:t>o</w:t>
      </w:r>
      <w:r w:rsidRPr="00A55060">
        <w:rPr>
          <w:spacing w:val="-13"/>
        </w:rPr>
        <w:t xml:space="preserve"> </w:t>
      </w:r>
      <w:r w:rsidRPr="00A55060">
        <w:t>en</w:t>
      </w:r>
      <w:r w:rsidRPr="00A55060">
        <w:rPr>
          <w:spacing w:val="-11"/>
        </w:rPr>
        <w:t xml:space="preserve"> </w:t>
      </w:r>
      <w:r w:rsidRPr="00A55060">
        <w:t>lugares</w:t>
      </w:r>
      <w:r w:rsidRPr="00A55060">
        <w:rPr>
          <w:spacing w:val="-11"/>
        </w:rPr>
        <w:t xml:space="preserve"> </w:t>
      </w:r>
      <w:r w:rsidRPr="00A55060">
        <w:t>no</w:t>
      </w:r>
      <w:r w:rsidRPr="00A55060">
        <w:rPr>
          <w:spacing w:val="-13"/>
        </w:rPr>
        <w:t xml:space="preserve"> </w:t>
      </w:r>
      <w:r w:rsidRPr="00A55060">
        <w:t>autorizados</w:t>
      </w:r>
      <w:r w:rsidRPr="00A55060">
        <w:rPr>
          <w:spacing w:val="-14"/>
        </w:rPr>
        <w:t xml:space="preserve"> </w:t>
      </w:r>
      <w:r w:rsidRPr="00A55060">
        <w:t>a</w:t>
      </w:r>
      <w:r w:rsidRPr="00A55060">
        <w:rPr>
          <w:spacing w:val="-11"/>
        </w:rPr>
        <w:t xml:space="preserve"> </w:t>
      </w:r>
      <w:r w:rsidRPr="00A55060">
        <w:t>los</w:t>
      </w:r>
      <w:r w:rsidRPr="00A55060">
        <w:rPr>
          <w:spacing w:val="-11"/>
        </w:rPr>
        <w:t xml:space="preserve"> </w:t>
      </w:r>
      <w:r w:rsidRPr="00A55060">
        <w:t>vehículos de servicio público de</w:t>
      </w:r>
      <w:r w:rsidRPr="00A55060">
        <w:rPr>
          <w:spacing w:val="-5"/>
        </w:rPr>
        <w:t xml:space="preserve"> </w:t>
      </w:r>
      <w:r w:rsidRPr="00A55060">
        <w:t>pasaje.</w:t>
      </w:r>
    </w:p>
    <w:p w14:paraId="58EFD76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426C3FD" w14:textId="77777777" w:rsidR="00971D3B" w:rsidRPr="00A55060" w:rsidRDefault="00971D3B" w:rsidP="00971D3B">
      <w:pPr>
        <w:pStyle w:val="Prrafodelista"/>
        <w:widowControl w:val="0"/>
        <w:numPr>
          <w:ilvl w:val="0"/>
          <w:numId w:val="14"/>
        </w:numPr>
        <w:tabs>
          <w:tab w:val="left" w:pos="633"/>
        </w:tabs>
        <w:suppressAutoHyphens w:val="0"/>
        <w:autoSpaceDE w:val="0"/>
        <w:autoSpaceDN w:val="0"/>
        <w:ind w:left="0" w:right="57" w:firstLine="0"/>
        <w:jc w:val="both"/>
      </w:pPr>
      <w:r w:rsidRPr="00A55060">
        <w:t xml:space="preserve">Por hacer uso cualquier vehículo de sirenas y luces reservadas a los vehículos de </w:t>
      </w:r>
      <w:r w:rsidRPr="00A55060">
        <w:lastRenderedPageBreak/>
        <w:t>emergencia, debiéndose además obligar al conductor a que retire del vehículo dichos</w:t>
      </w:r>
      <w:r w:rsidRPr="00A55060">
        <w:rPr>
          <w:spacing w:val="-3"/>
        </w:rPr>
        <w:t xml:space="preserve"> </w:t>
      </w:r>
      <w:r w:rsidRPr="00A55060">
        <w:t>dispositivos.</w:t>
      </w:r>
    </w:p>
    <w:p w14:paraId="5E397E46"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5EAE3A90" w14:textId="77777777" w:rsidR="00971D3B" w:rsidRPr="00A55060" w:rsidRDefault="00971D3B" w:rsidP="00971D3B">
      <w:pPr>
        <w:pStyle w:val="Prrafodelista"/>
        <w:widowControl w:val="0"/>
        <w:numPr>
          <w:ilvl w:val="0"/>
          <w:numId w:val="14"/>
        </w:numPr>
        <w:tabs>
          <w:tab w:val="left" w:pos="623"/>
        </w:tabs>
        <w:suppressAutoHyphens w:val="0"/>
        <w:autoSpaceDE w:val="0"/>
        <w:autoSpaceDN w:val="0"/>
        <w:ind w:left="0" w:right="57" w:firstLine="0"/>
        <w:jc w:val="both"/>
      </w:pPr>
      <w:r w:rsidRPr="00A55060">
        <w:t>Por falta de permiso para circular con equipo especial</w:t>
      </w:r>
      <w:r w:rsidRPr="00A55060">
        <w:rPr>
          <w:spacing w:val="-10"/>
        </w:rPr>
        <w:t xml:space="preserve"> </w:t>
      </w:r>
      <w:r w:rsidRPr="00A55060">
        <w:t>movible.</w:t>
      </w:r>
    </w:p>
    <w:p w14:paraId="5D099F2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52C344C" w14:textId="77777777" w:rsidR="00971D3B" w:rsidRPr="00A55060" w:rsidRDefault="00971D3B" w:rsidP="00971D3B">
      <w:pPr>
        <w:pStyle w:val="Prrafodelista"/>
        <w:widowControl w:val="0"/>
        <w:numPr>
          <w:ilvl w:val="0"/>
          <w:numId w:val="14"/>
        </w:numPr>
        <w:tabs>
          <w:tab w:val="left" w:pos="541"/>
        </w:tabs>
        <w:suppressAutoHyphens w:val="0"/>
        <w:autoSpaceDE w:val="0"/>
        <w:autoSpaceDN w:val="0"/>
        <w:ind w:left="0" w:right="57" w:firstLine="0"/>
        <w:jc w:val="both"/>
      </w:pPr>
      <w:r w:rsidRPr="00A55060">
        <w:t>Circular vehículos de transporte de pasaje colectivo, en doble</w:t>
      </w:r>
      <w:r w:rsidRPr="00A55060">
        <w:rPr>
          <w:spacing w:val="-13"/>
        </w:rPr>
        <w:t xml:space="preserve"> </w:t>
      </w:r>
      <w:r w:rsidRPr="00A55060">
        <w:t>fila.</w:t>
      </w:r>
    </w:p>
    <w:p w14:paraId="1BDF353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D09E84E" w14:textId="77777777" w:rsidR="00971D3B" w:rsidRPr="00A55060" w:rsidRDefault="00971D3B" w:rsidP="00971D3B">
      <w:pPr>
        <w:pStyle w:val="Prrafodelista"/>
        <w:widowControl w:val="0"/>
        <w:numPr>
          <w:ilvl w:val="0"/>
          <w:numId w:val="14"/>
        </w:numPr>
        <w:tabs>
          <w:tab w:val="left" w:pos="530"/>
        </w:tabs>
        <w:suppressAutoHyphens w:val="0"/>
        <w:autoSpaceDE w:val="0"/>
        <w:autoSpaceDN w:val="0"/>
        <w:ind w:left="0" w:right="57" w:firstLine="0"/>
        <w:jc w:val="both"/>
      </w:pPr>
      <w:r w:rsidRPr="00A55060">
        <w:t>No</w:t>
      </w:r>
      <w:r w:rsidRPr="00A55060">
        <w:rPr>
          <w:spacing w:val="-15"/>
        </w:rPr>
        <w:t xml:space="preserve"> </w:t>
      </w:r>
      <w:r w:rsidRPr="00A55060">
        <w:t>portar</w:t>
      </w:r>
      <w:r w:rsidRPr="00A55060">
        <w:rPr>
          <w:spacing w:val="-15"/>
        </w:rPr>
        <w:t xml:space="preserve"> </w:t>
      </w:r>
      <w:r w:rsidRPr="00A55060">
        <w:t>en</w:t>
      </w:r>
      <w:r w:rsidRPr="00A55060">
        <w:rPr>
          <w:spacing w:val="-14"/>
        </w:rPr>
        <w:t xml:space="preserve"> </w:t>
      </w:r>
      <w:r w:rsidRPr="00A55060">
        <w:t>lugar</w:t>
      </w:r>
      <w:r w:rsidRPr="00A55060">
        <w:rPr>
          <w:spacing w:val="-16"/>
        </w:rPr>
        <w:t xml:space="preserve"> </w:t>
      </w:r>
      <w:r w:rsidRPr="00A55060">
        <w:t>visible</w:t>
      </w:r>
      <w:r w:rsidRPr="00A55060">
        <w:rPr>
          <w:spacing w:val="-14"/>
        </w:rPr>
        <w:t xml:space="preserve"> </w:t>
      </w:r>
      <w:r w:rsidRPr="00A55060">
        <w:t>al</w:t>
      </w:r>
      <w:r w:rsidRPr="00A55060">
        <w:rPr>
          <w:spacing w:val="-18"/>
        </w:rPr>
        <w:t xml:space="preserve"> </w:t>
      </w:r>
      <w:r w:rsidRPr="00A55060">
        <w:t>usuario,</w:t>
      </w:r>
      <w:r w:rsidRPr="00A55060">
        <w:rPr>
          <w:spacing w:val="-14"/>
        </w:rPr>
        <w:t xml:space="preserve"> </w:t>
      </w:r>
      <w:r w:rsidRPr="00A55060">
        <w:t>los</w:t>
      </w:r>
      <w:r w:rsidRPr="00A55060">
        <w:rPr>
          <w:spacing w:val="-17"/>
        </w:rPr>
        <w:t xml:space="preserve"> </w:t>
      </w:r>
      <w:r w:rsidRPr="00A55060">
        <w:t>vehículos</w:t>
      </w:r>
      <w:r w:rsidRPr="00A55060">
        <w:rPr>
          <w:spacing w:val="-14"/>
        </w:rPr>
        <w:t xml:space="preserve"> </w:t>
      </w:r>
      <w:r w:rsidRPr="00A55060">
        <w:t>de</w:t>
      </w:r>
      <w:r w:rsidRPr="00A55060">
        <w:rPr>
          <w:spacing w:val="-14"/>
        </w:rPr>
        <w:t xml:space="preserve"> </w:t>
      </w:r>
      <w:r w:rsidRPr="00A55060">
        <w:t>servicio</w:t>
      </w:r>
      <w:r w:rsidRPr="00A55060">
        <w:rPr>
          <w:spacing w:val="-14"/>
        </w:rPr>
        <w:t xml:space="preserve"> </w:t>
      </w:r>
      <w:r w:rsidRPr="00A55060">
        <w:t>público</w:t>
      </w:r>
      <w:r w:rsidRPr="00A55060">
        <w:rPr>
          <w:spacing w:val="-14"/>
        </w:rPr>
        <w:t xml:space="preserve"> </w:t>
      </w:r>
      <w:r w:rsidRPr="00A55060">
        <w:t>de</w:t>
      </w:r>
      <w:r w:rsidRPr="00A55060">
        <w:rPr>
          <w:spacing w:val="-14"/>
        </w:rPr>
        <w:t xml:space="preserve"> </w:t>
      </w:r>
      <w:r w:rsidRPr="00A55060">
        <w:t>transporte de pasaje y carga, la tarifa autorizada, así como</w:t>
      </w:r>
      <w:r w:rsidRPr="00A55060">
        <w:rPr>
          <w:spacing w:val="-13"/>
        </w:rPr>
        <w:t xml:space="preserve"> </w:t>
      </w:r>
      <w:r w:rsidRPr="00A55060">
        <w:t>alterarla.</w:t>
      </w:r>
    </w:p>
    <w:p w14:paraId="6021EA4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0267061" w14:textId="77777777" w:rsidR="00971D3B" w:rsidRPr="00A55060" w:rsidRDefault="00971D3B" w:rsidP="00971D3B">
      <w:pPr>
        <w:pStyle w:val="Prrafodelista"/>
        <w:widowControl w:val="0"/>
        <w:numPr>
          <w:ilvl w:val="0"/>
          <w:numId w:val="14"/>
        </w:numPr>
        <w:tabs>
          <w:tab w:val="left" w:pos="609"/>
        </w:tabs>
        <w:suppressAutoHyphens w:val="0"/>
        <w:autoSpaceDE w:val="0"/>
        <w:autoSpaceDN w:val="0"/>
        <w:ind w:left="0" w:right="57" w:firstLine="0"/>
        <w:jc w:val="both"/>
      </w:pPr>
      <w:r w:rsidRPr="00A55060">
        <w:t>Falta de colocación de banderolas en el día, o de lámparas en la noche, en</w:t>
      </w:r>
      <w:r w:rsidRPr="00A55060">
        <w:rPr>
          <w:spacing w:val="-37"/>
        </w:rPr>
        <w:t xml:space="preserve"> </w:t>
      </w:r>
      <w:r w:rsidRPr="00A55060">
        <w:t>caso de estacionamiento o detención de vehículos sobre el arroyo de circulación, en lugares de escasa</w:t>
      </w:r>
      <w:r w:rsidRPr="00A55060">
        <w:rPr>
          <w:spacing w:val="-5"/>
        </w:rPr>
        <w:t xml:space="preserve"> </w:t>
      </w:r>
      <w:r w:rsidRPr="00A55060">
        <w:t>visibilidad.</w:t>
      </w:r>
    </w:p>
    <w:p w14:paraId="2DB1FC00"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201D5FC6" w14:textId="77777777" w:rsidR="00971D3B" w:rsidRPr="00A55060" w:rsidRDefault="00971D3B" w:rsidP="00971D3B">
      <w:pPr>
        <w:pStyle w:val="Prrafodelista"/>
        <w:widowControl w:val="0"/>
        <w:numPr>
          <w:ilvl w:val="0"/>
          <w:numId w:val="14"/>
        </w:numPr>
        <w:tabs>
          <w:tab w:val="left" w:pos="541"/>
        </w:tabs>
        <w:suppressAutoHyphens w:val="0"/>
        <w:autoSpaceDE w:val="0"/>
        <w:autoSpaceDN w:val="0"/>
        <w:ind w:left="0" w:right="57" w:firstLine="0"/>
        <w:jc w:val="both"/>
      </w:pPr>
      <w:r w:rsidRPr="00A55060">
        <w:t>Por circular en sentido</w:t>
      </w:r>
      <w:r w:rsidRPr="00A55060">
        <w:rPr>
          <w:spacing w:val="-1"/>
        </w:rPr>
        <w:t xml:space="preserve"> </w:t>
      </w:r>
      <w:r w:rsidRPr="00A55060">
        <w:t>contrario.</w:t>
      </w:r>
    </w:p>
    <w:p w14:paraId="21EFE54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B3ABC8B" w14:textId="77777777" w:rsidR="00971D3B" w:rsidRPr="00A55060" w:rsidRDefault="00971D3B" w:rsidP="00971D3B">
      <w:pPr>
        <w:pStyle w:val="Prrafodelista"/>
        <w:widowControl w:val="0"/>
        <w:numPr>
          <w:ilvl w:val="0"/>
          <w:numId w:val="14"/>
        </w:numPr>
        <w:tabs>
          <w:tab w:val="left" w:pos="700"/>
        </w:tabs>
        <w:suppressAutoHyphens w:val="0"/>
        <w:autoSpaceDE w:val="0"/>
        <w:autoSpaceDN w:val="0"/>
        <w:ind w:left="0" w:right="57" w:firstLine="0"/>
        <w:jc w:val="both"/>
      </w:pPr>
      <w:r w:rsidRPr="00A55060">
        <w:t>Por no realizar la limpieza, tanto interior como exterior de vehículos de servicio público de</w:t>
      </w:r>
      <w:r w:rsidRPr="00A55060">
        <w:rPr>
          <w:spacing w:val="-5"/>
        </w:rPr>
        <w:t xml:space="preserve"> </w:t>
      </w:r>
      <w:r w:rsidRPr="00A55060">
        <w:t>pasaje.</w:t>
      </w:r>
    </w:p>
    <w:p w14:paraId="675FD060"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1C9CF56" w14:textId="77777777" w:rsidR="00971D3B" w:rsidRDefault="00971D3B" w:rsidP="00971D3B">
      <w:pPr>
        <w:pStyle w:val="Prrafodelista"/>
        <w:widowControl w:val="0"/>
        <w:numPr>
          <w:ilvl w:val="0"/>
          <w:numId w:val="14"/>
        </w:numPr>
        <w:tabs>
          <w:tab w:val="left" w:pos="685"/>
        </w:tabs>
        <w:suppressAutoHyphens w:val="0"/>
        <w:autoSpaceDE w:val="0"/>
        <w:autoSpaceDN w:val="0"/>
        <w:ind w:left="0" w:right="57" w:firstLine="0"/>
        <w:jc w:val="both"/>
      </w:pPr>
      <w:r w:rsidRPr="00A55060">
        <w:t>Por efectuar reparaciones que no sean de urgencia, así como lavados de vehículos en las vías</w:t>
      </w:r>
      <w:r w:rsidRPr="00A55060">
        <w:rPr>
          <w:spacing w:val="-1"/>
        </w:rPr>
        <w:t xml:space="preserve"> </w:t>
      </w:r>
      <w:r w:rsidRPr="00A55060">
        <w:t>públicas.</w:t>
      </w:r>
    </w:p>
    <w:p w14:paraId="1623F5A1" w14:textId="77777777" w:rsidR="00971D3B" w:rsidRPr="00A55060" w:rsidRDefault="00971D3B" w:rsidP="00971D3B">
      <w:pPr>
        <w:pStyle w:val="Prrafodelista"/>
        <w:widowControl w:val="0"/>
        <w:tabs>
          <w:tab w:val="left" w:pos="685"/>
        </w:tabs>
        <w:suppressAutoHyphens w:val="0"/>
        <w:autoSpaceDE w:val="0"/>
        <w:autoSpaceDN w:val="0"/>
        <w:ind w:left="0" w:right="57"/>
        <w:jc w:val="both"/>
      </w:pPr>
    </w:p>
    <w:p w14:paraId="7C92DDBA" w14:textId="77777777" w:rsidR="00971D3B" w:rsidRPr="00A55060" w:rsidRDefault="00971D3B" w:rsidP="00971D3B">
      <w:pPr>
        <w:pStyle w:val="Prrafodelista"/>
        <w:widowControl w:val="0"/>
        <w:numPr>
          <w:ilvl w:val="0"/>
          <w:numId w:val="14"/>
        </w:numPr>
        <w:tabs>
          <w:tab w:val="left" w:pos="628"/>
        </w:tabs>
        <w:suppressAutoHyphens w:val="0"/>
        <w:autoSpaceDE w:val="0"/>
        <w:autoSpaceDN w:val="0"/>
        <w:spacing w:before="69"/>
        <w:ind w:left="0" w:right="57" w:firstLine="0"/>
        <w:jc w:val="both"/>
      </w:pPr>
      <w:r w:rsidRPr="00A55060">
        <w:t>Por circular vehículos que excedan en los límites autorizados en el largo, ancho y alto de la unidad, así como transportar carga excediéndose en la altura permitida o que sobresalga la carga por la parte posterior y lateral, sin el señalamiento correspondiente.</w:t>
      </w:r>
    </w:p>
    <w:p w14:paraId="29512A4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9CF8317" w14:textId="77777777" w:rsidR="00971D3B" w:rsidRPr="00A55060" w:rsidRDefault="00971D3B" w:rsidP="00971D3B">
      <w:pPr>
        <w:pStyle w:val="Prrafodelista"/>
        <w:widowControl w:val="0"/>
        <w:numPr>
          <w:ilvl w:val="0"/>
          <w:numId w:val="14"/>
        </w:numPr>
        <w:tabs>
          <w:tab w:val="left" w:pos="628"/>
        </w:tabs>
        <w:suppressAutoHyphens w:val="0"/>
        <w:autoSpaceDE w:val="0"/>
        <w:autoSpaceDN w:val="0"/>
        <w:ind w:left="0" w:right="57" w:firstLine="0"/>
        <w:jc w:val="both"/>
      </w:pPr>
      <w:r w:rsidRPr="00A55060">
        <w:t>Por no conservar una distancia lateral de seguridad con otros vehículos o pasar tan cerca de las personas o vehículos que constituyen un</w:t>
      </w:r>
      <w:r w:rsidRPr="00A55060">
        <w:rPr>
          <w:spacing w:val="-9"/>
        </w:rPr>
        <w:t xml:space="preserve"> </w:t>
      </w:r>
      <w:r w:rsidRPr="00A55060">
        <w:t>riesgo.</w:t>
      </w:r>
    </w:p>
    <w:p w14:paraId="18E4E40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00C656A" w14:textId="77777777" w:rsidR="00971D3B" w:rsidRPr="00A55060" w:rsidRDefault="00971D3B" w:rsidP="00971D3B">
      <w:pPr>
        <w:pStyle w:val="Prrafodelista"/>
        <w:widowControl w:val="0"/>
        <w:numPr>
          <w:ilvl w:val="0"/>
          <w:numId w:val="14"/>
        </w:numPr>
        <w:tabs>
          <w:tab w:val="left" w:pos="693"/>
        </w:tabs>
        <w:suppressAutoHyphens w:val="0"/>
        <w:autoSpaceDE w:val="0"/>
        <w:autoSpaceDN w:val="0"/>
        <w:spacing w:before="1"/>
        <w:ind w:left="0" w:right="57" w:firstLine="0"/>
        <w:jc w:val="both"/>
      </w:pPr>
      <w:r w:rsidRPr="00A55060">
        <w:t>Por falta de herramientas, indicadores o llantas de repuesto en vehículos destinados al servicio sea de pasaje o carga tanto público como</w:t>
      </w:r>
      <w:r w:rsidRPr="00A55060">
        <w:rPr>
          <w:spacing w:val="-15"/>
        </w:rPr>
        <w:t xml:space="preserve"> </w:t>
      </w:r>
      <w:r w:rsidRPr="00A55060">
        <w:t>privado.</w:t>
      </w:r>
    </w:p>
    <w:p w14:paraId="169B65EF"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62A22DCE" w14:textId="77777777" w:rsidR="00971D3B" w:rsidRPr="00A55060" w:rsidRDefault="00971D3B" w:rsidP="00971D3B">
      <w:pPr>
        <w:pStyle w:val="Prrafodelista"/>
        <w:widowControl w:val="0"/>
        <w:numPr>
          <w:ilvl w:val="0"/>
          <w:numId w:val="14"/>
        </w:numPr>
        <w:tabs>
          <w:tab w:val="left" w:pos="568"/>
        </w:tabs>
        <w:suppressAutoHyphens w:val="0"/>
        <w:autoSpaceDE w:val="0"/>
        <w:autoSpaceDN w:val="0"/>
        <w:ind w:left="0" w:right="57" w:firstLine="0"/>
        <w:jc w:val="both"/>
      </w:pPr>
      <w:r w:rsidRPr="00A55060">
        <w:t>Por circular los vehículos de servicio público de</w:t>
      </w:r>
      <w:r w:rsidRPr="00A55060">
        <w:rPr>
          <w:spacing w:val="-4"/>
        </w:rPr>
        <w:t xml:space="preserve"> </w:t>
      </w:r>
      <w:r w:rsidRPr="00A55060">
        <w:t>pasaje:</w:t>
      </w:r>
    </w:p>
    <w:p w14:paraId="02C42995" w14:textId="77777777" w:rsidR="00971D3B" w:rsidRPr="00A55060" w:rsidRDefault="00971D3B" w:rsidP="00971D3B">
      <w:pPr>
        <w:pStyle w:val="Textoindependiente"/>
        <w:spacing w:before="1"/>
        <w:ind w:right="57" w:firstLine="1079"/>
        <w:jc w:val="both"/>
        <w:rPr>
          <w:rFonts w:ascii="Times New Roman" w:hAnsi="Times New Roman" w:cs="Times New Roman"/>
          <w:sz w:val="24"/>
          <w:szCs w:val="24"/>
        </w:rPr>
      </w:pPr>
      <w:r w:rsidRPr="00A55060">
        <w:rPr>
          <w:rFonts w:ascii="Times New Roman" w:hAnsi="Times New Roman" w:cs="Times New Roman"/>
          <w:sz w:val="24"/>
          <w:szCs w:val="24"/>
        </w:rPr>
        <w:t>1.- Sin el número económico en lugar visible y conforme a las dimensiones,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color</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unidad</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indicaciones</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al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efecto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establezca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Dirección de Transporte del</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Estado.</w:t>
      </w:r>
    </w:p>
    <w:p w14:paraId="3A7BE244" w14:textId="77777777" w:rsidR="00971D3B" w:rsidRPr="00A55060" w:rsidRDefault="00971D3B" w:rsidP="00971D3B">
      <w:pPr>
        <w:pStyle w:val="Textoindependiente"/>
        <w:spacing w:after="0"/>
        <w:ind w:right="57" w:firstLine="1079"/>
        <w:jc w:val="both"/>
        <w:rPr>
          <w:rFonts w:ascii="Times New Roman" w:hAnsi="Times New Roman" w:cs="Times New Roman"/>
          <w:sz w:val="24"/>
          <w:szCs w:val="24"/>
        </w:rPr>
      </w:pPr>
      <w:r w:rsidRPr="00A55060">
        <w:rPr>
          <w:rFonts w:ascii="Times New Roman" w:hAnsi="Times New Roman" w:cs="Times New Roman"/>
          <w:sz w:val="24"/>
          <w:szCs w:val="24"/>
        </w:rPr>
        <w:t>2.- Falta de identificación del tipo de servicio que se presta y cuando proceda el nombre de la ruta.</w:t>
      </w:r>
    </w:p>
    <w:p w14:paraId="3DA419D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B7FC3AA" w14:textId="77777777" w:rsidR="00971D3B" w:rsidRPr="00A55060" w:rsidRDefault="00971D3B" w:rsidP="00971D3B">
      <w:pPr>
        <w:pStyle w:val="Prrafodelista"/>
        <w:widowControl w:val="0"/>
        <w:numPr>
          <w:ilvl w:val="0"/>
          <w:numId w:val="14"/>
        </w:numPr>
        <w:tabs>
          <w:tab w:val="left" w:pos="609"/>
        </w:tabs>
        <w:suppressAutoHyphens w:val="0"/>
        <w:autoSpaceDE w:val="0"/>
        <w:autoSpaceDN w:val="0"/>
        <w:ind w:left="0" w:right="57" w:firstLine="0"/>
        <w:jc w:val="both"/>
      </w:pPr>
      <w:r w:rsidRPr="00A55060">
        <w:lastRenderedPageBreak/>
        <w:t>Por no tomar el carril correspondiente para dar vuelta a la izquierda, o conservar el carril izquierdo entorpeciendo la circulación rápida de él, excepto para efectuar rebase.</w:t>
      </w:r>
    </w:p>
    <w:p w14:paraId="4F822EF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04FB9C1" w14:textId="77777777" w:rsidR="00971D3B" w:rsidRPr="00A55060" w:rsidRDefault="00971D3B" w:rsidP="00971D3B">
      <w:pPr>
        <w:pStyle w:val="Prrafodelista"/>
        <w:widowControl w:val="0"/>
        <w:numPr>
          <w:ilvl w:val="0"/>
          <w:numId w:val="14"/>
        </w:numPr>
        <w:tabs>
          <w:tab w:val="left" w:pos="556"/>
        </w:tabs>
        <w:suppressAutoHyphens w:val="0"/>
        <w:autoSpaceDE w:val="0"/>
        <w:autoSpaceDN w:val="0"/>
        <w:ind w:left="0" w:right="57" w:firstLine="0"/>
        <w:jc w:val="both"/>
      </w:pPr>
      <w:r w:rsidRPr="00A55060">
        <w:t>No guardar la distancia conveniente con el vehículo de</w:t>
      </w:r>
      <w:r w:rsidRPr="00A55060">
        <w:rPr>
          <w:spacing w:val="-8"/>
        </w:rPr>
        <w:t xml:space="preserve"> </w:t>
      </w:r>
      <w:r w:rsidRPr="00A55060">
        <w:t>adelante.</w:t>
      </w:r>
    </w:p>
    <w:p w14:paraId="1D95F1A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C64C45A" w14:textId="77777777" w:rsidR="00971D3B" w:rsidRPr="00A55060" w:rsidRDefault="00971D3B" w:rsidP="00971D3B">
      <w:pPr>
        <w:pStyle w:val="Prrafodelista"/>
        <w:widowControl w:val="0"/>
        <w:numPr>
          <w:ilvl w:val="0"/>
          <w:numId w:val="14"/>
        </w:numPr>
        <w:tabs>
          <w:tab w:val="left" w:pos="623"/>
        </w:tabs>
        <w:suppressAutoHyphens w:val="0"/>
        <w:autoSpaceDE w:val="0"/>
        <w:autoSpaceDN w:val="0"/>
        <w:ind w:left="0" w:right="57" w:firstLine="0"/>
        <w:jc w:val="both"/>
      </w:pPr>
      <w:r w:rsidRPr="00A55060">
        <w:t>Salir intempestivamente y sin precaución del lugar de</w:t>
      </w:r>
      <w:r w:rsidRPr="00A55060">
        <w:rPr>
          <w:spacing w:val="-10"/>
        </w:rPr>
        <w:t xml:space="preserve"> </w:t>
      </w:r>
      <w:r w:rsidRPr="00A55060">
        <w:t>estacionamiento.</w:t>
      </w:r>
    </w:p>
    <w:p w14:paraId="60CD700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44EE939" w14:textId="77777777" w:rsidR="00971D3B" w:rsidRPr="00A55060" w:rsidRDefault="00971D3B" w:rsidP="00971D3B">
      <w:pPr>
        <w:pStyle w:val="Prrafodelista"/>
        <w:widowControl w:val="0"/>
        <w:numPr>
          <w:ilvl w:val="0"/>
          <w:numId w:val="14"/>
        </w:numPr>
        <w:tabs>
          <w:tab w:val="left" w:pos="626"/>
        </w:tabs>
        <w:suppressAutoHyphens w:val="0"/>
        <w:autoSpaceDE w:val="0"/>
        <w:autoSpaceDN w:val="0"/>
        <w:ind w:left="0" w:right="57" w:firstLine="0"/>
        <w:jc w:val="both"/>
      </w:pPr>
      <w:r w:rsidRPr="00A55060">
        <w:t>Estacionar habitualmente por la noche los vehículos en la vía pública, siempre que perjudique o incomode ostensiblemente. Si una vez requerido el propietario o conductor del vehículo persiste, la autoridad procederá a</w:t>
      </w:r>
      <w:r w:rsidRPr="00A55060">
        <w:rPr>
          <w:spacing w:val="-10"/>
        </w:rPr>
        <w:t xml:space="preserve"> </w:t>
      </w:r>
      <w:r w:rsidRPr="00A55060">
        <w:t>movilizarlo.</w:t>
      </w:r>
    </w:p>
    <w:p w14:paraId="22560A2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9D0107F" w14:textId="77777777" w:rsidR="00971D3B" w:rsidRPr="00A55060" w:rsidRDefault="00971D3B" w:rsidP="00971D3B">
      <w:pPr>
        <w:pStyle w:val="Prrafodelista"/>
        <w:widowControl w:val="0"/>
        <w:numPr>
          <w:ilvl w:val="0"/>
          <w:numId w:val="14"/>
        </w:numPr>
        <w:tabs>
          <w:tab w:val="left" w:pos="661"/>
        </w:tabs>
        <w:suppressAutoHyphens w:val="0"/>
        <w:autoSpaceDE w:val="0"/>
        <w:autoSpaceDN w:val="0"/>
        <w:spacing w:before="1"/>
        <w:ind w:left="0" w:right="57" w:firstLine="0"/>
        <w:jc w:val="both"/>
      </w:pPr>
      <w:r w:rsidRPr="00A55060">
        <w:t>Entorpecer los desfiles, cortejos fúnebres y manifestaciones</w:t>
      </w:r>
      <w:r w:rsidRPr="00A55060">
        <w:rPr>
          <w:spacing w:val="-14"/>
        </w:rPr>
        <w:t xml:space="preserve"> </w:t>
      </w:r>
      <w:r w:rsidRPr="00A55060">
        <w:t>permitidas.</w:t>
      </w:r>
    </w:p>
    <w:p w14:paraId="1E15B6EC"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42174CF5" w14:textId="77777777" w:rsidR="00971D3B" w:rsidRPr="00A55060" w:rsidRDefault="00971D3B" w:rsidP="00971D3B">
      <w:pPr>
        <w:pStyle w:val="Prrafodelista"/>
        <w:widowControl w:val="0"/>
        <w:numPr>
          <w:ilvl w:val="0"/>
          <w:numId w:val="14"/>
        </w:numPr>
        <w:tabs>
          <w:tab w:val="left" w:pos="607"/>
        </w:tabs>
        <w:suppressAutoHyphens w:val="0"/>
        <w:autoSpaceDE w:val="0"/>
        <w:autoSpaceDN w:val="0"/>
        <w:ind w:left="0" w:right="57" w:firstLine="0"/>
        <w:jc w:val="both"/>
      </w:pPr>
      <w:r w:rsidRPr="00A55060">
        <w:t>Conducir vehículos, sin cumplir con las condiciones fijadas en las</w:t>
      </w:r>
      <w:r w:rsidRPr="00A55060">
        <w:rPr>
          <w:spacing w:val="-15"/>
        </w:rPr>
        <w:t xml:space="preserve"> </w:t>
      </w:r>
      <w:r w:rsidRPr="00A55060">
        <w:t>licencias.</w:t>
      </w:r>
    </w:p>
    <w:p w14:paraId="12F028F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25FB2DE" w14:textId="77777777" w:rsidR="00971D3B" w:rsidRPr="00A55060" w:rsidRDefault="00971D3B" w:rsidP="00971D3B">
      <w:pPr>
        <w:pStyle w:val="Prrafodelista"/>
        <w:widowControl w:val="0"/>
        <w:numPr>
          <w:ilvl w:val="0"/>
          <w:numId w:val="14"/>
        </w:numPr>
        <w:tabs>
          <w:tab w:val="left" w:pos="642"/>
        </w:tabs>
        <w:suppressAutoHyphens w:val="0"/>
        <w:autoSpaceDE w:val="0"/>
        <w:autoSpaceDN w:val="0"/>
        <w:ind w:left="0" w:right="57" w:firstLine="0"/>
        <w:jc w:val="both"/>
      </w:pPr>
      <w:r w:rsidRPr="00A55060">
        <w:t>Conducir vehículos automotrices sin los limpiadores del parabrisas o estando estos inservibles o que los cristales estén deformados u obstruidos deliberada o accidentalmente, de tal manera que se reste</w:t>
      </w:r>
      <w:r w:rsidRPr="00A55060">
        <w:rPr>
          <w:spacing w:val="-7"/>
        </w:rPr>
        <w:t xml:space="preserve"> </w:t>
      </w:r>
      <w:r w:rsidRPr="00A55060">
        <w:t>visibilidad.</w:t>
      </w:r>
    </w:p>
    <w:p w14:paraId="4C5DB827" w14:textId="77777777" w:rsidR="00971D3B" w:rsidRDefault="00971D3B" w:rsidP="00971D3B">
      <w:pPr>
        <w:pStyle w:val="Textoindependiente"/>
        <w:spacing w:after="0"/>
        <w:ind w:right="57"/>
        <w:rPr>
          <w:rFonts w:ascii="Times New Roman" w:hAnsi="Times New Roman" w:cs="Times New Roman"/>
          <w:b/>
          <w:sz w:val="24"/>
          <w:szCs w:val="24"/>
        </w:rPr>
      </w:pPr>
    </w:p>
    <w:p w14:paraId="426E9146"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b/>
          <w:sz w:val="24"/>
          <w:szCs w:val="24"/>
        </w:rPr>
        <w:t>Artículo 8</w:t>
      </w:r>
      <w:r>
        <w:rPr>
          <w:rFonts w:ascii="Times New Roman" w:hAnsi="Times New Roman" w:cs="Times New Roman"/>
          <w:b/>
          <w:sz w:val="24"/>
          <w:szCs w:val="24"/>
        </w:rPr>
        <w:t>7</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Se impondrá multa de 1 a 5 Veces la Unidad de Medida y Actualización Vigente (VUMAV) Por los siguientes casos:</w:t>
      </w:r>
    </w:p>
    <w:p w14:paraId="26C813D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4AE81D6" w14:textId="77777777" w:rsidR="00971D3B" w:rsidRPr="00A55060" w:rsidRDefault="00971D3B" w:rsidP="00971D3B">
      <w:pPr>
        <w:pStyle w:val="Prrafodelista"/>
        <w:widowControl w:val="0"/>
        <w:numPr>
          <w:ilvl w:val="0"/>
          <w:numId w:val="13"/>
        </w:numPr>
        <w:tabs>
          <w:tab w:val="left" w:pos="614"/>
        </w:tabs>
        <w:suppressAutoHyphens w:val="0"/>
        <w:autoSpaceDE w:val="0"/>
        <w:autoSpaceDN w:val="0"/>
        <w:ind w:left="0" w:right="57" w:firstLine="0"/>
        <w:jc w:val="both"/>
      </w:pPr>
      <w:r w:rsidRPr="00A55060">
        <w:t>Circular</w:t>
      </w:r>
      <w:r w:rsidRPr="00A55060">
        <w:rPr>
          <w:spacing w:val="-16"/>
        </w:rPr>
        <w:t xml:space="preserve"> </w:t>
      </w:r>
      <w:r w:rsidRPr="00A55060">
        <w:t>faltándole</w:t>
      </w:r>
      <w:r w:rsidRPr="00A55060">
        <w:rPr>
          <w:spacing w:val="-14"/>
        </w:rPr>
        <w:t xml:space="preserve"> </w:t>
      </w:r>
      <w:r w:rsidRPr="00A55060">
        <w:t>al</w:t>
      </w:r>
      <w:r w:rsidRPr="00A55060">
        <w:rPr>
          <w:spacing w:val="-13"/>
        </w:rPr>
        <w:t xml:space="preserve"> </w:t>
      </w:r>
      <w:r w:rsidRPr="00A55060">
        <w:t>vehículo</w:t>
      </w:r>
      <w:r w:rsidRPr="00A55060">
        <w:rPr>
          <w:spacing w:val="-11"/>
        </w:rPr>
        <w:t xml:space="preserve"> </w:t>
      </w:r>
      <w:r w:rsidRPr="00A55060">
        <w:t>una</w:t>
      </w:r>
      <w:r w:rsidRPr="00A55060">
        <w:rPr>
          <w:spacing w:val="-14"/>
        </w:rPr>
        <w:t xml:space="preserve"> </w:t>
      </w:r>
      <w:r w:rsidRPr="00A55060">
        <w:t>o</w:t>
      </w:r>
      <w:r w:rsidRPr="00A55060">
        <w:rPr>
          <w:spacing w:val="-14"/>
        </w:rPr>
        <w:t xml:space="preserve"> </w:t>
      </w:r>
      <w:r w:rsidRPr="00A55060">
        <w:t>varias</w:t>
      </w:r>
      <w:r w:rsidRPr="00A55060">
        <w:rPr>
          <w:spacing w:val="-14"/>
        </w:rPr>
        <w:t xml:space="preserve"> </w:t>
      </w:r>
      <w:r w:rsidRPr="00A55060">
        <w:t>de</w:t>
      </w:r>
      <w:r w:rsidRPr="00A55060">
        <w:rPr>
          <w:spacing w:val="-12"/>
        </w:rPr>
        <w:t xml:space="preserve"> </w:t>
      </w:r>
      <w:r w:rsidRPr="00A55060">
        <w:t>las</w:t>
      </w:r>
      <w:r w:rsidRPr="00A55060">
        <w:rPr>
          <w:spacing w:val="-13"/>
        </w:rPr>
        <w:t xml:space="preserve"> </w:t>
      </w:r>
      <w:r w:rsidRPr="00A55060">
        <w:t>luces</w:t>
      </w:r>
      <w:r w:rsidRPr="00A55060">
        <w:rPr>
          <w:spacing w:val="-13"/>
        </w:rPr>
        <w:t xml:space="preserve"> </w:t>
      </w:r>
      <w:r w:rsidRPr="00A55060">
        <w:t>reglamentarias</w:t>
      </w:r>
      <w:r w:rsidRPr="00A55060">
        <w:rPr>
          <w:spacing w:val="-13"/>
        </w:rPr>
        <w:t xml:space="preserve"> </w:t>
      </w:r>
      <w:r w:rsidRPr="00A55060">
        <w:t>o</w:t>
      </w:r>
      <w:r w:rsidRPr="00A55060">
        <w:rPr>
          <w:spacing w:val="-13"/>
        </w:rPr>
        <w:t xml:space="preserve"> </w:t>
      </w:r>
      <w:r w:rsidRPr="00A55060">
        <w:t>teniendo estas</w:t>
      </w:r>
      <w:r w:rsidRPr="00A55060">
        <w:rPr>
          <w:spacing w:val="-3"/>
        </w:rPr>
        <w:t xml:space="preserve"> </w:t>
      </w:r>
      <w:r w:rsidRPr="00A55060">
        <w:t>deficiencias.</w:t>
      </w:r>
    </w:p>
    <w:p w14:paraId="15B7E14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A4B631F" w14:textId="77777777" w:rsidR="00971D3B" w:rsidRPr="00A55060" w:rsidRDefault="00971D3B" w:rsidP="00971D3B">
      <w:pPr>
        <w:pStyle w:val="Prrafodelista"/>
        <w:widowControl w:val="0"/>
        <w:numPr>
          <w:ilvl w:val="0"/>
          <w:numId w:val="13"/>
        </w:numPr>
        <w:tabs>
          <w:tab w:val="left" w:pos="623"/>
        </w:tabs>
        <w:suppressAutoHyphens w:val="0"/>
        <w:autoSpaceDE w:val="0"/>
        <w:autoSpaceDN w:val="0"/>
        <w:ind w:left="0" w:right="57" w:firstLine="0"/>
        <w:jc w:val="both"/>
      </w:pPr>
      <w:r w:rsidRPr="00A55060">
        <w:t>Circular con un vehículo que lleve parcialmente ocultas las</w:t>
      </w:r>
      <w:r w:rsidRPr="00A55060">
        <w:rPr>
          <w:spacing w:val="-7"/>
        </w:rPr>
        <w:t xml:space="preserve"> </w:t>
      </w:r>
      <w:r w:rsidRPr="00A55060">
        <w:t>placas.</w:t>
      </w:r>
    </w:p>
    <w:p w14:paraId="49268AC8" w14:textId="77777777" w:rsidR="00971D3B" w:rsidRPr="00A55060" w:rsidRDefault="00971D3B" w:rsidP="00971D3B">
      <w:pPr>
        <w:pStyle w:val="Prrafodelista"/>
        <w:tabs>
          <w:tab w:val="left" w:pos="623"/>
        </w:tabs>
        <w:ind w:right="57"/>
      </w:pPr>
    </w:p>
    <w:p w14:paraId="66A6F16C" w14:textId="77777777" w:rsidR="00971D3B" w:rsidRPr="00A55060" w:rsidRDefault="00971D3B" w:rsidP="00971D3B">
      <w:pPr>
        <w:pStyle w:val="Prrafodelista"/>
        <w:widowControl w:val="0"/>
        <w:numPr>
          <w:ilvl w:val="0"/>
          <w:numId w:val="13"/>
        </w:numPr>
        <w:tabs>
          <w:tab w:val="left" w:pos="626"/>
        </w:tabs>
        <w:suppressAutoHyphens w:val="0"/>
        <w:autoSpaceDE w:val="0"/>
        <w:autoSpaceDN w:val="0"/>
        <w:spacing w:before="69"/>
        <w:ind w:left="0" w:right="57" w:firstLine="0"/>
        <w:jc w:val="both"/>
      </w:pPr>
      <w:r w:rsidRPr="00A55060">
        <w:t>Dar vuelta a la izquierda, sin respetar el derecho de paso de los vehículos que circulen en sentido opuesto, efectuando esta maniobra sin tomar las precauciones debidas.</w:t>
      </w:r>
    </w:p>
    <w:p w14:paraId="2D88A31D" w14:textId="77777777" w:rsidR="00971D3B" w:rsidRPr="00A55060" w:rsidRDefault="00971D3B" w:rsidP="00971D3B">
      <w:pPr>
        <w:tabs>
          <w:tab w:val="left" w:pos="626"/>
        </w:tabs>
        <w:spacing w:before="69" w:after="0"/>
        <w:ind w:right="57"/>
        <w:rPr>
          <w:rFonts w:ascii="Times New Roman" w:hAnsi="Times New Roman" w:cs="Times New Roman"/>
          <w:sz w:val="24"/>
          <w:szCs w:val="24"/>
        </w:rPr>
      </w:pPr>
    </w:p>
    <w:p w14:paraId="6DE65212" w14:textId="77777777" w:rsidR="00971D3B" w:rsidRPr="00A55060" w:rsidRDefault="00971D3B" w:rsidP="00971D3B">
      <w:pPr>
        <w:pStyle w:val="Prrafodelista"/>
        <w:widowControl w:val="0"/>
        <w:numPr>
          <w:ilvl w:val="0"/>
          <w:numId w:val="13"/>
        </w:numPr>
        <w:tabs>
          <w:tab w:val="left" w:pos="625"/>
        </w:tabs>
        <w:suppressAutoHyphens w:val="0"/>
        <w:autoSpaceDE w:val="0"/>
        <w:autoSpaceDN w:val="0"/>
        <w:ind w:left="0" w:right="57" w:firstLine="0"/>
        <w:jc w:val="both"/>
      </w:pPr>
      <w:r w:rsidRPr="00A55060">
        <w:t>Permitir el acceso de animales en vehículos de servicio público de transporte de pasaje colectivo, exceptuando los utilizados por los invidentes, así como objetos voluminosos y no manuables que obstruyan la visibilidad de los</w:t>
      </w:r>
      <w:r w:rsidRPr="00A55060">
        <w:rPr>
          <w:spacing w:val="-17"/>
        </w:rPr>
        <w:t xml:space="preserve"> </w:t>
      </w:r>
      <w:r w:rsidRPr="00A55060">
        <w:t>operadores.</w:t>
      </w:r>
    </w:p>
    <w:p w14:paraId="37E761C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29E8554" w14:textId="77777777" w:rsidR="00971D3B" w:rsidRPr="00A55060" w:rsidRDefault="00971D3B" w:rsidP="00971D3B">
      <w:pPr>
        <w:pStyle w:val="Prrafodelista"/>
        <w:widowControl w:val="0"/>
        <w:numPr>
          <w:ilvl w:val="0"/>
          <w:numId w:val="13"/>
        </w:numPr>
        <w:tabs>
          <w:tab w:val="left" w:pos="695"/>
        </w:tabs>
        <w:suppressAutoHyphens w:val="0"/>
        <w:autoSpaceDE w:val="0"/>
        <w:autoSpaceDN w:val="0"/>
        <w:spacing w:before="1"/>
        <w:ind w:left="0" w:right="57" w:firstLine="0"/>
        <w:jc w:val="both"/>
      </w:pPr>
      <w:r w:rsidRPr="00A55060">
        <w:t>Por falta de protectores en las llantas traseras de camiones remolques y semirremolques</w:t>
      </w:r>
      <w:r w:rsidRPr="00A55060">
        <w:rPr>
          <w:spacing w:val="-8"/>
        </w:rPr>
        <w:t xml:space="preserve"> </w:t>
      </w:r>
      <w:r w:rsidRPr="00A55060">
        <w:t>que</w:t>
      </w:r>
      <w:r w:rsidRPr="00A55060">
        <w:rPr>
          <w:spacing w:val="-7"/>
        </w:rPr>
        <w:t xml:space="preserve"> </w:t>
      </w:r>
      <w:r w:rsidRPr="00A55060">
        <w:t>tengan</w:t>
      </w:r>
      <w:r w:rsidRPr="00A55060">
        <w:rPr>
          <w:spacing w:val="-7"/>
        </w:rPr>
        <w:t xml:space="preserve"> </w:t>
      </w:r>
      <w:r w:rsidRPr="00A55060">
        <w:t>por</w:t>
      </w:r>
      <w:r w:rsidRPr="00A55060">
        <w:rPr>
          <w:spacing w:val="-11"/>
        </w:rPr>
        <w:t xml:space="preserve"> </w:t>
      </w:r>
      <w:r w:rsidRPr="00A55060">
        <w:t>finalidad</w:t>
      </w:r>
      <w:r w:rsidRPr="00A55060">
        <w:rPr>
          <w:spacing w:val="-7"/>
        </w:rPr>
        <w:t xml:space="preserve"> </w:t>
      </w:r>
      <w:r w:rsidRPr="00A55060">
        <w:t>evitar</w:t>
      </w:r>
      <w:r w:rsidRPr="00A55060">
        <w:rPr>
          <w:spacing w:val="-8"/>
        </w:rPr>
        <w:t xml:space="preserve"> </w:t>
      </w:r>
      <w:r w:rsidRPr="00A55060">
        <w:t>que</w:t>
      </w:r>
      <w:r w:rsidRPr="00A55060">
        <w:rPr>
          <w:spacing w:val="-7"/>
        </w:rPr>
        <w:t xml:space="preserve"> </w:t>
      </w:r>
      <w:r w:rsidRPr="00A55060">
        <w:t>estos</w:t>
      </w:r>
      <w:r w:rsidRPr="00A55060">
        <w:rPr>
          <w:spacing w:val="-9"/>
        </w:rPr>
        <w:t xml:space="preserve"> </w:t>
      </w:r>
      <w:r w:rsidRPr="00A55060">
        <w:t>arrojen</w:t>
      </w:r>
      <w:r w:rsidRPr="00A55060">
        <w:rPr>
          <w:spacing w:val="-9"/>
        </w:rPr>
        <w:t xml:space="preserve"> </w:t>
      </w:r>
      <w:r w:rsidRPr="00A55060">
        <w:t>pequeños</w:t>
      </w:r>
      <w:r w:rsidRPr="00A55060">
        <w:rPr>
          <w:spacing w:val="-8"/>
        </w:rPr>
        <w:t xml:space="preserve"> </w:t>
      </w:r>
      <w:r w:rsidRPr="00A55060">
        <w:t>objetos hacia</w:t>
      </w:r>
      <w:r w:rsidRPr="00A55060">
        <w:rPr>
          <w:spacing w:val="-2"/>
        </w:rPr>
        <w:t xml:space="preserve"> </w:t>
      </w:r>
      <w:r w:rsidRPr="00A55060">
        <w:t>atrás.</w:t>
      </w:r>
    </w:p>
    <w:p w14:paraId="566DBB49"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4AB6BC35" w14:textId="77777777" w:rsidR="00971D3B" w:rsidRPr="00A55060" w:rsidRDefault="00971D3B" w:rsidP="00971D3B">
      <w:pPr>
        <w:pStyle w:val="Prrafodelista"/>
        <w:widowControl w:val="0"/>
        <w:numPr>
          <w:ilvl w:val="0"/>
          <w:numId w:val="13"/>
        </w:numPr>
        <w:tabs>
          <w:tab w:val="left" w:pos="554"/>
        </w:tabs>
        <w:suppressAutoHyphens w:val="0"/>
        <w:autoSpaceDE w:val="0"/>
        <w:autoSpaceDN w:val="0"/>
        <w:ind w:left="0" w:right="57" w:firstLine="0"/>
        <w:jc w:val="both"/>
      </w:pPr>
      <w:r w:rsidRPr="00A55060">
        <w:t>Falta</w:t>
      </w:r>
      <w:r w:rsidRPr="00A55060">
        <w:rPr>
          <w:spacing w:val="-9"/>
        </w:rPr>
        <w:t xml:space="preserve"> </w:t>
      </w:r>
      <w:r w:rsidRPr="00A55060">
        <w:t>de</w:t>
      </w:r>
      <w:r w:rsidRPr="00A55060">
        <w:rPr>
          <w:spacing w:val="-8"/>
        </w:rPr>
        <w:t xml:space="preserve"> </w:t>
      </w:r>
      <w:r w:rsidRPr="00A55060">
        <w:t>aseo</w:t>
      </w:r>
      <w:r w:rsidRPr="00A55060">
        <w:rPr>
          <w:spacing w:val="-8"/>
        </w:rPr>
        <w:t xml:space="preserve"> </w:t>
      </w:r>
      <w:r w:rsidRPr="00A55060">
        <w:t>y</w:t>
      </w:r>
      <w:r w:rsidRPr="00A55060">
        <w:rPr>
          <w:spacing w:val="-9"/>
        </w:rPr>
        <w:t xml:space="preserve"> </w:t>
      </w:r>
      <w:r w:rsidRPr="00A55060">
        <w:t>cortesía</w:t>
      </w:r>
      <w:r w:rsidRPr="00A55060">
        <w:rPr>
          <w:spacing w:val="-6"/>
        </w:rPr>
        <w:t xml:space="preserve"> </w:t>
      </w:r>
      <w:r w:rsidRPr="00A55060">
        <w:t>de</w:t>
      </w:r>
      <w:r w:rsidRPr="00A55060">
        <w:rPr>
          <w:spacing w:val="-8"/>
        </w:rPr>
        <w:t xml:space="preserve"> </w:t>
      </w:r>
      <w:r w:rsidRPr="00A55060">
        <w:t>los</w:t>
      </w:r>
      <w:r w:rsidRPr="00A55060">
        <w:rPr>
          <w:spacing w:val="-9"/>
        </w:rPr>
        <w:t xml:space="preserve"> </w:t>
      </w:r>
      <w:r w:rsidRPr="00A55060">
        <w:t>operadores</w:t>
      </w:r>
      <w:r w:rsidRPr="00A55060">
        <w:rPr>
          <w:spacing w:val="-11"/>
        </w:rPr>
        <w:t xml:space="preserve"> </w:t>
      </w:r>
      <w:r w:rsidRPr="00A55060">
        <w:t>de</w:t>
      </w:r>
      <w:r w:rsidRPr="00A55060">
        <w:rPr>
          <w:spacing w:val="-6"/>
        </w:rPr>
        <w:t xml:space="preserve"> </w:t>
      </w:r>
      <w:r w:rsidRPr="00A55060">
        <w:t>los</w:t>
      </w:r>
      <w:r w:rsidRPr="00A55060">
        <w:rPr>
          <w:spacing w:val="-9"/>
        </w:rPr>
        <w:t xml:space="preserve"> </w:t>
      </w:r>
      <w:r w:rsidRPr="00A55060">
        <w:t>vehículos</w:t>
      </w:r>
      <w:r w:rsidRPr="00A55060">
        <w:rPr>
          <w:spacing w:val="-9"/>
        </w:rPr>
        <w:t xml:space="preserve"> </w:t>
      </w:r>
      <w:r w:rsidRPr="00A55060">
        <w:t>de</w:t>
      </w:r>
      <w:r w:rsidRPr="00A55060">
        <w:rPr>
          <w:spacing w:val="-6"/>
        </w:rPr>
        <w:t xml:space="preserve"> </w:t>
      </w:r>
      <w:r w:rsidRPr="00A55060">
        <w:t>servicio</w:t>
      </w:r>
      <w:r w:rsidRPr="00A55060">
        <w:rPr>
          <w:spacing w:val="-6"/>
        </w:rPr>
        <w:t xml:space="preserve"> </w:t>
      </w:r>
      <w:r w:rsidRPr="00A55060">
        <w:t>público</w:t>
      </w:r>
      <w:r w:rsidRPr="00A55060">
        <w:rPr>
          <w:spacing w:val="-8"/>
        </w:rPr>
        <w:t xml:space="preserve"> </w:t>
      </w:r>
      <w:r w:rsidRPr="00A55060">
        <w:t xml:space="preserve">de transporte </w:t>
      </w:r>
      <w:r w:rsidRPr="00A55060">
        <w:lastRenderedPageBreak/>
        <w:t>de</w:t>
      </w:r>
      <w:r w:rsidRPr="00A55060">
        <w:rPr>
          <w:spacing w:val="-1"/>
        </w:rPr>
        <w:t xml:space="preserve"> </w:t>
      </w:r>
      <w:r w:rsidRPr="00A55060">
        <w:t>pasaje.</w:t>
      </w:r>
    </w:p>
    <w:p w14:paraId="5F5F0B2E"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5C3CB9F4" w14:textId="77777777" w:rsidR="00971D3B" w:rsidRPr="00A55060" w:rsidRDefault="00971D3B" w:rsidP="00971D3B">
      <w:pPr>
        <w:pStyle w:val="Prrafodelista"/>
        <w:widowControl w:val="0"/>
        <w:numPr>
          <w:ilvl w:val="0"/>
          <w:numId w:val="13"/>
        </w:numPr>
        <w:tabs>
          <w:tab w:val="left" w:pos="621"/>
        </w:tabs>
        <w:suppressAutoHyphens w:val="0"/>
        <w:autoSpaceDE w:val="0"/>
        <w:autoSpaceDN w:val="0"/>
        <w:ind w:left="0" w:right="57" w:firstLine="0"/>
        <w:jc w:val="both"/>
      </w:pPr>
      <w:r w:rsidRPr="00A55060">
        <w:t>Falta de aviso de baja de un vehículo que circule con placas de</w:t>
      </w:r>
      <w:r w:rsidRPr="00A55060">
        <w:rPr>
          <w:spacing w:val="-16"/>
        </w:rPr>
        <w:t xml:space="preserve"> </w:t>
      </w:r>
      <w:r w:rsidRPr="00A55060">
        <w:t>demostración.</w:t>
      </w:r>
    </w:p>
    <w:p w14:paraId="20B6A21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9759ED5" w14:textId="77777777" w:rsidR="00971D3B" w:rsidRPr="00A55060" w:rsidRDefault="00971D3B" w:rsidP="00971D3B">
      <w:pPr>
        <w:pStyle w:val="Prrafodelista"/>
        <w:widowControl w:val="0"/>
        <w:numPr>
          <w:ilvl w:val="0"/>
          <w:numId w:val="13"/>
        </w:numPr>
        <w:tabs>
          <w:tab w:val="left" w:pos="623"/>
        </w:tabs>
        <w:suppressAutoHyphens w:val="0"/>
        <w:autoSpaceDE w:val="0"/>
        <w:autoSpaceDN w:val="0"/>
        <w:ind w:left="0" w:right="57" w:firstLine="0"/>
        <w:jc w:val="both"/>
      </w:pPr>
      <w:r w:rsidRPr="00A55060">
        <w:t>Falta de calcomanía de placas fuera de los calendarios para su</w:t>
      </w:r>
      <w:r w:rsidRPr="00A55060">
        <w:rPr>
          <w:spacing w:val="-18"/>
        </w:rPr>
        <w:t xml:space="preserve"> </w:t>
      </w:r>
      <w:r w:rsidRPr="00A55060">
        <w:t>obtención.</w:t>
      </w:r>
    </w:p>
    <w:p w14:paraId="505B0D9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0266819" w14:textId="77777777" w:rsidR="00971D3B" w:rsidRPr="00A55060" w:rsidRDefault="00971D3B" w:rsidP="00971D3B">
      <w:pPr>
        <w:pStyle w:val="Prrafodelista"/>
        <w:widowControl w:val="0"/>
        <w:numPr>
          <w:ilvl w:val="0"/>
          <w:numId w:val="13"/>
        </w:numPr>
        <w:tabs>
          <w:tab w:val="left" w:pos="535"/>
        </w:tabs>
        <w:suppressAutoHyphens w:val="0"/>
        <w:autoSpaceDE w:val="0"/>
        <w:autoSpaceDN w:val="0"/>
        <w:ind w:left="0" w:right="57" w:firstLine="0"/>
        <w:jc w:val="both"/>
      </w:pPr>
      <w:r w:rsidRPr="00A55060">
        <w:t>Falta</w:t>
      </w:r>
      <w:r w:rsidRPr="00A55060">
        <w:rPr>
          <w:spacing w:val="-11"/>
        </w:rPr>
        <w:t xml:space="preserve"> </w:t>
      </w:r>
      <w:r w:rsidRPr="00A55060">
        <w:t>de</w:t>
      </w:r>
      <w:r w:rsidRPr="00A55060">
        <w:rPr>
          <w:spacing w:val="-10"/>
        </w:rPr>
        <w:t xml:space="preserve"> </w:t>
      </w:r>
      <w:r w:rsidRPr="00A55060">
        <w:t>señalamiento</w:t>
      </w:r>
      <w:r w:rsidRPr="00A55060">
        <w:rPr>
          <w:spacing w:val="-8"/>
        </w:rPr>
        <w:t xml:space="preserve"> </w:t>
      </w:r>
      <w:r w:rsidRPr="00A55060">
        <w:t>de</w:t>
      </w:r>
      <w:r w:rsidRPr="00A55060">
        <w:rPr>
          <w:spacing w:val="-8"/>
        </w:rPr>
        <w:t xml:space="preserve"> </w:t>
      </w:r>
      <w:r w:rsidRPr="00A55060">
        <w:t>la</w:t>
      </w:r>
      <w:r w:rsidRPr="00A55060">
        <w:rPr>
          <w:spacing w:val="-11"/>
        </w:rPr>
        <w:t xml:space="preserve"> </w:t>
      </w:r>
      <w:r w:rsidRPr="00A55060">
        <w:t>razón</w:t>
      </w:r>
      <w:r w:rsidRPr="00A55060">
        <w:rPr>
          <w:spacing w:val="-8"/>
        </w:rPr>
        <w:t xml:space="preserve"> </w:t>
      </w:r>
      <w:r w:rsidRPr="00A55060">
        <w:t>social,</w:t>
      </w:r>
      <w:r w:rsidRPr="00A55060">
        <w:rPr>
          <w:spacing w:val="-10"/>
        </w:rPr>
        <w:t xml:space="preserve"> </w:t>
      </w:r>
      <w:r w:rsidRPr="00A55060">
        <w:t>nombre</w:t>
      </w:r>
      <w:r w:rsidRPr="00A55060">
        <w:rPr>
          <w:spacing w:val="-11"/>
        </w:rPr>
        <w:t xml:space="preserve"> </w:t>
      </w:r>
      <w:r w:rsidRPr="00A55060">
        <w:t>del</w:t>
      </w:r>
      <w:r w:rsidRPr="00A55060">
        <w:rPr>
          <w:spacing w:val="-12"/>
        </w:rPr>
        <w:t xml:space="preserve"> </w:t>
      </w:r>
      <w:r w:rsidRPr="00A55060">
        <w:t>propietario</w:t>
      </w:r>
      <w:r w:rsidRPr="00A55060">
        <w:rPr>
          <w:spacing w:val="-11"/>
        </w:rPr>
        <w:t xml:space="preserve"> </w:t>
      </w:r>
      <w:r w:rsidRPr="00A55060">
        <w:t>o</w:t>
      </w:r>
      <w:r w:rsidRPr="00A55060">
        <w:rPr>
          <w:spacing w:val="-12"/>
        </w:rPr>
        <w:t xml:space="preserve"> </w:t>
      </w:r>
      <w:r w:rsidRPr="00A55060">
        <w:t>de</w:t>
      </w:r>
      <w:r w:rsidRPr="00A55060">
        <w:rPr>
          <w:spacing w:val="-8"/>
        </w:rPr>
        <w:t xml:space="preserve"> </w:t>
      </w:r>
      <w:r w:rsidRPr="00A55060">
        <w:t>la</w:t>
      </w:r>
      <w:r w:rsidRPr="00A55060">
        <w:rPr>
          <w:spacing w:val="-11"/>
        </w:rPr>
        <w:t xml:space="preserve"> </w:t>
      </w:r>
      <w:r w:rsidRPr="00A55060">
        <w:t>institución en los vehículos destinados al servicio particular sea de persona o</w:t>
      </w:r>
      <w:r w:rsidRPr="00A55060">
        <w:rPr>
          <w:spacing w:val="-11"/>
        </w:rPr>
        <w:t xml:space="preserve"> </w:t>
      </w:r>
      <w:r w:rsidRPr="00A55060">
        <w:t>cosas.</w:t>
      </w:r>
    </w:p>
    <w:p w14:paraId="6C747107"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A21139A" w14:textId="77777777" w:rsidR="00971D3B" w:rsidRPr="00A55060" w:rsidRDefault="00971D3B" w:rsidP="00971D3B">
      <w:pPr>
        <w:pStyle w:val="Prrafodelista"/>
        <w:widowControl w:val="0"/>
        <w:numPr>
          <w:ilvl w:val="0"/>
          <w:numId w:val="13"/>
        </w:numPr>
        <w:tabs>
          <w:tab w:val="left" w:pos="573"/>
        </w:tabs>
        <w:suppressAutoHyphens w:val="0"/>
        <w:autoSpaceDE w:val="0"/>
        <w:autoSpaceDN w:val="0"/>
        <w:ind w:left="0" w:right="57" w:firstLine="0"/>
        <w:jc w:val="both"/>
      </w:pPr>
      <w:r w:rsidRPr="00A55060">
        <w:t>Circular careciendo de tarjeta de circulación o con una que no corresponda al vehículo o a sus</w:t>
      </w:r>
      <w:r w:rsidRPr="00A55060">
        <w:rPr>
          <w:spacing w:val="-3"/>
        </w:rPr>
        <w:t xml:space="preserve"> </w:t>
      </w:r>
      <w:r w:rsidRPr="00A55060">
        <w:t>características.</w:t>
      </w:r>
    </w:p>
    <w:p w14:paraId="71F9D0B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7C9BBAE" w14:textId="77777777" w:rsidR="00971D3B" w:rsidRPr="00A55060" w:rsidRDefault="00971D3B" w:rsidP="00971D3B">
      <w:pPr>
        <w:pStyle w:val="Prrafodelista"/>
        <w:widowControl w:val="0"/>
        <w:numPr>
          <w:ilvl w:val="0"/>
          <w:numId w:val="13"/>
        </w:numPr>
        <w:tabs>
          <w:tab w:val="left" w:pos="609"/>
        </w:tabs>
        <w:suppressAutoHyphens w:val="0"/>
        <w:autoSpaceDE w:val="0"/>
        <w:autoSpaceDN w:val="0"/>
        <w:ind w:left="0" w:right="57" w:firstLine="0"/>
        <w:jc w:val="both"/>
      </w:pPr>
      <w:r w:rsidRPr="00A55060">
        <w:t>Viajar más de una persona en las bicicletas de rodada menor de 65</w:t>
      </w:r>
      <w:r w:rsidRPr="00A55060">
        <w:rPr>
          <w:spacing w:val="-35"/>
        </w:rPr>
        <w:t xml:space="preserve"> </w:t>
      </w:r>
      <w:r w:rsidRPr="00A55060">
        <w:t>centímetros; o utilizar en la vía pública una bicicleta</w:t>
      </w:r>
      <w:r w:rsidRPr="00A55060">
        <w:rPr>
          <w:spacing w:val="-3"/>
        </w:rPr>
        <w:t xml:space="preserve"> </w:t>
      </w:r>
      <w:r w:rsidRPr="00A55060">
        <w:t>infantil.</w:t>
      </w:r>
    </w:p>
    <w:p w14:paraId="3131AD9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9DD8093" w14:textId="77777777" w:rsidR="00971D3B" w:rsidRPr="00A55060" w:rsidRDefault="00971D3B" w:rsidP="00971D3B">
      <w:pPr>
        <w:pStyle w:val="Prrafodelista"/>
        <w:widowControl w:val="0"/>
        <w:numPr>
          <w:ilvl w:val="0"/>
          <w:numId w:val="13"/>
        </w:numPr>
        <w:tabs>
          <w:tab w:val="left" w:pos="544"/>
        </w:tabs>
        <w:suppressAutoHyphens w:val="0"/>
        <w:autoSpaceDE w:val="0"/>
        <w:autoSpaceDN w:val="0"/>
        <w:spacing w:before="1"/>
        <w:ind w:left="0" w:right="57" w:firstLine="0"/>
        <w:jc w:val="both"/>
      </w:pPr>
      <w:r w:rsidRPr="00A55060">
        <w:t>Circular en bicicletas o motocicletas en grupos de más de una fila, no guardando su extrema derecha o llevando carga sin la autorización respectiva o circular sobre las</w:t>
      </w:r>
      <w:r w:rsidRPr="00A55060">
        <w:rPr>
          <w:spacing w:val="-7"/>
        </w:rPr>
        <w:t xml:space="preserve"> </w:t>
      </w:r>
      <w:r w:rsidRPr="00A55060">
        <w:t>banquetas</w:t>
      </w:r>
      <w:r w:rsidRPr="00A55060">
        <w:rPr>
          <w:spacing w:val="-9"/>
        </w:rPr>
        <w:t xml:space="preserve"> </w:t>
      </w:r>
      <w:r w:rsidRPr="00A55060">
        <w:t>y</w:t>
      </w:r>
      <w:r w:rsidRPr="00A55060">
        <w:rPr>
          <w:spacing w:val="-9"/>
        </w:rPr>
        <w:t xml:space="preserve"> </w:t>
      </w:r>
      <w:r w:rsidRPr="00A55060">
        <w:t>zonas</w:t>
      </w:r>
      <w:r w:rsidRPr="00A55060">
        <w:rPr>
          <w:spacing w:val="-8"/>
        </w:rPr>
        <w:t xml:space="preserve"> </w:t>
      </w:r>
      <w:r w:rsidRPr="00A55060">
        <w:t>prohibidas</w:t>
      </w:r>
      <w:r w:rsidRPr="00A55060">
        <w:rPr>
          <w:spacing w:val="-7"/>
        </w:rPr>
        <w:t xml:space="preserve"> </w:t>
      </w:r>
      <w:r w:rsidRPr="00A55060">
        <w:t>o</w:t>
      </w:r>
      <w:r w:rsidRPr="00A55060">
        <w:rPr>
          <w:spacing w:val="-6"/>
        </w:rPr>
        <w:t xml:space="preserve"> </w:t>
      </w:r>
      <w:r w:rsidRPr="00A55060">
        <w:t>sin</w:t>
      </w:r>
      <w:r w:rsidRPr="00A55060">
        <w:rPr>
          <w:spacing w:val="-7"/>
        </w:rPr>
        <w:t xml:space="preserve"> </w:t>
      </w:r>
      <w:r w:rsidRPr="00A55060">
        <w:t>llenar</w:t>
      </w:r>
      <w:r w:rsidRPr="00A55060">
        <w:rPr>
          <w:spacing w:val="-7"/>
        </w:rPr>
        <w:t xml:space="preserve"> </w:t>
      </w:r>
      <w:r w:rsidRPr="00A55060">
        <w:t>las</w:t>
      </w:r>
      <w:r w:rsidRPr="00A55060">
        <w:rPr>
          <w:spacing w:val="-6"/>
        </w:rPr>
        <w:t xml:space="preserve"> </w:t>
      </w:r>
      <w:r w:rsidRPr="00A55060">
        <w:t>condiciones</w:t>
      </w:r>
      <w:r w:rsidRPr="00A55060">
        <w:rPr>
          <w:spacing w:val="-9"/>
        </w:rPr>
        <w:t xml:space="preserve"> </w:t>
      </w:r>
      <w:r w:rsidRPr="00A55060">
        <w:t>de</w:t>
      </w:r>
      <w:r w:rsidRPr="00A55060">
        <w:rPr>
          <w:spacing w:val="-9"/>
        </w:rPr>
        <w:t xml:space="preserve"> </w:t>
      </w:r>
      <w:r w:rsidRPr="00A55060">
        <w:t>seguridad</w:t>
      </w:r>
      <w:r w:rsidRPr="00A55060">
        <w:rPr>
          <w:spacing w:val="-8"/>
        </w:rPr>
        <w:t xml:space="preserve"> </w:t>
      </w:r>
      <w:r w:rsidRPr="00A55060">
        <w:t>exigidas para los</w:t>
      </w:r>
      <w:r w:rsidRPr="00A55060">
        <w:rPr>
          <w:spacing w:val="-1"/>
        </w:rPr>
        <w:t xml:space="preserve"> </w:t>
      </w:r>
      <w:r w:rsidRPr="00A55060">
        <w:t>conductores.</w:t>
      </w:r>
    </w:p>
    <w:p w14:paraId="219A77DF"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3DF57224" w14:textId="77777777" w:rsidR="00971D3B" w:rsidRPr="00A55060" w:rsidRDefault="00971D3B" w:rsidP="00971D3B">
      <w:pPr>
        <w:pStyle w:val="Prrafodelista"/>
        <w:widowControl w:val="0"/>
        <w:numPr>
          <w:ilvl w:val="0"/>
          <w:numId w:val="13"/>
        </w:numPr>
        <w:tabs>
          <w:tab w:val="left" w:pos="721"/>
        </w:tabs>
        <w:suppressAutoHyphens w:val="0"/>
        <w:autoSpaceDE w:val="0"/>
        <w:autoSpaceDN w:val="0"/>
        <w:ind w:left="0" w:right="57" w:firstLine="0"/>
        <w:jc w:val="both"/>
      </w:pPr>
      <w:r w:rsidRPr="00A55060">
        <w:t>Conducir vehículos que no tengan o no funcione el claxon, corneta, timbre o cualquier dispositivo</w:t>
      </w:r>
      <w:r w:rsidRPr="00A55060">
        <w:rPr>
          <w:spacing w:val="-1"/>
        </w:rPr>
        <w:t xml:space="preserve"> </w:t>
      </w:r>
      <w:r w:rsidRPr="00A55060">
        <w:t>similar.</w:t>
      </w:r>
    </w:p>
    <w:p w14:paraId="0C28978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C4A2F0D" w14:textId="77777777" w:rsidR="00971D3B" w:rsidRPr="00A55060" w:rsidRDefault="00971D3B" w:rsidP="00971D3B">
      <w:pPr>
        <w:pStyle w:val="Prrafodelista"/>
        <w:widowControl w:val="0"/>
        <w:numPr>
          <w:ilvl w:val="0"/>
          <w:numId w:val="13"/>
        </w:numPr>
        <w:tabs>
          <w:tab w:val="left" w:pos="635"/>
        </w:tabs>
        <w:suppressAutoHyphens w:val="0"/>
        <w:autoSpaceDE w:val="0"/>
        <w:autoSpaceDN w:val="0"/>
        <w:ind w:left="0" w:right="57" w:firstLine="0"/>
        <w:jc w:val="both"/>
      </w:pPr>
      <w:r w:rsidRPr="00A55060">
        <w:t>Manejar bicicletas, siendo menor de 14 años en las vías de tránsito intenso. La infracción se impondrá en este caso a los padres, tutores o quien ejerza la patria potestad, debiéndose impedir además la circulación por dichas</w:t>
      </w:r>
      <w:r w:rsidRPr="00A55060">
        <w:rPr>
          <w:spacing w:val="-11"/>
        </w:rPr>
        <w:t xml:space="preserve"> </w:t>
      </w:r>
      <w:r w:rsidRPr="00A55060">
        <w:t>vías.</w:t>
      </w:r>
    </w:p>
    <w:p w14:paraId="14FBB5C1" w14:textId="77777777" w:rsidR="00971D3B" w:rsidRPr="00A55060" w:rsidRDefault="00971D3B" w:rsidP="00971D3B">
      <w:pPr>
        <w:tabs>
          <w:tab w:val="left" w:pos="635"/>
        </w:tabs>
        <w:spacing w:after="0"/>
        <w:ind w:right="57"/>
        <w:rPr>
          <w:rFonts w:ascii="Times New Roman" w:hAnsi="Times New Roman" w:cs="Times New Roman"/>
          <w:sz w:val="24"/>
          <w:szCs w:val="24"/>
        </w:rPr>
      </w:pPr>
    </w:p>
    <w:p w14:paraId="17787127" w14:textId="77777777" w:rsidR="00971D3B" w:rsidRPr="00A55060" w:rsidRDefault="00971D3B" w:rsidP="00971D3B">
      <w:pPr>
        <w:pStyle w:val="Prrafodelista"/>
        <w:widowControl w:val="0"/>
        <w:numPr>
          <w:ilvl w:val="0"/>
          <w:numId w:val="13"/>
        </w:numPr>
        <w:tabs>
          <w:tab w:val="left" w:pos="719"/>
        </w:tabs>
        <w:suppressAutoHyphens w:val="0"/>
        <w:autoSpaceDE w:val="0"/>
        <w:autoSpaceDN w:val="0"/>
        <w:ind w:left="0" w:right="57" w:firstLine="0"/>
        <w:jc w:val="both"/>
      </w:pPr>
      <w:r w:rsidRPr="00A55060">
        <w:t>Conducir vehículos careciendo de licencia, por olvido, sin justificación o careciendo esta de los requisitos necesarios o que no corresponda a la clase de vehículo para la cual fue</w:t>
      </w:r>
      <w:r w:rsidRPr="00A55060">
        <w:rPr>
          <w:spacing w:val="-3"/>
        </w:rPr>
        <w:t xml:space="preserve"> </w:t>
      </w:r>
      <w:r w:rsidRPr="00A55060">
        <w:t>expedida.</w:t>
      </w:r>
    </w:p>
    <w:p w14:paraId="029995F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91A4845" w14:textId="77777777" w:rsidR="00971D3B" w:rsidRPr="00A55060" w:rsidRDefault="00971D3B" w:rsidP="00971D3B">
      <w:pPr>
        <w:pStyle w:val="Prrafodelista"/>
        <w:widowControl w:val="0"/>
        <w:numPr>
          <w:ilvl w:val="0"/>
          <w:numId w:val="13"/>
        </w:numPr>
        <w:tabs>
          <w:tab w:val="left" w:pos="652"/>
        </w:tabs>
        <w:suppressAutoHyphens w:val="0"/>
        <w:autoSpaceDE w:val="0"/>
        <w:autoSpaceDN w:val="0"/>
        <w:ind w:left="0" w:right="57" w:firstLine="0"/>
        <w:jc w:val="both"/>
      </w:pPr>
      <w:r w:rsidRPr="00A55060">
        <w:t>Falta de luces en el interior de vehículos de servicio público de transporte de pasaje</w:t>
      </w:r>
      <w:r w:rsidRPr="00A55060">
        <w:rPr>
          <w:spacing w:val="-3"/>
        </w:rPr>
        <w:t xml:space="preserve"> </w:t>
      </w:r>
      <w:r w:rsidRPr="00A55060">
        <w:t>colectivo.</w:t>
      </w:r>
    </w:p>
    <w:p w14:paraId="6053535D" w14:textId="77777777" w:rsidR="00971D3B" w:rsidRPr="00A55060" w:rsidRDefault="00971D3B" w:rsidP="00971D3B">
      <w:pPr>
        <w:pStyle w:val="Prrafodelista"/>
        <w:ind w:right="57"/>
      </w:pPr>
    </w:p>
    <w:p w14:paraId="77B1EE86" w14:textId="77777777" w:rsidR="00971D3B" w:rsidRPr="00A55060" w:rsidRDefault="00971D3B" w:rsidP="00971D3B">
      <w:pPr>
        <w:pStyle w:val="Prrafodelista"/>
        <w:widowControl w:val="0"/>
        <w:numPr>
          <w:ilvl w:val="0"/>
          <w:numId w:val="13"/>
        </w:numPr>
        <w:tabs>
          <w:tab w:val="left" w:pos="630"/>
        </w:tabs>
        <w:suppressAutoHyphens w:val="0"/>
        <w:autoSpaceDE w:val="0"/>
        <w:autoSpaceDN w:val="0"/>
        <w:spacing w:before="69"/>
        <w:ind w:left="0" w:right="57" w:firstLine="0"/>
        <w:jc w:val="both"/>
      </w:pPr>
      <w:r w:rsidRPr="00A55060">
        <w:t>Uso de la luz roja o estrambótica en la parte delantera de los vehículos no autorizados para tal efecto.</w:t>
      </w:r>
    </w:p>
    <w:p w14:paraId="00187F6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6DD05B6" w14:textId="77777777" w:rsidR="00971D3B" w:rsidRPr="00A55060" w:rsidRDefault="00971D3B" w:rsidP="00971D3B">
      <w:pPr>
        <w:pStyle w:val="Prrafodelista"/>
        <w:widowControl w:val="0"/>
        <w:numPr>
          <w:ilvl w:val="0"/>
          <w:numId w:val="13"/>
        </w:numPr>
        <w:tabs>
          <w:tab w:val="left" w:pos="568"/>
        </w:tabs>
        <w:suppressAutoHyphens w:val="0"/>
        <w:autoSpaceDE w:val="0"/>
        <w:autoSpaceDN w:val="0"/>
        <w:ind w:left="0" w:right="57" w:firstLine="0"/>
        <w:jc w:val="both"/>
      </w:pPr>
      <w:r w:rsidRPr="00A55060">
        <w:t>Falta de timbre interior en vehículos de transporte público de pasaje</w:t>
      </w:r>
      <w:r w:rsidRPr="00A55060">
        <w:rPr>
          <w:spacing w:val="-15"/>
        </w:rPr>
        <w:t xml:space="preserve"> </w:t>
      </w:r>
      <w:r w:rsidRPr="00A55060">
        <w:t>colectivo.</w:t>
      </w:r>
    </w:p>
    <w:p w14:paraId="2830E8CB" w14:textId="77777777" w:rsidR="00971D3B" w:rsidRPr="00A55060" w:rsidRDefault="00971D3B" w:rsidP="00971D3B">
      <w:pPr>
        <w:pStyle w:val="Prrafodelista"/>
        <w:ind w:right="57"/>
      </w:pPr>
    </w:p>
    <w:p w14:paraId="775F7468" w14:textId="77777777" w:rsidR="00971D3B" w:rsidRPr="00A55060" w:rsidRDefault="00971D3B" w:rsidP="00971D3B">
      <w:pPr>
        <w:pStyle w:val="Prrafodelista"/>
        <w:widowControl w:val="0"/>
        <w:numPr>
          <w:ilvl w:val="0"/>
          <w:numId w:val="13"/>
        </w:numPr>
        <w:tabs>
          <w:tab w:val="left" w:pos="630"/>
        </w:tabs>
        <w:suppressAutoHyphens w:val="0"/>
        <w:autoSpaceDE w:val="0"/>
        <w:autoSpaceDN w:val="0"/>
        <w:ind w:left="0" w:right="57" w:firstLine="0"/>
        <w:jc w:val="both"/>
      </w:pPr>
      <w:r w:rsidRPr="00A55060">
        <w:tab/>
        <w:t xml:space="preserve">Permitir el acceso a los vehículos de servicio público de transporte de servicio colectivo </w:t>
      </w:r>
      <w:r w:rsidRPr="00A55060">
        <w:lastRenderedPageBreak/>
        <w:t>de vendedores de cualquier artículo o servicio o de limosneros, así como detener su circulación para que el conductor o los pasajeros sean abordados por estos.</w:t>
      </w:r>
    </w:p>
    <w:p w14:paraId="2401B09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FE17A88" w14:textId="77777777" w:rsidR="00971D3B" w:rsidRPr="00A55060" w:rsidRDefault="00971D3B" w:rsidP="00971D3B">
      <w:pPr>
        <w:pStyle w:val="Prrafodelista"/>
        <w:widowControl w:val="0"/>
        <w:numPr>
          <w:ilvl w:val="0"/>
          <w:numId w:val="13"/>
        </w:numPr>
        <w:tabs>
          <w:tab w:val="left" w:pos="544"/>
        </w:tabs>
        <w:suppressAutoHyphens w:val="0"/>
        <w:autoSpaceDE w:val="0"/>
        <w:autoSpaceDN w:val="0"/>
        <w:spacing w:before="1"/>
        <w:ind w:left="0" w:right="57" w:firstLine="0"/>
        <w:jc w:val="both"/>
      </w:pPr>
      <w:r w:rsidRPr="00A55060">
        <w:t>Dar</w:t>
      </w:r>
      <w:r w:rsidRPr="00A55060">
        <w:rPr>
          <w:spacing w:val="-15"/>
        </w:rPr>
        <w:t xml:space="preserve"> </w:t>
      </w:r>
      <w:r w:rsidRPr="00A55060">
        <w:t>vuelta</w:t>
      </w:r>
      <w:r w:rsidRPr="00A55060">
        <w:rPr>
          <w:spacing w:val="-15"/>
        </w:rPr>
        <w:t xml:space="preserve"> </w:t>
      </w:r>
      <w:r w:rsidRPr="00A55060">
        <w:t>a</w:t>
      </w:r>
      <w:r w:rsidRPr="00A55060">
        <w:rPr>
          <w:spacing w:val="-13"/>
        </w:rPr>
        <w:t xml:space="preserve"> </w:t>
      </w:r>
      <w:r w:rsidRPr="00A55060">
        <w:t>la</w:t>
      </w:r>
      <w:r w:rsidRPr="00A55060">
        <w:rPr>
          <w:spacing w:val="-14"/>
        </w:rPr>
        <w:t xml:space="preserve"> </w:t>
      </w:r>
      <w:r w:rsidRPr="00A55060">
        <w:t>izquierda</w:t>
      </w:r>
      <w:r w:rsidRPr="00A55060">
        <w:rPr>
          <w:spacing w:val="-13"/>
        </w:rPr>
        <w:t xml:space="preserve"> </w:t>
      </w:r>
      <w:r w:rsidRPr="00A55060">
        <w:t>o</w:t>
      </w:r>
      <w:r w:rsidRPr="00A55060">
        <w:rPr>
          <w:spacing w:val="-15"/>
        </w:rPr>
        <w:t xml:space="preserve"> </w:t>
      </w:r>
      <w:r w:rsidRPr="00A55060">
        <w:t>derecha</w:t>
      </w:r>
      <w:r w:rsidRPr="00A55060">
        <w:rPr>
          <w:spacing w:val="-13"/>
        </w:rPr>
        <w:t xml:space="preserve"> </w:t>
      </w:r>
      <w:r w:rsidRPr="00A55060">
        <w:t>sin</w:t>
      </w:r>
      <w:r w:rsidRPr="00A55060">
        <w:rPr>
          <w:spacing w:val="-17"/>
        </w:rPr>
        <w:t xml:space="preserve"> </w:t>
      </w:r>
      <w:r w:rsidRPr="00A55060">
        <w:t>hacer</w:t>
      </w:r>
      <w:r w:rsidRPr="00A55060">
        <w:rPr>
          <w:spacing w:val="-15"/>
        </w:rPr>
        <w:t xml:space="preserve"> </w:t>
      </w:r>
      <w:r w:rsidRPr="00A55060">
        <w:t>la</w:t>
      </w:r>
      <w:r w:rsidRPr="00A55060">
        <w:rPr>
          <w:spacing w:val="-13"/>
        </w:rPr>
        <w:t xml:space="preserve"> </w:t>
      </w:r>
      <w:r w:rsidRPr="00A55060">
        <w:t>señal</w:t>
      </w:r>
      <w:r w:rsidRPr="00A55060">
        <w:rPr>
          <w:spacing w:val="-14"/>
        </w:rPr>
        <w:t xml:space="preserve"> </w:t>
      </w:r>
      <w:r w:rsidRPr="00A55060">
        <w:t>correspondiente</w:t>
      </w:r>
      <w:r w:rsidRPr="00A55060">
        <w:rPr>
          <w:spacing w:val="-15"/>
        </w:rPr>
        <w:t xml:space="preserve"> </w:t>
      </w:r>
      <w:r w:rsidRPr="00A55060">
        <w:t>con</w:t>
      </w:r>
      <w:r w:rsidRPr="00A55060">
        <w:rPr>
          <w:spacing w:val="-16"/>
        </w:rPr>
        <w:t xml:space="preserve"> </w:t>
      </w:r>
      <w:r w:rsidRPr="00A55060">
        <w:t>la</w:t>
      </w:r>
      <w:r w:rsidRPr="00A55060">
        <w:rPr>
          <w:spacing w:val="-16"/>
        </w:rPr>
        <w:t xml:space="preserve"> </w:t>
      </w:r>
      <w:r w:rsidRPr="00A55060">
        <w:t>mano o con el indicador mecánico, así como indicar la maniobra y no</w:t>
      </w:r>
      <w:r w:rsidRPr="00A55060">
        <w:rPr>
          <w:spacing w:val="-18"/>
        </w:rPr>
        <w:t xml:space="preserve"> </w:t>
      </w:r>
      <w:r w:rsidRPr="00A55060">
        <w:t>realizarla.</w:t>
      </w:r>
    </w:p>
    <w:p w14:paraId="3826AB2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E80681C" w14:textId="77777777" w:rsidR="00971D3B" w:rsidRPr="00A55060" w:rsidRDefault="00971D3B" w:rsidP="00971D3B">
      <w:pPr>
        <w:pStyle w:val="Prrafodelista"/>
        <w:widowControl w:val="0"/>
        <w:numPr>
          <w:ilvl w:val="0"/>
          <w:numId w:val="13"/>
        </w:numPr>
        <w:tabs>
          <w:tab w:val="left" w:pos="623"/>
        </w:tabs>
        <w:suppressAutoHyphens w:val="0"/>
        <w:autoSpaceDE w:val="0"/>
        <w:autoSpaceDN w:val="0"/>
        <w:ind w:left="0" w:right="57" w:firstLine="0"/>
        <w:jc w:val="both"/>
      </w:pPr>
      <w:r w:rsidRPr="00A55060">
        <w:t>Transitar en sector</w:t>
      </w:r>
      <w:r w:rsidRPr="00A55060">
        <w:rPr>
          <w:spacing w:val="-4"/>
        </w:rPr>
        <w:t xml:space="preserve"> </w:t>
      </w:r>
      <w:r w:rsidRPr="00A55060">
        <w:t>prohibido.</w:t>
      </w:r>
    </w:p>
    <w:p w14:paraId="5F26C07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CB20A83" w14:textId="77777777" w:rsidR="00971D3B" w:rsidRPr="00A55060" w:rsidRDefault="00971D3B" w:rsidP="00971D3B">
      <w:pPr>
        <w:pStyle w:val="Prrafodelista"/>
        <w:widowControl w:val="0"/>
        <w:numPr>
          <w:ilvl w:val="0"/>
          <w:numId w:val="13"/>
        </w:numPr>
        <w:tabs>
          <w:tab w:val="left" w:pos="662"/>
        </w:tabs>
        <w:suppressAutoHyphens w:val="0"/>
        <w:autoSpaceDE w:val="0"/>
        <w:autoSpaceDN w:val="0"/>
        <w:ind w:left="0" w:right="57" w:firstLine="0"/>
        <w:jc w:val="both"/>
      </w:pPr>
      <w:r w:rsidRPr="00A55060">
        <w:t>Se traslada a inciso z) del Art. 85</w:t>
      </w:r>
    </w:p>
    <w:p w14:paraId="054A44C5" w14:textId="77777777" w:rsidR="00971D3B" w:rsidRPr="00A55060" w:rsidRDefault="00971D3B" w:rsidP="00971D3B">
      <w:pPr>
        <w:pStyle w:val="Prrafodelista"/>
        <w:ind w:right="57"/>
      </w:pPr>
    </w:p>
    <w:p w14:paraId="0D3CF2BD" w14:textId="77777777" w:rsidR="00971D3B" w:rsidRPr="00A55060" w:rsidRDefault="00971D3B" w:rsidP="00971D3B">
      <w:pPr>
        <w:pStyle w:val="Prrafodelista"/>
        <w:widowControl w:val="0"/>
        <w:numPr>
          <w:ilvl w:val="0"/>
          <w:numId w:val="13"/>
        </w:numPr>
        <w:tabs>
          <w:tab w:val="left" w:pos="662"/>
        </w:tabs>
        <w:suppressAutoHyphens w:val="0"/>
        <w:autoSpaceDE w:val="0"/>
        <w:autoSpaceDN w:val="0"/>
        <w:ind w:left="0" w:right="57" w:firstLine="0"/>
        <w:jc w:val="both"/>
      </w:pPr>
      <w:r w:rsidRPr="00A55060">
        <w:t>Transitar con luces en mal estado o con las luces</w:t>
      </w:r>
      <w:r w:rsidRPr="00A55060">
        <w:rPr>
          <w:spacing w:val="-10"/>
        </w:rPr>
        <w:t xml:space="preserve"> </w:t>
      </w:r>
      <w:r w:rsidRPr="00A55060">
        <w:t>apagadas.</w:t>
      </w:r>
    </w:p>
    <w:p w14:paraId="763906D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4C83934" w14:textId="77777777" w:rsidR="00971D3B" w:rsidRPr="00A55060" w:rsidRDefault="00971D3B" w:rsidP="00971D3B">
      <w:pPr>
        <w:pStyle w:val="Prrafodelista"/>
        <w:widowControl w:val="0"/>
        <w:numPr>
          <w:ilvl w:val="0"/>
          <w:numId w:val="13"/>
        </w:numPr>
        <w:tabs>
          <w:tab w:val="left" w:pos="607"/>
        </w:tabs>
        <w:suppressAutoHyphens w:val="0"/>
        <w:autoSpaceDE w:val="0"/>
        <w:autoSpaceDN w:val="0"/>
        <w:ind w:left="0" w:right="57" w:firstLine="0"/>
        <w:jc w:val="both"/>
      </w:pPr>
      <w:r w:rsidRPr="00A55060">
        <w:t>Efectuar maniobras de retroceso por más de 10</w:t>
      </w:r>
      <w:r w:rsidRPr="00A55060">
        <w:rPr>
          <w:spacing w:val="-12"/>
        </w:rPr>
        <w:t xml:space="preserve"> </w:t>
      </w:r>
      <w:r w:rsidRPr="00A55060">
        <w:t>metros.</w:t>
      </w:r>
    </w:p>
    <w:p w14:paraId="1047444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9141198"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b/>
          <w:sz w:val="24"/>
          <w:szCs w:val="24"/>
        </w:rPr>
        <w:t>Artículo 8</w:t>
      </w:r>
      <w:r>
        <w:rPr>
          <w:rFonts w:ascii="Times New Roman" w:hAnsi="Times New Roman" w:cs="Times New Roman"/>
          <w:b/>
          <w:sz w:val="24"/>
          <w:szCs w:val="24"/>
        </w:rPr>
        <w:t>8</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Se aplicará multa de 1 a 10 Veces la Unidad de Medida y Actualización Vigente (VUMAV), cuando se incurra en las siguientes infracciones:</w:t>
      </w:r>
    </w:p>
    <w:p w14:paraId="31F3C2F8"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6F8B7A42" w14:textId="77777777" w:rsidR="00971D3B" w:rsidRPr="00A55060" w:rsidRDefault="00971D3B" w:rsidP="00971D3B">
      <w:pPr>
        <w:pStyle w:val="Prrafodelista"/>
        <w:widowControl w:val="0"/>
        <w:numPr>
          <w:ilvl w:val="0"/>
          <w:numId w:val="12"/>
        </w:numPr>
        <w:tabs>
          <w:tab w:val="left" w:pos="671"/>
        </w:tabs>
        <w:suppressAutoHyphens w:val="0"/>
        <w:autoSpaceDE w:val="0"/>
        <w:autoSpaceDN w:val="0"/>
        <w:ind w:left="0" w:right="57" w:firstLine="0"/>
        <w:jc w:val="both"/>
      </w:pPr>
      <w:r w:rsidRPr="00A55060">
        <w:t>Por permitir el propietario o poseedor de un vehículo que lo conduzcan por personas menores de 18 años o que carezcan estos de permiso respectivo, debiéndose además impedir la circulación del</w:t>
      </w:r>
      <w:r w:rsidRPr="00A55060">
        <w:rPr>
          <w:spacing w:val="-7"/>
        </w:rPr>
        <w:t xml:space="preserve"> </w:t>
      </w:r>
      <w:r w:rsidRPr="00A55060">
        <w:t>vehículo.</w:t>
      </w:r>
    </w:p>
    <w:p w14:paraId="54DE31D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B2A9BF5" w14:textId="77777777" w:rsidR="00971D3B" w:rsidRPr="00A55060" w:rsidRDefault="00971D3B" w:rsidP="00971D3B">
      <w:pPr>
        <w:pStyle w:val="Prrafodelista"/>
        <w:widowControl w:val="0"/>
        <w:numPr>
          <w:ilvl w:val="0"/>
          <w:numId w:val="12"/>
        </w:numPr>
        <w:tabs>
          <w:tab w:val="left" w:pos="621"/>
        </w:tabs>
        <w:suppressAutoHyphens w:val="0"/>
        <w:autoSpaceDE w:val="0"/>
        <w:autoSpaceDN w:val="0"/>
        <w:ind w:left="0" w:right="57" w:firstLine="0"/>
        <w:jc w:val="both"/>
      </w:pPr>
      <w:r w:rsidRPr="00A55060">
        <w:t>Si</w:t>
      </w:r>
      <w:r w:rsidRPr="00A55060">
        <w:rPr>
          <w:spacing w:val="-5"/>
        </w:rPr>
        <w:t xml:space="preserve"> </w:t>
      </w:r>
      <w:r w:rsidRPr="00A55060">
        <w:t>el</w:t>
      </w:r>
      <w:r w:rsidRPr="00A55060">
        <w:rPr>
          <w:spacing w:val="-5"/>
        </w:rPr>
        <w:t xml:space="preserve"> </w:t>
      </w:r>
      <w:r w:rsidRPr="00A55060">
        <w:t>automóvil</w:t>
      </w:r>
      <w:r w:rsidRPr="00A55060">
        <w:rPr>
          <w:spacing w:val="-4"/>
        </w:rPr>
        <w:t xml:space="preserve"> </w:t>
      </w:r>
      <w:r w:rsidRPr="00A55060">
        <w:t>es</w:t>
      </w:r>
      <w:r w:rsidRPr="00A55060">
        <w:rPr>
          <w:spacing w:val="-4"/>
        </w:rPr>
        <w:t xml:space="preserve"> </w:t>
      </w:r>
      <w:r w:rsidRPr="00A55060">
        <w:t>propiedad</w:t>
      </w:r>
      <w:r w:rsidRPr="00A55060">
        <w:rPr>
          <w:spacing w:val="-3"/>
        </w:rPr>
        <w:t xml:space="preserve"> </w:t>
      </w:r>
      <w:r w:rsidRPr="00A55060">
        <w:t>de</w:t>
      </w:r>
      <w:r w:rsidRPr="00A55060">
        <w:rPr>
          <w:spacing w:val="-4"/>
        </w:rPr>
        <w:t xml:space="preserve"> </w:t>
      </w:r>
      <w:r w:rsidRPr="00A55060">
        <w:t>un</w:t>
      </w:r>
      <w:r w:rsidRPr="00A55060">
        <w:rPr>
          <w:spacing w:val="-4"/>
        </w:rPr>
        <w:t xml:space="preserve"> </w:t>
      </w:r>
      <w:r w:rsidRPr="00A55060">
        <w:t>menor</w:t>
      </w:r>
      <w:r w:rsidRPr="00A55060">
        <w:rPr>
          <w:spacing w:val="-6"/>
        </w:rPr>
        <w:t xml:space="preserve"> </w:t>
      </w:r>
      <w:r w:rsidRPr="00A55060">
        <w:t>de</w:t>
      </w:r>
      <w:r w:rsidRPr="00A55060">
        <w:rPr>
          <w:spacing w:val="-4"/>
        </w:rPr>
        <w:t xml:space="preserve"> </w:t>
      </w:r>
      <w:r w:rsidRPr="00A55060">
        <w:t>18</w:t>
      </w:r>
      <w:r w:rsidRPr="00A55060">
        <w:rPr>
          <w:spacing w:val="-3"/>
        </w:rPr>
        <w:t xml:space="preserve"> </w:t>
      </w:r>
      <w:r w:rsidRPr="00A55060">
        <w:t>años</w:t>
      </w:r>
      <w:r w:rsidRPr="00A55060">
        <w:rPr>
          <w:spacing w:val="-4"/>
        </w:rPr>
        <w:t xml:space="preserve"> </w:t>
      </w:r>
      <w:r w:rsidRPr="00A55060">
        <w:t>y</w:t>
      </w:r>
      <w:r w:rsidRPr="00A55060">
        <w:rPr>
          <w:spacing w:val="-7"/>
        </w:rPr>
        <w:t xml:space="preserve"> </w:t>
      </w:r>
      <w:r w:rsidRPr="00A55060">
        <w:t>este</w:t>
      </w:r>
      <w:r w:rsidRPr="00A55060">
        <w:rPr>
          <w:spacing w:val="-2"/>
        </w:rPr>
        <w:t xml:space="preserve"> </w:t>
      </w:r>
      <w:r w:rsidRPr="00A55060">
        <w:t>es</w:t>
      </w:r>
      <w:r w:rsidRPr="00A55060">
        <w:rPr>
          <w:spacing w:val="-4"/>
        </w:rPr>
        <w:t xml:space="preserve"> </w:t>
      </w:r>
      <w:r w:rsidRPr="00A55060">
        <w:t>quien</w:t>
      </w:r>
      <w:r w:rsidRPr="00A55060">
        <w:rPr>
          <w:spacing w:val="-3"/>
        </w:rPr>
        <w:t xml:space="preserve"> </w:t>
      </w:r>
      <w:r w:rsidRPr="00A55060">
        <w:t>lo</w:t>
      </w:r>
      <w:r w:rsidRPr="00A55060">
        <w:rPr>
          <w:spacing w:val="-3"/>
        </w:rPr>
        <w:t xml:space="preserve"> </w:t>
      </w:r>
      <w:r w:rsidRPr="00A55060">
        <w:t>conduce sin permiso correspondiente, la multa se aplicará a los padres, tutores o quienes ejerzan la patria</w:t>
      </w:r>
      <w:r w:rsidRPr="00A55060">
        <w:rPr>
          <w:spacing w:val="-1"/>
        </w:rPr>
        <w:t xml:space="preserve"> </w:t>
      </w:r>
      <w:r w:rsidRPr="00A55060">
        <w:t>potestad.</w:t>
      </w:r>
    </w:p>
    <w:p w14:paraId="5CADEF3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7BE78A2" w14:textId="77777777" w:rsidR="00971D3B" w:rsidRPr="00A55060" w:rsidRDefault="00971D3B" w:rsidP="00971D3B">
      <w:pPr>
        <w:pStyle w:val="Prrafodelista"/>
        <w:widowControl w:val="0"/>
        <w:numPr>
          <w:ilvl w:val="0"/>
          <w:numId w:val="12"/>
        </w:numPr>
        <w:tabs>
          <w:tab w:val="left" w:pos="690"/>
        </w:tabs>
        <w:suppressAutoHyphens w:val="0"/>
        <w:autoSpaceDE w:val="0"/>
        <w:autoSpaceDN w:val="0"/>
        <w:ind w:left="0" w:right="57" w:firstLine="0"/>
        <w:jc w:val="both"/>
      </w:pPr>
      <w:r w:rsidRPr="00A55060">
        <w:t>Por negarse a prestar el servicio público sin causa justificada, así como abastecerse</w:t>
      </w:r>
      <w:r w:rsidRPr="00A55060">
        <w:rPr>
          <w:spacing w:val="-17"/>
        </w:rPr>
        <w:t xml:space="preserve"> </w:t>
      </w:r>
      <w:r w:rsidRPr="00A55060">
        <w:t>de</w:t>
      </w:r>
      <w:r w:rsidRPr="00A55060">
        <w:rPr>
          <w:spacing w:val="-16"/>
        </w:rPr>
        <w:t xml:space="preserve"> </w:t>
      </w:r>
      <w:r w:rsidRPr="00A55060">
        <w:t>combustible</w:t>
      </w:r>
      <w:r w:rsidRPr="00A55060">
        <w:rPr>
          <w:spacing w:val="-14"/>
        </w:rPr>
        <w:t xml:space="preserve"> </w:t>
      </w:r>
      <w:r w:rsidRPr="00A55060">
        <w:t>los</w:t>
      </w:r>
      <w:r w:rsidRPr="00A55060">
        <w:rPr>
          <w:spacing w:val="-17"/>
        </w:rPr>
        <w:t xml:space="preserve"> </w:t>
      </w:r>
      <w:r w:rsidRPr="00A55060">
        <w:t>vehículos</w:t>
      </w:r>
      <w:r w:rsidRPr="00A55060">
        <w:rPr>
          <w:spacing w:val="-14"/>
        </w:rPr>
        <w:t xml:space="preserve"> </w:t>
      </w:r>
      <w:r w:rsidRPr="00A55060">
        <w:t>de</w:t>
      </w:r>
      <w:r w:rsidRPr="00A55060">
        <w:rPr>
          <w:spacing w:val="-19"/>
        </w:rPr>
        <w:t xml:space="preserve"> </w:t>
      </w:r>
      <w:r w:rsidRPr="00A55060">
        <w:t>servicio</w:t>
      </w:r>
      <w:r w:rsidRPr="00A55060">
        <w:rPr>
          <w:spacing w:val="-14"/>
        </w:rPr>
        <w:t xml:space="preserve"> </w:t>
      </w:r>
      <w:r w:rsidRPr="00A55060">
        <w:t>público</w:t>
      </w:r>
      <w:r w:rsidRPr="00A55060">
        <w:rPr>
          <w:spacing w:val="-14"/>
        </w:rPr>
        <w:t xml:space="preserve"> </w:t>
      </w:r>
      <w:r w:rsidRPr="00A55060">
        <w:t>de</w:t>
      </w:r>
      <w:r w:rsidRPr="00A55060">
        <w:rPr>
          <w:spacing w:val="-14"/>
        </w:rPr>
        <w:t xml:space="preserve"> </w:t>
      </w:r>
      <w:r w:rsidRPr="00A55060">
        <w:t>transporte</w:t>
      </w:r>
      <w:r w:rsidRPr="00A55060">
        <w:rPr>
          <w:spacing w:val="-14"/>
        </w:rPr>
        <w:t xml:space="preserve"> </w:t>
      </w:r>
      <w:r w:rsidRPr="00A55060">
        <w:t>colectivo con pasajeros a</w:t>
      </w:r>
      <w:r w:rsidRPr="00A55060">
        <w:rPr>
          <w:spacing w:val="-5"/>
        </w:rPr>
        <w:t xml:space="preserve"> </w:t>
      </w:r>
      <w:r w:rsidRPr="00A55060">
        <w:t>bordo.</w:t>
      </w:r>
    </w:p>
    <w:p w14:paraId="0126910F"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3F979463" w14:textId="77777777" w:rsidR="00971D3B" w:rsidRPr="00A55060" w:rsidRDefault="00971D3B" w:rsidP="00971D3B">
      <w:pPr>
        <w:pStyle w:val="Prrafodelista"/>
        <w:widowControl w:val="0"/>
        <w:numPr>
          <w:ilvl w:val="0"/>
          <w:numId w:val="12"/>
        </w:numPr>
        <w:tabs>
          <w:tab w:val="left" w:pos="616"/>
        </w:tabs>
        <w:suppressAutoHyphens w:val="0"/>
        <w:autoSpaceDE w:val="0"/>
        <w:autoSpaceDN w:val="0"/>
        <w:ind w:left="0" w:right="57" w:firstLine="0"/>
        <w:jc w:val="both"/>
      </w:pPr>
      <w:r w:rsidRPr="00A55060">
        <w:t>Por</w:t>
      </w:r>
      <w:r w:rsidRPr="00A55060">
        <w:rPr>
          <w:spacing w:val="-10"/>
        </w:rPr>
        <w:t xml:space="preserve"> </w:t>
      </w:r>
      <w:r w:rsidRPr="00A55060">
        <w:t>circular</w:t>
      </w:r>
      <w:r w:rsidRPr="00A55060">
        <w:rPr>
          <w:spacing w:val="-9"/>
        </w:rPr>
        <w:t xml:space="preserve"> </w:t>
      </w:r>
      <w:r w:rsidRPr="00A55060">
        <w:t>los</w:t>
      </w:r>
      <w:r w:rsidRPr="00A55060">
        <w:rPr>
          <w:spacing w:val="-6"/>
        </w:rPr>
        <w:t xml:space="preserve"> </w:t>
      </w:r>
      <w:r w:rsidRPr="00A55060">
        <w:t>vehículos</w:t>
      </w:r>
      <w:r w:rsidRPr="00A55060">
        <w:rPr>
          <w:spacing w:val="-8"/>
        </w:rPr>
        <w:t xml:space="preserve"> </w:t>
      </w:r>
      <w:r w:rsidRPr="00A55060">
        <w:t>de</w:t>
      </w:r>
      <w:r w:rsidRPr="00A55060">
        <w:rPr>
          <w:spacing w:val="-8"/>
        </w:rPr>
        <w:t xml:space="preserve"> </w:t>
      </w:r>
      <w:r w:rsidRPr="00A55060">
        <w:t>servicio</w:t>
      </w:r>
      <w:r w:rsidRPr="00A55060">
        <w:rPr>
          <w:spacing w:val="-8"/>
        </w:rPr>
        <w:t xml:space="preserve"> </w:t>
      </w:r>
      <w:r w:rsidRPr="00A55060">
        <w:t>público</w:t>
      </w:r>
      <w:r w:rsidRPr="00A55060">
        <w:rPr>
          <w:spacing w:val="-8"/>
        </w:rPr>
        <w:t xml:space="preserve"> </w:t>
      </w:r>
      <w:r w:rsidRPr="00A55060">
        <w:t>de</w:t>
      </w:r>
      <w:r w:rsidRPr="00A55060">
        <w:rPr>
          <w:spacing w:val="-7"/>
        </w:rPr>
        <w:t xml:space="preserve"> </w:t>
      </w:r>
      <w:r w:rsidRPr="00A55060">
        <w:t>pasaje,</w:t>
      </w:r>
      <w:r w:rsidRPr="00A55060">
        <w:rPr>
          <w:spacing w:val="-8"/>
        </w:rPr>
        <w:t xml:space="preserve"> </w:t>
      </w:r>
      <w:r w:rsidRPr="00A55060">
        <w:t>sin</w:t>
      </w:r>
      <w:r w:rsidRPr="00A55060">
        <w:rPr>
          <w:spacing w:val="-9"/>
        </w:rPr>
        <w:t xml:space="preserve"> </w:t>
      </w:r>
      <w:r w:rsidRPr="00A55060">
        <w:t>puertas</w:t>
      </w:r>
      <w:r w:rsidRPr="00A55060">
        <w:rPr>
          <w:spacing w:val="-9"/>
        </w:rPr>
        <w:t xml:space="preserve"> </w:t>
      </w:r>
      <w:r w:rsidRPr="00A55060">
        <w:t>o</w:t>
      </w:r>
      <w:r w:rsidRPr="00A55060">
        <w:rPr>
          <w:spacing w:val="-7"/>
        </w:rPr>
        <w:t xml:space="preserve"> </w:t>
      </w:r>
      <w:r w:rsidRPr="00A55060">
        <w:t>con</w:t>
      </w:r>
      <w:r w:rsidRPr="00A55060">
        <w:rPr>
          <w:spacing w:val="-8"/>
        </w:rPr>
        <w:t xml:space="preserve"> </w:t>
      </w:r>
      <w:r w:rsidRPr="00A55060">
        <w:t>puertas abiertas.</w:t>
      </w:r>
    </w:p>
    <w:p w14:paraId="35246CB0" w14:textId="77777777" w:rsidR="00971D3B" w:rsidRPr="00A55060" w:rsidRDefault="00971D3B" w:rsidP="00971D3B">
      <w:pPr>
        <w:pStyle w:val="Textoindependiente"/>
        <w:ind w:right="57"/>
        <w:rPr>
          <w:rFonts w:ascii="Times New Roman" w:hAnsi="Times New Roman" w:cs="Times New Roman"/>
          <w:sz w:val="24"/>
          <w:szCs w:val="24"/>
        </w:rPr>
      </w:pPr>
    </w:p>
    <w:p w14:paraId="516A6F42" w14:textId="77777777" w:rsidR="00971D3B" w:rsidRPr="00A55060" w:rsidRDefault="00971D3B" w:rsidP="00971D3B">
      <w:pPr>
        <w:pStyle w:val="Prrafodelista"/>
        <w:widowControl w:val="0"/>
        <w:numPr>
          <w:ilvl w:val="0"/>
          <w:numId w:val="12"/>
        </w:numPr>
        <w:tabs>
          <w:tab w:val="left" w:pos="637"/>
        </w:tabs>
        <w:suppressAutoHyphens w:val="0"/>
        <w:autoSpaceDE w:val="0"/>
        <w:autoSpaceDN w:val="0"/>
        <w:ind w:left="0" w:right="57" w:firstLine="0"/>
        <w:jc w:val="both"/>
      </w:pPr>
      <w:r w:rsidRPr="00A55060">
        <w:t>Por no respetar la preferencia de paso de los vehículos considerados como de emergencia.</w:t>
      </w:r>
    </w:p>
    <w:p w14:paraId="7B3B103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3E9F4A2" w14:textId="77777777" w:rsidR="00971D3B" w:rsidRPr="00A55060" w:rsidRDefault="00971D3B" w:rsidP="00971D3B">
      <w:pPr>
        <w:pStyle w:val="Prrafodelista"/>
        <w:widowControl w:val="0"/>
        <w:numPr>
          <w:ilvl w:val="0"/>
          <w:numId w:val="12"/>
        </w:numPr>
        <w:tabs>
          <w:tab w:val="left" w:pos="599"/>
        </w:tabs>
        <w:suppressAutoHyphens w:val="0"/>
        <w:autoSpaceDE w:val="0"/>
        <w:autoSpaceDN w:val="0"/>
        <w:ind w:left="0" w:right="57" w:firstLine="0"/>
        <w:jc w:val="both"/>
      </w:pPr>
      <w:r w:rsidRPr="00A55060">
        <w:t>Por no respetar la preferencia de paso a otros vehículos en avenidas y vías rápidas o de mayor</w:t>
      </w:r>
      <w:r w:rsidRPr="00A55060">
        <w:rPr>
          <w:spacing w:val="-3"/>
        </w:rPr>
        <w:t xml:space="preserve"> </w:t>
      </w:r>
      <w:r w:rsidRPr="00A55060">
        <w:t>volumen.</w:t>
      </w:r>
    </w:p>
    <w:p w14:paraId="615ABEF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15E15CC" w14:textId="77777777" w:rsidR="00971D3B" w:rsidRDefault="00971D3B" w:rsidP="00971D3B">
      <w:pPr>
        <w:pStyle w:val="Prrafodelista"/>
        <w:widowControl w:val="0"/>
        <w:numPr>
          <w:ilvl w:val="0"/>
          <w:numId w:val="12"/>
        </w:numPr>
        <w:tabs>
          <w:tab w:val="left" w:pos="621"/>
        </w:tabs>
        <w:suppressAutoHyphens w:val="0"/>
        <w:autoSpaceDE w:val="0"/>
        <w:autoSpaceDN w:val="0"/>
        <w:ind w:left="0" w:right="57" w:firstLine="0"/>
        <w:jc w:val="both"/>
      </w:pPr>
      <w:r w:rsidRPr="00A55060">
        <w:t>Por circular en las vías públicas a velocidades superiores a las</w:t>
      </w:r>
      <w:r w:rsidRPr="00A55060">
        <w:rPr>
          <w:spacing w:val="-8"/>
        </w:rPr>
        <w:t xml:space="preserve"> </w:t>
      </w:r>
      <w:r w:rsidRPr="00A55060">
        <w:t>autorizadas.</w:t>
      </w:r>
    </w:p>
    <w:p w14:paraId="41773928" w14:textId="77777777" w:rsidR="00971D3B" w:rsidRPr="00A55060" w:rsidRDefault="00971D3B" w:rsidP="00971D3B">
      <w:pPr>
        <w:pStyle w:val="Prrafodelista"/>
        <w:widowControl w:val="0"/>
        <w:tabs>
          <w:tab w:val="left" w:pos="621"/>
        </w:tabs>
        <w:suppressAutoHyphens w:val="0"/>
        <w:autoSpaceDE w:val="0"/>
        <w:autoSpaceDN w:val="0"/>
        <w:ind w:left="0" w:right="57"/>
        <w:jc w:val="both"/>
      </w:pPr>
    </w:p>
    <w:p w14:paraId="15D88BBA" w14:textId="77777777" w:rsidR="00971D3B" w:rsidRPr="00A55060" w:rsidRDefault="00971D3B" w:rsidP="00971D3B">
      <w:pPr>
        <w:pStyle w:val="Prrafodelista"/>
        <w:widowControl w:val="0"/>
        <w:numPr>
          <w:ilvl w:val="0"/>
          <w:numId w:val="12"/>
        </w:numPr>
        <w:tabs>
          <w:tab w:val="left" w:pos="616"/>
        </w:tabs>
        <w:suppressAutoHyphens w:val="0"/>
        <w:autoSpaceDE w:val="0"/>
        <w:autoSpaceDN w:val="0"/>
        <w:spacing w:before="185"/>
        <w:ind w:left="0" w:right="57" w:firstLine="0"/>
        <w:jc w:val="both"/>
      </w:pPr>
      <w:r w:rsidRPr="00A55060">
        <w:t>Por</w:t>
      </w:r>
      <w:r w:rsidRPr="00A55060">
        <w:rPr>
          <w:spacing w:val="-13"/>
        </w:rPr>
        <w:t xml:space="preserve"> </w:t>
      </w:r>
      <w:r w:rsidRPr="00A55060">
        <w:t>permitir</w:t>
      </w:r>
      <w:r w:rsidRPr="00A55060">
        <w:rPr>
          <w:spacing w:val="-10"/>
        </w:rPr>
        <w:t xml:space="preserve"> </w:t>
      </w:r>
      <w:r w:rsidRPr="00A55060">
        <w:t>el</w:t>
      </w:r>
      <w:r w:rsidRPr="00A55060">
        <w:rPr>
          <w:spacing w:val="-12"/>
        </w:rPr>
        <w:t xml:space="preserve"> </w:t>
      </w:r>
      <w:r w:rsidRPr="00A55060">
        <w:t>ascenso</w:t>
      </w:r>
      <w:r w:rsidRPr="00A55060">
        <w:rPr>
          <w:spacing w:val="-8"/>
        </w:rPr>
        <w:t xml:space="preserve"> </w:t>
      </w:r>
      <w:r w:rsidRPr="00A55060">
        <w:t>y</w:t>
      </w:r>
      <w:r w:rsidRPr="00A55060">
        <w:rPr>
          <w:spacing w:val="-13"/>
        </w:rPr>
        <w:t xml:space="preserve"> </w:t>
      </w:r>
      <w:r w:rsidRPr="00A55060">
        <w:t>descenso</w:t>
      </w:r>
      <w:r w:rsidRPr="00A55060">
        <w:rPr>
          <w:spacing w:val="-11"/>
        </w:rPr>
        <w:t xml:space="preserve"> </w:t>
      </w:r>
      <w:r w:rsidRPr="00A55060">
        <w:t>de</w:t>
      </w:r>
      <w:r w:rsidRPr="00A55060">
        <w:rPr>
          <w:spacing w:val="-11"/>
        </w:rPr>
        <w:t xml:space="preserve"> </w:t>
      </w:r>
      <w:r w:rsidRPr="00A55060">
        <w:t>pasaje</w:t>
      </w:r>
      <w:r w:rsidRPr="00A55060">
        <w:rPr>
          <w:spacing w:val="-9"/>
        </w:rPr>
        <w:t xml:space="preserve"> </w:t>
      </w:r>
      <w:r w:rsidRPr="00A55060">
        <w:t>en</w:t>
      </w:r>
      <w:r w:rsidRPr="00A55060">
        <w:rPr>
          <w:spacing w:val="-11"/>
        </w:rPr>
        <w:t xml:space="preserve"> </w:t>
      </w:r>
      <w:r w:rsidRPr="00A55060">
        <w:t>los</w:t>
      </w:r>
      <w:r w:rsidRPr="00A55060">
        <w:rPr>
          <w:spacing w:val="-12"/>
        </w:rPr>
        <w:t xml:space="preserve"> </w:t>
      </w:r>
      <w:r w:rsidRPr="00A55060">
        <w:t>vehículos</w:t>
      </w:r>
      <w:r w:rsidRPr="00A55060">
        <w:rPr>
          <w:spacing w:val="-9"/>
        </w:rPr>
        <w:t xml:space="preserve"> </w:t>
      </w:r>
      <w:r w:rsidRPr="00A55060">
        <w:t>de</w:t>
      </w:r>
      <w:r w:rsidRPr="00A55060">
        <w:rPr>
          <w:spacing w:val="-11"/>
        </w:rPr>
        <w:t xml:space="preserve"> </w:t>
      </w:r>
      <w:r w:rsidRPr="00A55060">
        <w:t>servicio</w:t>
      </w:r>
      <w:r w:rsidRPr="00A55060">
        <w:rPr>
          <w:spacing w:val="-9"/>
        </w:rPr>
        <w:t xml:space="preserve"> </w:t>
      </w:r>
      <w:r w:rsidRPr="00A55060">
        <w:t xml:space="preserve">público de </w:t>
      </w:r>
      <w:r w:rsidRPr="00A55060">
        <w:lastRenderedPageBreak/>
        <w:t>transporte, en las vías públicas, sin tomar para ello precauciones de seguridad, así como realizarlas en las zonas o paradas no</w:t>
      </w:r>
      <w:r w:rsidRPr="00A55060">
        <w:rPr>
          <w:spacing w:val="-10"/>
        </w:rPr>
        <w:t xml:space="preserve"> </w:t>
      </w:r>
      <w:r w:rsidRPr="00A55060">
        <w:t>autorizadas.</w:t>
      </w:r>
    </w:p>
    <w:p w14:paraId="2F750A0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80E95DF" w14:textId="77777777" w:rsidR="00971D3B" w:rsidRPr="00A55060" w:rsidRDefault="00971D3B" w:rsidP="00971D3B">
      <w:pPr>
        <w:pStyle w:val="Prrafodelista"/>
        <w:widowControl w:val="0"/>
        <w:numPr>
          <w:ilvl w:val="0"/>
          <w:numId w:val="12"/>
        </w:numPr>
        <w:tabs>
          <w:tab w:val="left" w:pos="541"/>
        </w:tabs>
        <w:suppressAutoHyphens w:val="0"/>
        <w:autoSpaceDE w:val="0"/>
        <w:autoSpaceDN w:val="0"/>
        <w:ind w:left="0" w:right="57" w:firstLine="0"/>
        <w:jc w:val="both"/>
      </w:pPr>
      <w:r w:rsidRPr="00A55060">
        <w:t>Por circular y estacionar en las aceras y zonas de</w:t>
      </w:r>
      <w:r w:rsidRPr="00A55060">
        <w:rPr>
          <w:spacing w:val="-10"/>
        </w:rPr>
        <w:t xml:space="preserve"> </w:t>
      </w:r>
      <w:r w:rsidRPr="00A55060">
        <w:t>seguridad.</w:t>
      </w:r>
    </w:p>
    <w:p w14:paraId="229851F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88E7023" w14:textId="77777777" w:rsidR="00971D3B" w:rsidRDefault="00971D3B" w:rsidP="00971D3B">
      <w:pPr>
        <w:pStyle w:val="Prrafodelista"/>
        <w:widowControl w:val="0"/>
        <w:numPr>
          <w:ilvl w:val="0"/>
          <w:numId w:val="12"/>
        </w:numPr>
        <w:tabs>
          <w:tab w:val="left" w:pos="554"/>
        </w:tabs>
        <w:suppressAutoHyphens w:val="0"/>
        <w:autoSpaceDE w:val="0"/>
        <w:autoSpaceDN w:val="0"/>
        <w:spacing w:before="1"/>
        <w:ind w:left="0" w:right="57" w:firstLine="0"/>
        <w:jc w:val="both"/>
      </w:pPr>
      <w:r w:rsidRPr="00A55060">
        <w:t>Por no reducir la velocidad en zonas escolares. Así como no dar preferencia de paso a los peatones en las áreas</w:t>
      </w:r>
      <w:r w:rsidRPr="00A55060">
        <w:rPr>
          <w:spacing w:val="-6"/>
        </w:rPr>
        <w:t xml:space="preserve"> </w:t>
      </w:r>
      <w:r w:rsidRPr="00A55060">
        <w:t>respectivas.</w:t>
      </w:r>
    </w:p>
    <w:p w14:paraId="1B70DA04" w14:textId="77777777" w:rsidR="00971D3B" w:rsidRPr="00A55060" w:rsidRDefault="00971D3B" w:rsidP="00971D3B">
      <w:pPr>
        <w:pStyle w:val="Prrafodelista"/>
        <w:widowControl w:val="0"/>
        <w:tabs>
          <w:tab w:val="left" w:pos="554"/>
        </w:tabs>
        <w:suppressAutoHyphens w:val="0"/>
        <w:autoSpaceDE w:val="0"/>
        <w:autoSpaceDN w:val="0"/>
        <w:spacing w:before="1"/>
        <w:ind w:left="0" w:right="57"/>
        <w:jc w:val="both"/>
      </w:pPr>
    </w:p>
    <w:p w14:paraId="53688320" w14:textId="77777777" w:rsidR="00971D3B" w:rsidRPr="00A55060" w:rsidRDefault="00971D3B" w:rsidP="00971D3B">
      <w:pPr>
        <w:pStyle w:val="Prrafodelista"/>
        <w:widowControl w:val="0"/>
        <w:numPr>
          <w:ilvl w:val="0"/>
          <w:numId w:val="12"/>
        </w:numPr>
        <w:tabs>
          <w:tab w:val="left" w:pos="616"/>
        </w:tabs>
        <w:suppressAutoHyphens w:val="0"/>
        <w:autoSpaceDE w:val="0"/>
        <w:autoSpaceDN w:val="0"/>
        <w:ind w:left="0" w:right="57" w:firstLine="0"/>
        <w:jc w:val="both"/>
      </w:pPr>
      <w:r w:rsidRPr="00A55060">
        <w:t>Por no obedecer cuando lo indique un semáforo, otro señalamiento o indicación del Agente de Tránsito, los altos en los cruceros de</w:t>
      </w:r>
      <w:r w:rsidRPr="00A55060">
        <w:rPr>
          <w:spacing w:val="-9"/>
        </w:rPr>
        <w:t xml:space="preserve"> </w:t>
      </w:r>
      <w:r w:rsidRPr="00A55060">
        <w:t>ferrocarril.</w:t>
      </w:r>
    </w:p>
    <w:p w14:paraId="6B7B3AE3"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718F159E" w14:textId="77777777" w:rsidR="00971D3B" w:rsidRPr="00A55060" w:rsidRDefault="00971D3B" w:rsidP="00971D3B">
      <w:pPr>
        <w:pStyle w:val="Prrafodelista"/>
        <w:widowControl w:val="0"/>
        <w:numPr>
          <w:ilvl w:val="0"/>
          <w:numId w:val="12"/>
        </w:numPr>
        <w:tabs>
          <w:tab w:val="left" w:pos="633"/>
        </w:tabs>
        <w:suppressAutoHyphens w:val="0"/>
        <w:autoSpaceDE w:val="0"/>
        <w:autoSpaceDN w:val="0"/>
        <w:ind w:left="0" w:right="57" w:firstLine="0"/>
        <w:jc w:val="both"/>
      </w:pPr>
      <w:r w:rsidRPr="00A55060">
        <w:t>Por circular cualquier vehículo con el escape abierto, o produciendo por acondicionamiento, defecto, desperfecto o malas condiciones, humo excesivo o ruidos inmoderados, así como no tener colocado verticalmente los escapes los vehículos que consumen</w:t>
      </w:r>
      <w:r w:rsidRPr="00A55060">
        <w:rPr>
          <w:spacing w:val="-1"/>
        </w:rPr>
        <w:t xml:space="preserve"> </w:t>
      </w:r>
      <w:r w:rsidRPr="00A55060">
        <w:t>diésel.</w:t>
      </w:r>
    </w:p>
    <w:p w14:paraId="193D31A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BA7AD9C" w14:textId="77777777" w:rsidR="00971D3B" w:rsidRPr="00A55060" w:rsidRDefault="00971D3B" w:rsidP="00971D3B">
      <w:pPr>
        <w:pStyle w:val="Prrafodelista"/>
        <w:widowControl w:val="0"/>
        <w:numPr>
          <w:ilvl w:val="0"/>
          <w:numId w:val="12"/>
        </w:numPr>
        <w:tabs>
          <w:tab w:val="left" w:pos="767"/>
        </w:tabs>
        <w:suppressAutoHyphens w:val="0"/>
        <w:autoSpaceDE w:val="0"/>
        <w:autoSpaceDN w:val="0"/>
        <w:ind w:left="0" w:right="57" w:firstLine="0"/>
        <w:jc w:val="both"/>
      </w:pPr>
      <w:r w:rsidRPr="00A55060">
        <w:t>Por realizar sin causa justificada una frenada brusca, sin hacer la señal correspondiente, provocando con ello un accidente o conato de</w:t>
      </w:r>
      <w:r w:rsidRPr="00A55060">
        <w:rPr>
          <w:spacing w:val="-16"/>
        </w:rPr>
        <w:t xml:space="preserve"> </w:t>
      </w:r>
      <w:r w:rsidRPr="00A55060">
        <w:t>él.</w:t>
      </w:r>
    </w:p>
    <w:p w14:paraId="4ABC2BD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FEB903B" w14:textId="77777777" w:rsidR="00971D3B" w:rsidRPr="00A55060" w:rsidRDefault="00971D3B" w:rsidP="00971D3B">
      <w:pPr>
        <w:pStyle w:val="Prrafodelista"/>
        <w:widowControl w:val="0"/>
        <w:numPr>
          <w:ilvl w:val="0"/>
          <w:numId w:val="12"/>
        </w:numPr>
        <w:tabs>
          <w:tab w:val="left" w:pos="609"/>
        </w:tabs>
        <w:suppressAutoHyphens w:val="0"/>
        <w:autoSpaceDE w:val="0"/>
        <w:autoSpaceDN w:val="0"/>
        <w:ind w:left="0" w:right="57" w:firstLine="0"/>
        <w:jc w:val="both"/>
      </w:pPr>
      <w:r w:rsidRPr="00A55060">
        <w:t>Por</w:t>
      </w:r>
      <w:r w:rsidRPr="00A55060">
        <w:rPr>
          <w:spacing w:val="-17"/>
        </w:rPr>
        <w:t xml:space="preserve"> </w:t>
      </w:r>
      <w:r w:rsidRPr="00A55060">
        <w:t>diseminar</w:t>
      </w:r>
      <w:r w:rsidRPr="00A55060">
        <w:rPr>
          <w:spacing w:val="-17"/>
        </w:rPr>
        <w:t xml:space="preserve"> </w:t>
      </w:r>
      <w:r w:rsidRPr="00A55060">
        <w:t>carga</w:t>
      </w:r>
      <w:r w:rsidRPr="00A55060">
        <w:rPr>
          <w:spacing w:val="-15"/>
        </w:rPr>
        <w:t xml:space="preserve"> </w:t>
      </w:r>
      <w:r w:rsidRPr="00A55060">
        <w:t>en</w:t>
      </w:r>
      <w:r w:rsidRPr="00A55060">
        <w:rPr>
          <w:spacing w:val="-16"/>
        </w:rPr>
        <w:t xml:space="preserve"> </w:t>
      </w:r>
      <w:r w:rsidRPr="00A55060">
        <w:t>la</w:t>
      </w:r>
      <w:r w:rsidRPr="00A55060">
        <w:rPr>
          <w:spacing w:val="-16"/>
        </w:rPr>
        <w:t xml:space="preserve"> </w:t>
      </w:r>
      <w:r w:rsidRPr="00A55060">
        <w:t>vía</w:t>
      </w:r>
      <w:r w:rsidRPr="00A55060">
        <w:rPr>
          <w:spacing w:val="-15"/>
        </w:rPr>
        <w:t xml:space="preserve"> </w:t>
      </w:r>
      <w:r w:rsidRPr="00A55060">
        <w:t>pública,</w:t>
      </w:r>
      <w:r w:rsidRPr="00A55060">
        <w:rPr>
          <w:spacing w:val="-16"/>
        </w:rPr>
        <w:t xml:space="preserve"> </w:t>
      </w:r>
      <w:r w:rsidRPr="00A55060">
        <w:t>no</w:t>
      </w:r>
      <w:r w:rsidRPr="00A55060">
        <w:rPr>
          <w:spacing w:val="-16"/>
        </w:rPr>
        <w:t xml:space="preserve"> </w:t>
      </w:r>
      <w:r w:rsidRPr="00A55060">
        <w:t>cubrirla</w:t>
      </w:r>
      <w:r w:rsidRPr="00A55060">
        <w:rPr>
          <w:spacing w:val="-15"/>
        </w:rPr>
        <w:t xml:space="preserve"> </w:t>
      </w:r>
      <w:r w:rsidRPr="00A55060">
        <w:t>con</w:t>
      </w:r>
      <w:r w:rsidRPr="00A55060">
        <w:rPr>
          <w:spacing w:val="-16"/>
        </w:rPr>
        <w:t xml:space="preserve"> </w:t>
      </w:r>
      <w:r w:rsidRPr="00A55060">
        <w:t>lona</w:t>
      </w:r>
      <w:r w:rsidRPr="00A55060">
        <w:rPr>
          <w:spacing w:val="-16"/>
        </w:rPr>
        <w:t xml:space="preserve"> </w:t>
      </w:r>
      <w:r w:rsidRPr="00A55060">
        <w:t>cuando</w:t>
      </w:r>
      <w:r w:rsidRPr="00A55060">
        <w:rPr>
          <w:spacing w:val="-17"/>
        </w:rPr>
        <w:t xml:space="preserve"> </w:t>
      </w:r>
      <w:r w:rsidRPr="00A55060">
        <w:t>sea</w:t>
      </w:r>
      <w:r w:rsidRPr="00A55060">
        <w:rPr>
          <w:spacing w:val="-16"/>
        </w:rPr>
        <w:t xml:space="preserve"> </w:t>
      </w:r>
      <w:r w:rsidRPr="00A55060">
        <w:t>susceptible de esparcirse, o se transporten objetos repugnantes a la vista o al olfato, así como arrojar basura en la vía pública, el conductor o permitir o no advertirlo a sus pasajeros.</w:t>
      </w:r>
    </w:p>
    <w:p w14:paraId="7B09043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3F2C70F" w14:textId="77777777" w:rsidR="00971D3B" w:rsidRPr="00A55060" w:rsidRDefault="00971D3B" w:rsidP="00971D3B">
      <w:pPr>
        <w:pStyle w:val="Prrafodelista"/>
        <w:widowControl w:val="0"/>
        <w:numPr>
          <w:ilvl w:val="0"/>
          <w:numId w:val="12"/>
        </w:numPr>
        <w:tabs>
          <w:tab w:val="left" w:pos="644"/>
        </w:tabs>
        <w:suppressAutoHyphens w:val="0"/>
        <w:autoSpaceDE w:val="0"/>
        <w:autoSpaceDN w:val="0"/>
        <w:ind w:left="0" w:right="57" w:firstLine="0"/>
        <w:jc w:val="both"/>
      </w:pPr>
      <w:r w:rsidRPr="00A55060">
        <w:t>Cambiar intempestivamente de un carril a otro, cruzando la trayectoria de otro vehículo</w:t>
      </w:r>
      <w:r w:rsidRPr="00A55060">
        <w:rPr>
          <w:spacing w:val="-2"/>
        </w:rPr>
        <w:t xml:space="preserve"> </w:t>
      </w:r>
      <w:r w:rsidRPr="00A55060">
        <w:t>y</w:t>
      </w:r>
      <w:r w:rsidRPr="00A55060">
        <w:rPr>
          <w:spacing w:val="-7"/>
        </w:rPr>
        <w:t xml:space="preserve"> </w:t>
      </w:r>
      <w:r w:rsidRPr="00A55060">
        <w:t>provocando</w:t>
      </w:r>
      <w:r w:rsidRPr="00A55060">
        <w:rPr>
          <w:spacing w:val="-5"/>
        </w:rPr>
        <w:t xml:space="preserve"> </w:t>
      </w:r>
      <w:r w:rsidRPr="00A55060">
        <w:t>ya</w:t>
      </w:r>
      <w:r w:rsidRPr="00A55060">
        <w:rPr>
          <w:spacing w:val="-4"/>
        </w:rPr>
        <w:t xml:space="preserve"> </w:t>
      </w:r>
      <w:r w:rsidRPr="00A55060">
        <w:t>sea,</w:t>
      </w:r>
      <w:r w:rsidRPr="00A55060">
        <w:rPr>
          <w:spacing w:val="-4"/>
        </w:rPr>
        <w:t xml:space="preserve"> </w:t>
      </w:r>
      <w:r w:rsidRPr="00A55060">
        <w:t>un</w:t>
      </w:r>
      <w:r w:rsidRPr="00A55060">
        <w:rPr>
          <w:spacing w:val="-3"/>
        </w:rPr>
        <w:t xml:space="preserve"> </w:t>
      </w:r>
      <w:r w:rsidRPr="00A55060">
        <w:t>accidente,</w:t>
      </w:r>
      <w:r w:rsidRPr="00A55060">
        <w:rPr>
          <w:spacing w:val="-4"/>
        </w:rPr>
        <w:t xml:space="preserve"> </w:t>
      </w:r>
      <w:r w:rsidRPr="00A55060">
        <w:t>una</w:t>
      </w:r>
      <w:r w:rsidRPr="00A55060">
        <w:rPr>
          <w:spacing w:val="-6"/>
        </w:rPr>
        <w:t xml:space="preserve"> </w:t>
      </w:r>
      <w:r w:rsidRPr="00A55060">
        <w:t>frenada</w:t>
      </w:r>
      <w:r w:rsidRPr="00A55060">
        <w:rPr>
          <w:spacing w:val="-3"/>
        </w:rPr>
        <w:t xml:space="preserve"> </w:t>
      </w:r>
      <w:r w:rsidRPr="00A55060">
        <w:t>brusca</w:t>
      </w:r>
      <w:r w:rsidRPr="00A55060">
        <w:rPr>
          <w:spacing w:val="-6"/>
        </w:rPr>
        <w:t xml:space="preserve"> </w:t>
      </w:r>
      <w:r w:rsidRPr="00A55060">
        <w:t>o</w:t>
      </w:r>
      <w:r w:rsidRPr="00A55060">
        <w:rPr>
          <w:spacing w:val="-4"/>
        </w:rPr>
        <w:t xml:space="preserve"> </w:t>
      </w:r>
      <w:r w:rsidRPr="00A55060">
        <w:t>la</w:t>
      </w:r>
      <w:r w:rsidRPr="00A55060">
        <w:rPr>
          <w:spacing w:val="-3"/>
        </w:rPr>
        <w:t xml:space="preserve"> </w:t>
      </w:r>
      <w:r w:rsidRPr="00A55060">
        <w:t>desviación</w:t>
      </w:r>
      <w:r w:rsidRPr="00A55060">
        <w:rPr>
          <w:spacing w:val="-4"/>
        </w:rPr>
        <w:t xml:space="preserve"> </w:t>
      </w:r>
      <w:r w:rsidRPr="00A55060">
        <w:t>de otro</w:t>
      </w:r>
      <w:r w:rsidRPr="00A55060">
        <w:rPr>
          <w:spacing w:val="-1"/>
        </w:rPr>
        <w:t xml:space="preserve"> </w:t>
      </w:r>
      <w:r w:rsidRPr="00A55060">
        <w:t>vehículo.</w:t>
      </w:r>
    </w:p>
    <w:p w14:paraId="33CB5CA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BAE09C0" w14:textId="77777777" w:rsidR="00971D3B" w:rsidRPr="00A55060" w:rsidRDefault="00971D3B" w:rsidP="00971D3B">
      <w:pPr>
        <w:pStyle w:val="Prrafodelista"/>
        <w:widowControl w:val="0"/>
        <w:numPr>
          <w:ilvl w:val="0"/>
          <w:numId w:val="12"/>
        </w:numPr>
        <w:tabs>
          <w:tab w:val="left" w:pos="640"/>
        </w:tabs>
        <w:suppressAutoHyphens w:val="0"/>
        <w:autoSpaceDE w:val="0"/>
        <w:autoSpaceDN w:val="0"/>
        <w:spacing w:before="1"/>
        <w:ind w:left="0" w:right="57" w:firstLine="0"/>
        <w:jc w:val="both"/>
      </w:pPr>
      <w:r w:rsidRPr="00A55060">
        <w:t>No utilizar el cinturón de seguridad y transitar con cualquier clase de vehículos que no reúnan las condiciones mínimas de funcionamiento y los dispositivos de seguridad exigidos por la Ley Tránsito del Estado de</w:t>
      </w:r>
      <w:r w:rsidRPr="00A55060">
        <w:rPr>
          <w:spacing w:val="-19"/>
        </w:rPr>
        <w:t xml:space="preserve"> </w:t>
      </w:r>
      <w:r w:rsidRPr="00A55060">
        <w:t>Sonora.</w:t>
      </w:r>
    </w:p>
    <w:p w14:paraId="7EB8BC20"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10160C5E" w14:textId="77777777" w:rsidR="00971D3B" w:rsidRPr="00A55060" w:rsidRDefault="00971D3B" w:rsidP="00971D3B">
      <w:pPr>
        <w:pStyle w:val="Prrafodelista"/>
        <w:widowControl w:val="0"/>
        <w:numPr>
          <w:ilvl w:val="0"/>
          <w:numId w:val="12"/>
        </w:numPr>
        <w:tabs>
          <w:tab w:val="left" w:pos="607"/>
        </w:tabs>
        <w:suppressAutoHyphens w:val="0"/>
        <w:autoSpaceDE w:val="0"/>
        <w:autoSpaceDN w:val="0"/>
        <w:ind w:left="0" w:right="57" w:firstLine="0"/>
        <w:jc w:val="both"/>
      </w:pPr>
      <w:r w:rsidRPr="00A55060">
        <w:t>Estacionarse</w:t>
      </w:r>
      <w:r w:rsidRPr="00A55060">
        <w:rPr>
          <w:spacing w:val="-17"/>
        </w:rPr>
        <w:t xml:space="preserve"> </w:t>
      </w:r>
      <w:r w:rsidRPr="00A55060">
        <w:t>en</w:t>
      </w:r>
      <w:r w:rsidRPr="00A55060">
        <w:rPr>
          <w:spacing w:val="-16"/>
        </w:rPr>
        <w:t xml:space="preserve"> </w:t>
      </w:r>
      <w:r w:rsidRPr="00A55060">
        <w:t>entrada</w:t>
      </w:r>
      <w:r w:rsidRPr="00A55060">
        <w:rPr>
          <w:spacing w:val="-18"/>
        </w:rPr>
        <w:t xml:space="preserve"> </w:t>
      </w:r>
      <w:r w:rsidRPr="00A55060">
        <w:t>de</w:t>
      </w:r>
      <w:r w:rsidRPr="00A55060">
        <w:rPr>
          <w:spacing w:val="-16"/>
        </w:rPr>
        <w:t xml:space="preserve"> </w:t>
      </w:r>
      <w:r w:rsidRPr="00A55060">
        <w:t>vehículos,</w:t>
      </w:r>
      <w:r w:rsidRPr="00A55060">
        <w:rPr>
          <w:spacing w:val="-16"/>
        </w:rPr>
        <w:t xml:space="preserve"> </w:t>
      </w:r>
      <w:r w:rsidRPr="00A55060">
        <w:t>lugares</w:t>
      </w:r>
      <w:r w:rsidRPr="00A55060">
        <w:rPr>
          <w:spacing w:val="-17"/>
        </w:rPr>
        <w:t xml:space="preserve"> </w:t>
      </w:r>
      <w:r w:rsidRPr="00A55060">
        <w:t>prohibidos</w:t>
      </w:r>
      <w:r w:rsidRPr="00A55060">
        <w:rPr>
          <w:spacing w:val="-16"/>
        </w:rPr>
        <w:t xml:space="preserve"> </w:t>
      </w:r>
      <w:r w:rsidRPr="00A55060">
        <w:t>o</w:t>
      </w:r>
      <w:r w:rsidRPr="00A55060">
        <w:rPr>
          <w:spacing w:val="-18"/>
        </w:rPr>
        <w:t xml:space="preserve"> </w:t>
      </w:r>
      <w:r w:rsidRPr="00A55060">
        <w:t>peligrosos,</w:t>
      </w:r>
      <w:r w:rsidRPr="00A55060">
        <w:rPr>
          <w:spacing w:val="-16"/>
        </w:rPr>
        <w:t xml:space="preserve"> </w:t>
      </w:r>
      <w:r w:rsidRPr="00A55060">
        <w:t>en</w:t>
      </w:r>
      <w:r w:rsidRPr="00A55060">
        <w:rPr>
          <w:spacing w:val="-16"/>
        </w:rPr>
        <w:t xml:space="preserve"> </w:t>
      </w:r>
      <w:r w:rsidRPr="00A55060">
        <w:t>sentido contrario o en doble fila; independientemente de que la autoridad proceda a movilizar el</w:t>
      </w:r>
      <w:r w:rsidRPr="00A55060">
        <w:rPr>
          <w:spacing w:val="-1"/>
        </w:rPr>
        <w:t xml:space="preserve"> </w:t>
      </w:r>
      <w:r w:rsidRPr="00A55060">
        <w:t>vehículo.</w:t>
      </w:r>
    </w:p>
    <w:p w14:paraId="38E525A0"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49E13CCC" w14:textId="77777777" w:rsidR="00971D3B" w:rsidRPr="00A55060" w:rsidRDefault="00971D3B" w:rsidP="00971D3B">
      <w:pPr>
        <w:pStyle w:val="Prrafodelista"/>
        <w:widowControl w:val="0"/>
        <w:numPr>
          <w:ilvl w:val="0"/>
          <w:numId w:val="12"/>
        </w:numPr>
        <w:tabs>
          <w:tab w:val="left" w:pos="568"/>
        </w:tabs>
        <w:suppressAutoHyphens w:val="0"/>
        <w:autoSpaceDE w:val="0"/>
        <w:autoSpaceDN w:val="0"/>
        <w:ind w:left="0" w:right="57" w:firstLine="0"/>
        <w:jc w:val="both"/>
      </w:pPr>
      <w:r w:rsidRPr="00A55060">
        <w:t>Circular los vehículos con personas fuera de</w:t>
      </w:r>
      <w:r w:rsidRPr="00A55060">
        <w:rPr>
          <w:spacing w:val="-7"/>
        </w:rPr>
        <w:t xml:space="preserve"> </w:t>
      </w:r>
      <w:r w:rsidRPr="00A55060">
        <w:t>cabina.</w:t>
      </w:r>
    </w:p>
    <w:p w14:paraId="60E6377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AEBF7B9" w14:textId="77777777" w:rsidR="00971D3B" w:rsidRPr="00A55060" w:rsidRDefault="00971D3B" w:rsidP="00971D3B">
      <w:pPr>
        <w:pStyle w:val="Prrafodelista"/>
        <w:widowControl w:val="0"/>
        <w:numPr>
          <w:ilvl w:val="0"/>
          <w:numId w:val="12"/>
        </w:numPr>
        <w:tabs>
          <w:tab w:val="left" w:pos="611"/>
        </w:tabs>
        <w:suppressAutoHyphens w:val="0"/>
        <w:autoSpaceDE w:val="0"/>
        <w:autoSpaceDN w:val="0"/>
        <w:ind w:left="0" w:right="57" w:firstLine="0"/>
        <w:jc w:val="both"/>
      </w:pPr>
      <w:r w:rsidRPr="00A55060">
        <w:t>No disminuir la velocidad en intersecciones, puentes y lugares de gran afluencia de</w:t>
      </w:r>
      <w:r w:rsidRPr="00A55060">
        <w:rPr>
          <w:spacing w:val="-1"/>
        </w:rPr>
        <w:t xml:space="preserve"> </w:t>
      </w:r>
      <w:r w:rsidRPr="00A55060">
        <w:t>peatones.</w:t>
      </w:r>
    </w:p>
    <w:p w14:paraId="498B665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3E14A35" w14:textId="77777777" w:rsidR="00971D3B" w:rsidRPr="00A55060" w:rsidRDefault="00971D3B" w:rsidP="00971D3B">
      <w:pPr>
        <w:pStyle w:val="Prrafodelista"/>
        <w:widowControl w:val="0"/>
        <w:numPr>
          <w:ilvl w:val="0"/>
          <w:numId w:val="12"/>
        </w:numPr>
        <w:tabs>
          <w:tab w:val="left" w:pos="587"/>
        </w:tabs>
        <w:suppressAutoHyphens w:val="0"/>
        <w:autoSpaceDE w:val="0"/>
        <w:autoSpaceDN w:val="0"/>
        <w:ind w:left="0" w:right="57" w:firstLine="0"/>
        <w:jc w:val="both"/>
      </w:pPr>
      <w:r w:rsidRPr="00A55060">
        <w:lastRenderedPageBreak/>
        <w:t>Dar vuelta lateralmente o en 'u' cuando esté prohibido mediante señalamiento expreso, o dar vuelta en 'u' a mitad de</w:t>
      </w:r>
      <w:r w:rsidRPr="00A55060">
        <w:rPr>
          <w:spacing w:val="-11"/>
        </w:rPr>
        <w:t xml:space="preserve"> </w:t>
      </w:r>
      <w:r w:rsidRPr="00A55060">
        <w:t>cuadra.</w:t>
      </w:r>
    </w:p>
    <w:p w14:paraId="74E894BD" w14:textId="77777777" w:rsidR="00971D3B" w:rsidRPr="00A55060" w:rsidRDefault="00971D3B" w:rsidP="00971D3B">
      <w:pPr>
        <w:tabs>
          <w:tab w:val="left" w:pos="587"/>
        </w:tabs>
        <w:spacing w:after="0"/>
        <w:ind w:right="57"/>
        <w:rPr>
          <w:rFonts w:ascii="Times New Roman" w:hAnsi="Times New Roman" w:cs="Times New Roman"/>
          <w:sz w:val="24"/>
          <w:szCs w:val="24"/>
        </w:rPr>
      </w:pPr>
    </w:p>
    <w:p w14:paraId="199F0D6D" w14:textId="77777777" w:rsidR="00971D3B" w:rsidRPr="00A55060" w:rsidRDefault="00971D3B" w:rsidP="00971D3B">
      <w:pPr>
        <w:tabs>
          <w:tab w:val="left" w:pos="587"/>
        </w:tabs>
        <w:spacing w:after="0"/>
        <w:ind w:right="57"/>
        <w:rPr>
          <w:rFonts w:ascii="Times New Roman" w:hAnsi="Times New Roman" w:cs="Times New Roman"/>
          <w:sz w:val="24"/>
          <w:szCs w:val="24"/>
        </w:rPr>
      </w:pPr>
    </w:p>
    <w:p w14:paraId="05D2BE55" w14:textId="77777777" w:rsidR="00971D3B" w:rsidRPr="00A55060" w:rsidRDefault="00971D3B" w:rsidP="00971D3B">
      <w:pPr>
        <w:pStyle w:val="Prrafodelista"/>
        <w:widowControl w:val="0"/>
        <w:numPr>
          <w:ilvl w:val="0"/>
          <w:numId w:val="12"/>
        </w:numPr>
        <w:tabs>
          <w:tab w:val="left" w:pos="623"/>
        </w:tabs>
        <w:suppressAutoHyphens w:val="0"/>
        <w:autoSpaceDE w:val="0"/>
        <w:autoSpaceDN w:val="0"/>
        <w:ind w:left="0" w:right="57" w:hanging="281"/>
        <w:jc w:val="both"/>
      </w:pPr>
      <w:r w:rsidRPr="00A55060">
        <w:t>Falta de espejo</w:t>
      </w:r>
      <w:r w:rsidRPr="00A55060">
        <w:rPr>
          <w:spacing w:val="-6"/>
        </w:rPr>
        <w:t xml:space="preserve"> </w:t>
      </w:r>
      <w:r w:rsidRPr="00A55060">
        <w:t>retrovisor.</w:t>
      </w:r>
    </w:p>
    <w:p w14:paraId="00DC6B0B" w14:textId="77777777" w:rsidR="00971D3B" w:rsidRPr="00A55060" w:rsidRDefault="00971D3B" w:rsidP="00971D3B">
      <w:pPr>
        <w:pStyle w:val="Prrafodelista"/>
        <w:widowControl w:val="0"/>
        <w:numPr>
          <w:ilvl w:val="0"/>
          <w:numId w:val="12"/>
        </w:numPr>
        <w:tabs>
          <w:tab w:val="left" w:pos="607"/>
        </w:tabs>
        <w:suppressAutoHyphens w:val="0"/>
        <w:autoSpaceDE w:val="0"/>
        <w:autoSpaceDN w:val="0"/>
        <w:spacing w:before="185"/>
        <w:ind w:left="0" w:right="57" w:hanging="265"/>
        <w:jc w:val="both"/>
      </w:pPr>
      <w:r w:rsidRPr="00A55060">
        <w:t>Conducir en zigzag, con falta de precaución o rebasar por la</w:t>
      </w:r>
      <w:r w:rsidRPr="00A55060">
        <w:rPr>
          <w:spacing w:val="-13"/>
        </w:rPr>
        <w:t xml:space="preserve"> </w:t>
      </w:r>
      <w:r w:rsidRPr="00A55060">
        <w:t>derecha.</w:t>
      </w:r>
    </w:p>
    <w:p w14:paraId="23034643" w14:textId="77777777" w:rsidR="00971D3B" w:rsidRPr="00A55060" w:rsidRDefault="00971D3B" w:rsidP="00971D3B">
      <w:pPr>
        <w:ind w:right="57"/>
      </w:pPr>
    </w:p>
    <w:p w14:paraId="4FAB33D5" w14:textId="77777777" w:rsidR="00971D3B" w:rsidRPr="00A55060" w:rsidRDefault="00971D3B" w:rsidP="00971D3B">
      <w:pPr>
        <w:pStyle w:val="Prrafodelista"/>
        <w:widowControl w:val="0"/>
        <w:numPr>
          <w:ilvl w:val="0"/>
          <w:numId w:val="12"/>
        </w:numPr>
        <w:tabs>
          <w:tab w:val="left" w:pos="607"/>
        </w:tabs>
        <w:suppressAutoHyphens w:val="0"/>
        <w:autoSpaceDE w:val="0"/>
        <w:autoSpaceDN w:val="0"/>
        <w:spacing w:before="1"/>
        <w:ind w:left="0" w:right="57" w:hanging="265"/>
        <w:jc w:val="both"/>
      </w:pPr>
      <w:r w:rsidRPr="00A55060">
        <w:t>Circular faltando una de las placas o no colocarlas en el lugar</w:t>
      </w:r>
      <w:r w:rsidRPr="00A55060">
        <w:rPr>
          <w:spacing w:val="-10"/>
        </w:rPr>
        <w:t xml:space="preserve"> </w:t>
      </w:r>
      <w:r w:rsidRPr="00A55060">
        <w:t>visible.</w:t>
      </w:r>
    </w:p>
    <w:p w14:paraId="75F06042"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21A9BF76" w14:textId="77777777" w:rsidR="00971D3B" w:rsidRPr="00A55060" w:rsidRDefault="00971D3B" w:rsidP="00971D3B">
      <w:pPr>
        <w:pStyle w:val="Prrafodelista"/>
        <w:widowControl w:val="0"/>
        <w:numPr>
          <w:ilvl w:val="0"/>
          <w:numId w:val="12"/>
        </w:numPr>
        <w:tabs>
          <w:tab w:val="left" w:pos="597"/>
        </w:tabs>
        <w:suppressAutoHyphens w:val="0"/>
        <w:autoSpaceDE w:val="0"/>
        <w:autoSpaceDN w:val="0"/>
        <w:ind w:left="0" w:right="57" w:firstLine="0"/>
        <w:jc w:val="both"/>
      </w:pPr>
      <w:r w:rsidRPr="00A55060">
        <w:t>Circular</w:t>
      </w:r>
      <w:r w:rsidRPr="00A55060">
        <w:rPr>
          <w:spacing w:val="-15"/>
        </w:rPr>
        <w:t xml:space="preserve"> </w:t>
      </w:r>
      <w:r w:rsidRPr="00A55060">
        <w:t>a</w:t>
      </w:r>
      <w:r w:rsidRPr="00A55060">
        <w:rPr>
          <w:spacing w:val="-10"/>
        </w:rPr>
        <w:t xml:space="preserve"> </w:t>
      </w:r>
      <w:r w:rsidRPr="00A55060">
        <w:t>velocidad</w:t>
      </w:r>
      <w:r w:rsidRPr="00A55060">
        <w:rPr>
          <w:spacing w:val="-13"/>
        </w:rPr>
        <w:t xml:space="preserve"> </w:t>
      </w:r>
      <w:r w:rsidRPr="00A55060">
        <w:t>inferior</w:t>
      </w:r>
      <w:r w:rsidRPr="00A55060">
        <w:rPr>
          <w:spacing w:val="-14"/>
        </w:rPr>
        <w:t xml:space="preserve"> </w:t>
      </w:r>
      <w:r w:rsidRPr="00A55060">
        <w:t>a</w:t>
      </w:r>
      <w:r w:rsidRPr="00A55060">
        <w:rPr>
          <w:spacing w:val="-12"/>
        </w:rPr>
        <w:t xml:space="preserve"> </w:t>
      </w:r>
      <w:r w:rsidRPr="00A55060">
        <w:t>la</w:t>
      </w:r>
      <w:r w:rsidRPr="00A55060">
        <w:rPr>
          <w:spacing w:val="-13"/>
        </w:rPr>
        <w:t xml:space="preserve"> </w:t>
      </w:r>
      <w:r w:rsidRPr="00A55060">
        <w:t>obligatoria</w:t>
      </w:r>
      <w:r w:rsidRPr="00A55060">
        <w:rPr>
          <w:spacing w:val="-15"/>
        </w:rPr>
        <w:t xml:space="preserve"> </w:t>
      </w:r>
      <w:r w:rsidRPr="00A55060">
        <w:t>en</w:t>
      </w:r>
      <w:r w:rsidRPr="00A55060">
        <w:rPr>
          <w:spacing w:val="-12"/>
        </w:rPr>
        <w:t xml:space="preserve"> </w:t>
      </w:r>
      <w:r w:rsidRPr="00A55060">
        <w:t>los</w:t>
      </w:r>
      <w:r w:rsidRPr="00A55060">
        <w:rPr>
          <w:spacing w:val="-13"/>
        </w:rPr>
        <w:t xml:space="preserve"> </w:t>
      </w:r>
      <w:r w:rsidRPr="00A55060">
        <w:t>lugares</w:t>
      </w:r>
      <w:r w:rsidRPr="00A55060">
        <w:rPr>
          <w:spacing w:val="-13"/>
        </w:rPr>
        <w:t xml:space="preserve"> </w:t>
      </w:r>
      <w:r w:rsidRPr="00A55060">
        <w:t>en</w:t>
      </w:r>
      <w:r w:rsidRPr="00A55060">
        <w:rPr>
          <w:spacing w:val="-12"/>
        </w:rPr>
        <w:t xml:space="preserve"> </w:t>
      </w:r>
      <w:r w:rsidRPr="00A55060">
        <w:t>que</w:t>
      </w:r>
      <w:r w:rsidRPr="00A55060">
        <w:rPr>
          <w:spacing w:val="-7"/>
        </w:rPr>
        <w:t xml:space="preserve"> </w:t>
      </w:r>
      <w:r w:rsidRPr="00A55060">
        <w:t>así</w:t>
      </w:r>
      <w:r w:rsidRPr="00A55060">
        <w:rPr>
          <w:spacing w:val="-15"/>
        </w:rPr>
        <w:t xml:space="preserve"> </w:t>
      </w:r>
      <w:r w:rsidRPr="00A55060">
        <w:t>se</w:t>
      </w:r>
      <w:r w:rsidRPr="00A55060">
        <w:rPr>
          <w:spacing w:val="-12"/>
        </w:rPr>
        <w:t xml:space="preserve"> </w:t>
      </w:r>
      <w:r w:rsidRPr="00A55060">
        <w:t>encuentre indicado.</w:t>
      </w:r>
    </w:p>
    <w:p w14:paraId="0822D289" w14:textId="77777777" w:rsidR="00971D3B" w:rsidRPr="00A55060" w:rsidRDefault="00971D3B" w:rsidP="00971D3B">
      <w:pPr>
        <w:pStyle w:val="Prrafodelista"/>
        <w:ind w:right="57"/>
      </w:pPr>
    </w:p>
    <w:p w14:paraId="3AF37BE1" w14:textId="77777777" w:rsidR="00971D3B" w:rsidRPr="00A55060" w:rsidRDefault="00971D3B" w:rsidP="00971D3B">
      <w:pPr>
        <w:pStyle w:val="Prrafodelista"/>
        <w:widowControl w:val="0"/>
        <w:numPr>
          <w:ilvl w:val="0"/>
          <w:numId w:val="12"/>
        </w:numPr>
        <w:tabs>
          <w:tab w:val="left" w:pos="597"/>
        </w:tabs>
        <w:suppressAutoHyphens w:val="0"/>
        <w:autoSpaceDE w:val="0"/>
        <w:autoSpaceDN w:val="0"/>
        <w:ind w:left="0" w:right="57" w:firstLine="0"/>
        <w:jc w:val="both"/>
      </w:pPr>
      <w:r w:rsidRPr="00A55060">
        <w:t>Por efectuar descargas en lugares prohibidos o sin portar el permiso correspondiente, debiendo también cubrir el importe de los Derechos por descarga que corresponda.</w:t>
      </w:r>
    </w:p>
    <w:p w14:paraId="29E443BA"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3506FA0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8</w:t>
      </w:r>
      <w:r>
        <w:rPr>
          <w:rFonts w:ascii="Times New Roman" w:hAnsi="Times New Roman" w:cs="Times New Roman"/>
          <w:b/>
          <w:sz w:val="24"/>
          <w:szCs w:val="24"/>
        </w:rPr>
        <w:t>9</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Se aplicará multa de 1 a 15 Veces la Unidad de Medida y Actualización Vigente (VUMAV), cuando se incurra en las siguientes infracciones:</w:t>
      </w:r>
    </w:p>
    <w:p w14:paraId="67B1E47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E974702" w14:textId="77777777" w:rsidR="00971D3B" w:rsidRPr="00A55060" w:rsidRDefault="00971D3B" w:rsidP="00971D3B">
      <w:pPr>
        <w:pStyle w:val="Prrafodelista"/>
        <w:widowControl w:val="0"/>
        <w:numPr>
          <w:ilvl w:val="0"/>
          <w:numId w:val="11"/>
        </w:numPr>
        <w:tabs>
          <w:tab w:val="left" w:pos="616"/>
        </w:tabs>
        <w:suppressAutoHyphens w:val="0"/>
        <w:autoSpaceDE w:val="0"/>
        <w:autoSpaceDN w:val="0"/>
        <w:ind w:left="0" w:right="57" w:firstLine="0"/>
        <w:jc w:val="both"/>
      </w:pPr>
      <w:r w:rsidRPr="00A55060">
        <w:t>Por</w:t>
      </w:r>
      <w:r w:rsidRPr="00A55060">
        <w:rPr>
          <w:spacing w:val="-11"/>
        </w:rPr>
        <w:t xml:space="preserve"> </w:t>
      </w:r>
      <w:r w:rsidRPr="00A55060">
        <w:t>causar</w:t>
      </w:r>
      <w:r w:rsidRPr="00A55060">
        <w:rPr>
          <w:spacing w:val="-10"/>
        </w:rPr>
        <w:t xml:space="preserve"> </w:t>
      </w:r>
      <w:r w:rsidRPr="00A55060">
        <w:t>daños</w:t>
      </w:r>
      <w:r w:rsidRPr="00A55060">
        <w:rPr>
          <w:spacing w:val="-12"/>
        </w:rPr>
        <w:t xml:space="preserve"> </w:t>
      </w:r>
      <w:r w:rsidRPr="00A55060">
        <w:t>a</w:t>
      </w:r>
      <w:r w:rsidRPr="00A55060">
        <w:rPr>
          <w:spacing w:val="-11"/>
        </w:rPr>
        <w:t xml:space="preserve"> </w:t>
      </w:r>
      <w:r w:rsidRPr="00A55060">
        <w:t>la</w:t>
      </w:r>
      <w:r w:rsidRPr="00A55060">
        <w:rPr>
          <w:spacing w:val="-9"/>
        </w:rPr>
        <w:t xml:space="preserve"> </w:t>
      </w:r>
      <w:r w:rsidRPr="00A55060">
        <w:t>vía</w:t>
      </w:r>
      <w:r w:rsidRPr="00A55060">
        <w:rPr>
          <w:spacing w:val="-9"/>
        </w:rPr>
        <w:t xml:space="preserve"> </w:t>
      </w:r>
      <w:r w:rsidRPr="00A55060">
        <w:t>pública</w:t>
      </w:r>
      <w:r w:rsidRPr="00A55060">
        <w:rPr>
          <w:spacing w:val="-11"/>
        </w:rPr>
        <w:t xml:space="preserve"> </w:t>
      </w:r>
      <w:r w:rsidRPr="00A55060">
        <w:t>o</w:t>
      </w:r>
      <w:r w:rsidRPr="00A55060">
        <w:rPr>
          <w:spacing w:val="-11"/>
        </w:rPr>
        <w:t xml:space="preserve"> </w:t>
      </w:r>
      <w:r w:rsidRPr="00A55060">
        <w:t>bienes</w:t>
      </w:r>
      <w:r w:rsidRPr="00A55060">
        <w:rPr>
          <w:spacing w:val="-12"/>
        </w:rPr>
        <w:t xml:space="preserve"> </w:t>
      </w:r>
      <w:r w:rsidRPr="00A55060">
        <w:t>del</w:t>
      </w:r>
      <w:r w:rsidRPr="00A55060">
        <w:rPr>
          <w:spacing w:val="-10"/>
        </w:rPr>
        <w:t xml:space="preserve"> </w:t>
      </w:r>
      <w:r w:rsidRPr="00A55060">
        <w:t>Estado</w:t>
      </w:r>
      <w:r w:rsidRPr="00A55060">
        <w:rPr>
          <w:spacing w:val="-11"/>
        </w:rPr>
        <w:t xml:space="preserve"> </w:t>
      </w:r>
      <w:r w:rsidRPr="00A55060">
        <w:t>o</w:t>
      </w:r>
      <w:r w:rsidRPr="00A55060">
        <w:rPr>
          <w:spacing w:val="-9"/>
        </w:rPr>
        <w:t xml:space="preserve"> </w:t>
      </w:r>
      <w:r w:rsidRPr="00A55060">
        <w:t>del</w:t>
      </w:r>
      <w:r w:rsidRPr="00A55060">
        <w:rPr>
          <w:spacing w:val="-10"/>
        </w:rPr>
        <w:t xml:space="preserve"> </w:t>
      </w:r>
      <w:r w:rsidRPr="00A55060">
        <w:t>Municipio, con</w:t>
      </w:r>
      <w:r w:rsidRPr="00A55060">
        <w:rPr>
          <w:spacing w:val="-11"/>
        </w:rPr>
        <w:t xml:space="preserve"> </w:t>
      </w:r>
      <w:r w:rsidRPr="00A55060">
        <w:t>motivo del tránsito de</w:t>
      </w:r>
      <w:r w:rsidRPr="00A55060">
        <w:rPr>
          <w:spacing w:val="-1"/>
        </w:rPr>
        <w:t xml:space="preserve"> </w:t>
      </w:r>
      <w:r w:rsidRPr="00A55060">
        <w:t>vehículos.</w:t>
      </w:r>
    </w:p>
    <w:p w14:paraId="7C8BE90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E776818" w14:textId="77777777" w:rsidR="00971D3B" w:rsidRPr="00A55060" w:rsidRDefault="00971D3B" w:rsidP="00971D3B">
      <w:pPr>
        <w:pStyle w:val="Prrafodelista"/>
        <w:widowControl w:val="0"/>
        <w:numPr>
          <w:ilvl w:val="0"/>
          <w:numId w:val="11"/>
        </w:numPr>
        <w:tabs>
          <w:tab w:val="left" w:pos="645"/>
        </w:tabs>
        <w:suppressAutoHyphens w:val="0"/>
        <w:autoSpaceDE w:val="0"/>
        <w:autoSpaceDN w:val="0"/>
        <w:ind w:left="0" w:right="57" w:firstLine="0"/>
        <w:jc w:val="both"/>
      </w:pPr>
      <w:r w:rsidRPr="00A55060">
        <w:t>Por circular con un vehículo al que le falten las dos placas de circulación, con placas alteradas, vencidas o que no le correspondan, procediéndose además a impedir</w:t>
      </w:r>
      <w:r w:rsidRPr="00A55060">
        <w:rPr>
          <w:spacing w:val="-18"/>
        </w:rPr>
        <w:t xml:space="preserve"> </w:t>
      </w:r>
      <w:r w:rsidRPr="00A55060">
        <w:t>la</w:t>
      </w:r>
      <w:r w:rsidRPr="00A55060">
        <w:rPr>
          <w:spacing w:val="-16"/>
        </w:rPr>
        <w:t xml:space="preserve"> </w:t>
      </w:r>
      <w:r w:rsidRPr="00A55060">
        <w:t>circulación</w:t>
      </w:r>
      <w:r w:rsidRPr="00A55060">
        <w:rPr>
          <w:spacing w:val="-16"/>
        </w:rPr>
        <w:t xml:space="preserve"> </w:t>
      </w:r>
      <w:r w:rsidRPr="00A55060">
        <w:t>del</w:t>
      </w:r>
      <w:r w:rsidRPr="00A55060">
        <w:rPr>
          <w:spacing w:val="-17"/>
        </w:rPr>
        <w:t xml:space="preserve"> </w:t>
      </w:r>
      <w:r w:rsidRPr="00A55060">
        <w:t>vehículo</w:t>
      </w:r>
      <w:r w:rsidRPr="00A55060">
        <w:rPr>
          <w:spacing w:val="-16"/>
        </w:rPr>
        <w:t xml:space="preserve"> </w:t>
      </w:r>
      <w:r w:rsidRPr="00A55060">
        <w:t>y</w:t>
      </w:r>
      <w:r w:rsidRPr="00A55060">
        <w:rPr>
          <w:spacing w:val="-15"/>
        </w:rPr>
        <w:t xml:space="preserve"> </w:t>
      </w:r>
      <w:r w:rsidRPr="00A55060">
        <w:t>debiéndose</w:t>
      </w:r>
      <w:r w:rsidRPr="00A55060">
        <w:rPr>
          <w:spacing w:val="-16"/>
        </w:rPr>
        <w:t xml:space="preserve"> </w:t>
      </w:r>
      <w:r w:rsidRPr="00A55060">
        <w:t>remitir</w:t>
      </w:r>
      <w:r w:rsidRPr="00A55060">
        <w:rPr>
          <w:spacing w:val="-13"/>
        </w:rPr>
        <w:t xml:space="preserve"> </w:t>
      </w:r>
      <w:r w:rsidRPr="00A55060">
        <w:t>al</w:t>
      </w:r>
      <w:r w:rsidRPr="00A55060">
        <w:rPr>
          <w:spacing w:val="-17"/>
        </w:rPr>
        <w:t xml:space="preserve"> </w:t>
      </w:r>
      <w:r w:rsidRPr="00A55060">
        <w:t>Departamento</w:t>
      </w:r>
      <w:r w:rsidRPr="00A55060">
        <w:rPr>
          <w:spacing w:val="-15"/>
        </w:rPr>
        <w:t xml:space="preserve"> </w:t>
      </w:r>
      <w:r w:rsidRPr="00A55060">
        <w:t>de</w:t>
      </w:r>
      <w:r w:rsidRPr="00A55060">
        <w:rPr>
          <w:spacing w:val="-18"/>
        </w:rPr>
        <w:t xml:space="preserve"> </w:t>
      </w:r>
      <w:r w:rsidRPr="00A55060">
        <w:t>Tránsito.</w:t>
      </w:r>
    </w:p>
    <w:p w14:paraId="65E11D2F"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8298452" w14:textId="77777777" w:rsidR="00971D3B" w:rsidRPr="00A55060" w:rsidRDefault="00971D3B" w:rsidP="00971D3B">
      <w:pPr>
        <w:pStyle w:val="Prrafodelista"/>
        <w:widowControl w:val="0"/>
        <w:numPr>
          <w:ilvl w:val="0"/>
          <w:numId w:val="11"/>
        </w:numPr>
        <w:tabs>
          <w:tab w:val="left" w:pos="609"/>
        </w:tabs>
        <w:suppressAutoHyphens w:val="0"/>
        <w:autoSpaceDE w:val="0"/>
        <w:autoSpaceDN w:val="0"/>
        <w:ind w:left="0" w:right="57" w:firstLine="0"/>
        <w:jc w:val="both"/>
      </w:pPr>
      <w:r w:rsidRPr="00A55060">
        <w:t>Por conducir cualquier tipo de vehículo haciendo uso del teléfono</w:t>
      </w:r>
      <w:r w:rsidRPr="00A55060">
        <w:rPr>
          <w:spacing w:val="-16"/>
        </w:rPr>
        <w:t xml:space="preserve"> </w:t>
      </w:r>
      <w:r w:rsidRPr="00A55060">
        <w:t>celular.</w:t>
      </w:r>
    </w:p>
    <w:p w14:paraId="3BC5F50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45548E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r>
        <w:rPr>
          <w:rFonts w:ascii="Times New Roman" w:hAnsi="Times New Roman" w:cs="Times New Roman"/>
          <w:b/>
          <w:sz w:val="24"/>
          <w:szCs w:val="24"/>
        </w:rPr>
        <w:t>90</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Se impondrá multa de 1 a 25 Veces la Unidad de Medida y Actualización Vigente (VUMAV), por realizar competencias de velocidades o aceleración de vehículo, en las vías públicas, o por darse a la fuga y provocar una persecución.</w:t>
      </w:r>
    </w:p>
    <w:p w14:paraId="46DADDC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57BBC11" w14:textId="77777777" w:rsidR="00971D3B" w:rsidRPr="00A55060" w:rsidRDefault="00971D3B" w:rsidP="00971D3B">
      <w:pPr>
        <w:pStyle w:val="Textoindependiente"/>
        <w:spacing w:before="1"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r>
        <w:rPr>
          <w:rFonts w:ascii="Times New Roman" w:hAnsi="Times New Roman" w:cs="Times New Roman"/>
          <w:b/>
          <w:sz w:val="24"/>
          <w:szCs w:val="24"/>
        </w:rPr>
        <w:t>91</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Se impondrá multa de 1 a 60 Veces la Unidad de Medida y Actualización</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Vigente</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(VUMAV)</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conducir</w:t>
      </w:r>
      <w:r w:rsidRPr="00A55060">
        <w:rPr>
          <w:rFonts w:ascii="Times New Roman" w:hAnsi="Times New Roman" w:cs="Times New Roman"/>
          <w:spacing w:val="-20"/>
          <w:sz w:val="24"/>
          <w:szCs w:val="24"/>
        </w:rPr>
        <w:t xml:space="preserve"> </w:t>
      </w:r>
      <w:r w:rsidRPr="00A55060">
        <w:rPr>
          <w:rFonts w:ascii="Times New Roman" w:hAnsi="Times New Roman" w:cs="Times New Roman"/>
          <w:sz w:val="24"/>
          <w:szCs w:val="24"/>
        </w:rPr>
        <w:t>vehículos</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estado</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21"/>
          <w:sz w:val="24"/>
          <w:szCs w:val="24"/>
        </w:rPr>
        <w:t xml:space="preserve"> </w:t>
      </w:r>
      <w:r w:rsidRPr="00A55060">
        <w:rPr>
          <w:rFonts w:ascii="Times New Roman" w:hAnsi="Times New Roman" w:cs="Times New Roman"/>
          <w:sz w:val="24"/>
          <w:szCs w:val="24"/>
        </w:rPr>
        <w:t>ebriedad</w:t>
      </w:r>
      <w:r w:rsidRPr="00A55060">
        <w:rPr>
          <w:rFonts w:ascii="Times New Roman" w:hAnsi="Times New Roman" w:cs="Times New Roman"/>
          <w:spacing w:val="-18"/>
          <w:sz w:val="24"/>
          <w:szCs w:val="24"/>
        </w:rPr>
        <w:t xml:space="preserve"> </w:t>
      </w:r>
      <w:r w:rsidRPr="00A55060">
        <w:rPr>
          <w:rFonts w:ascii="Times New Roman" w:hAnsi="Times New Roman" w:cs="Times New Roman"/>
          <w:sz w:val="24"/>
          <w:szCs w:val="24"/>
        </w:rPr>
        <w:t>o</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bajo influencia de</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estupefacientes.</w:t>
      </w:r>
    </w:p>
    <w:p w14:paraId="06EAB3AB" w14:textId="77777777" w:rsidR="00971D3B" w:rsidRPr="00A55060" w:rsidRDefault="00971D3B" w:rsidP="00971D3B">
      <w:pPr>
        <w:pStyle w:val="Textoindependiente"/>
        <w:spacing w:before="11" w:after="0"/>
        <w:ind w:right="57"/>
        <w:rPr>
          <w:rFonts w:ascii="Times New Roman" w:hAnsi="Times New Roman" w:cs="Times New Roman"/>
          <w:sz w:val="24"/>
          <w:szCs w:val="24"/>
        </w:rPr>
      </w:pPr>
    </w:p>
    <w:p w14:paraId="74FB524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r>
        <w:rPr>
          <w:rFonts w:ascii="Times New Roman" w:hAnsi="Times New Roman" w:cs="Times New Roman"/>
          <w:b/>
          <w:sz w:val="24"/>
          <w:szCs w:val="24"/>
        </w:rPr>
        <w:t>92</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Se aplicará multa de 1 a 16 Veces la Unidad de Medida y Actualización Vigente (VUMAV) por no respetar los lugares destinados para estacionamiento exclusivo de personas con capacidades diferentes.</w:t>
      </w:r>
    </w:p>
    <w:p w14:paraId="68905F9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5B0BA3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9</w:t>
      </w:r>
      <w:r>
        <w:rPr>
          <w:rFonts w:ascii="Times New Roman" w:hAnsi="Times New Roman" w:cs="Times New Roman"/>
          <w:b/>
          <w:sz w:val="24"/>
          <w:szCs w:val="24"/>
        </w:rPr>
        <w:t>3</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Se impondrán las siguientes infracciones por dejar vehículos abandonados en vías públicas por más de 72 horas:</w:t>
      </w:r>
    </w:p>
    <w:p w14:paraId="67E4A1F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p>
    <w:p w14:paraId="4925DC8A" w14:textId="77777777" w:rsidR="00971D3B" w:rsidRPr="00A55060" w:rsidRDefault="00971D3B" w:rsidP="00971D3B">
      <w:pPr>
        <w:pStyle w:val="Textoindependiente"/>
        <w:spacing w:after="0"/>
        <w:ind w:right="57" w:firstLine="268"/>
        <w:rPr>
          <w:rFonts w:ascii="Times New Roman" w:hAnsi="Times New Roman" w:cs="Times New Roman"/>
          <w:sz w:val="24"/>
          <w:szCs w:val="24"/>
        </w:rPr>
      </w:pPr>
      <w:r w:rsidRPr="00A55060">
        <w:rPr>
          <w:rFonts w:ascii="Times New Roman" w:hAnsi="Times New Roman" w:cs="Times New Roman"/>
          <w:sz w:val="24"/>
          <w:szCs w:val="24"/>
        </w:rPr>
        <w:t>1.- En zona urbana se cobrará multa de 1 a 15 Veces la Unidad de Medida y Actualización Vigente (VUMAV).</w:t>
      </w:r>
    </w:p>
    <w:p w14:paraId="4C8A7E3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819B768" w14:textId="77777777" w:rsidR="00971D3B" w:rsidRPr="00A55060" w:rsidRDefault="00971D3B" w:rsidP="00971D3B">
      <w:pPr>
        <w:pStyle w:val="Textoindependiente"/>
        <w:spacing w:after="0"/>
        <w:ind w:right="57" w:firstLine="268"/>
        <w:rPr>
          <w:rFonts w:ascii="Times New Roman" w:hAnsi="Times New Roman" w:cs="Times New Roman"/>
          <w:sz w:val="24"/>
          <w:szCs w:val="24"/>
        </w:rPr>
      </w:pPr>
      <w:r w:rsidRPr="00A55060">
        <w:rPr>
          <w:rFonts w:ascii="Times New Roman" w:hAnsi="Times New Roman" w:cs="Times New Roman"/>
          <w:sz w:val="24"/>
          <w:szCs w:val="24"/>
        </w:rPr>
        <w:t>2.- En zona rural se cobrará multa de 1 a 10 Veces la Unidad de Medida y Actualización Vigente (VUMAV).</w:t>
      </w:r>
    </w:p>
    <w:p w14:paraId="0D9E1B67" w14:textId="77777777" w:rsidR="00971D3B" w:rsidRPr="00A55060" w:rsidRDefault="00971D3B" w:rsidP="00971D3B">
      <w:pPr>
        <w:pStyle w:val="Textoindependiente"/>
        <w:ind w:right="57" w:firstLine="268"/>
        <w:rPr>
          <w:rFonts w:ascii="Times New Roman" w:hAnsi="Times New Roman" w:cs="Times New Roman"/>
          <w:sz w:val="24"/>
          <w:szCs w:val="24"/>
        </w:rPr>
      </w:pPr>
    </w:p>
    <w:p w14:paraId="058DF365" w14:textId="77777777" w:rsidR="00971D3B" w:rsidRPr="00A55060" w:rsidRDefault="00971D3B" w:rsidP="00971D3B">
      <w:pPr>
        <w:pStyle w:val="Textoindependiente"/>
        <w:ind w:right="57" w:firstLine="268"/>
        <w:rPr>
          <w:rFonts w:ascii="Times New Roman" w:hAnsi="Times New Roman" w:cs="Times New Roman"/>
          <w:sz w:val="24"/>
          <w:szCs w:val="24"/>
        </w:rPr>
      </w:pPr>
    </w:p>
    <w:p w14:paraId="31BF2D47" w14:textId="77777777" w:rsidR="00971D3B" w:rsidRPr="00A55060" w:rsidRDefault="00971D3B" w:rsidP="00971D3B">
      <w:pPr>
        <w:pStyle w:val="Textoindependiente"/>
        <w:spacing w:before="69"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9</w:t>
      </w:r>
      <w:r>
        <w:rPr>
          <w:rFonts w:ascii="Times New Roman" w:hAnsi="Times New Roman" w:cs="Times New Roman"/>
          <w:b/>
          <w:sz w:val="24"/>
          <w:szCs w:val="24"/>
        </w:rPr>
        <w:t>4</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Las infracciones a esta ley en que incurran personas que no sean conductores de vehículos, se sancionarán de la siguiente manera:</w:t>
      </w:r>
    </w:p>
    <w:p w14:paraId="0E38D07E" w14:textId="77777777" w:rsidR="00971D3B" w:rsidRPr="00A55060" w:rsidRDefault="00971D3B" w:rsidP="00971D3B">
      <w:pPr>
        <w:pStyle w:val="Textoindependiente"/>
        <w:spacing w:before="2" w:after="0"/>
        <w:ind w:right="57"/>
        <w:rPr>
          <w:rFonts w:ascii="Times New Roman" w:hAnsi="Times New Roman" w:cs="Times New Roman"/>
          <w:sz w:val="24"/>
          <w:szCs w:val="24"/>
        </w:rPr>
      </w:pPr>
    </w:p>
    <w:p w14:paraId="34A32121"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I.- Multa de 1 a 5 Veces la Unidad de Medida y Actualización Vigente (VUMAV).</w:t>
      </w:r>
    </w:p>
    <w:p w14:paraId="713AC10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60C4C22" w14:textId="77777777" w:rsidR="00971D3B" w:rsidRPr="00A55060" w:rsidRDefault="00971D3B" w:rsidP="00971D3B">
      <w:pPr>
        <w:pStyle w:val="Prrafodelista"/>
        <w:widowControl w:val="0"/>
        <w:numPr>
          <w:ilvl w:val="0"/>
          <w:numId w:val="10"/>
        </w:numPr>
        <w:tabs>
          <w:tab w:val="left" w:pos="683"/>
        </w:tabs>
        <w:suppressAutoHyphens w:val="0"/>
        <w:autoSpaceDE w:val="0"/>
        <w:autoSpaceDN w:val="0"/>
        <w:ind w:left="0" w:right="57" w:firstLine="0"/>
        <w:jc w:val="both"/>
      </w:pPr>
      <w:r w:rsidRPr="00A55060">
        <w:t>Abanderamiento: por no abanderar los obstáculos o zanjas peligrosas a la circulación de vehículos y peatones, así como no colocar señales luminosas para indicar su existencia por la noche.</w:t>
      </w:r>
    </w:p>
    <w:p w14:paraId="50D1BAD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8F9F279" w14:textId="77777777" w:rsidR="00971D3B" w:rsidRPr="00A55060" w:rsidRDefault="00971D3B" w:rsidP="00971D3B">
      <w:pPr>
        <w:pStyle w:val="Prrafodelista"/>
        <w:widowControl w:val="0"/>
        <w:numPr>
          <w:ilvl w:val="0"/>
          <w:numId w:val="10"/>
        </w:numPr>
        <w:tabs>
          <w:tab w:val="left" w:pos="652"/>
        </w:tabs>
        <w:suppressAutoHyphens w:val="0"/>
        <w:autoSpaceDE w:val="0"/>
        <w:autoSpaceDN w:val="0"/>
        <w:ind w:left="0" w:right="57" w:firstLine="0"/>
        <w:jc w:val="both"/>
      </w:pPr>
      <w:r w:rsidRPr="00A55060">
        <w:t>Animales: por trasladar o permitir el traslado de ganado por la vía pública sin permiso, o cabalgar fuera de las calzadas o lugares autorizados para tal</w:t>
      </w:r>
      <w:r w:rsidRPr="00A55060">
        <w:rPr>
          <w:spacing w:val="-23"/>
        </w:rPr>
        <w:t xml:space="preserve"> </w:t>
      </w:r>
      <w:r w:rsidRPr="00A55060">
        <w:t>fin.</w:t>
      </w:r>
    </w:p>
    <w:p w14:paraId="47D7C50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BAF6D4C" w14:textId="77777777" w:rsidR="00971D3B" w:rsidRPr="00A55060" w:rsidRDefault="00971D3B" w:rsidP="00971D3B">
      <w:pPr>
        <w:pStyle w:val="Prrafodelista"/>
        <w:widowControl w:val="0"/>
        <w:numPr>
          <w:ilvl w:val="0"/>
          <w:numId w:val="10"/>
        </w:numPr>
        <w:tabs>
          <w:tab w:val="left" w:pos="666"/>
        </w:tabs>
        <w:suppressAutoHyphens w:val="0"/>
        <w:autoSpaceDE w:val="0"/>
        <w:autoSpaceDN w:val="0"/>
        <w:ind w:left="0" w:right="57" w:firstLine="0"/>
        <w:jc w:val="both"/>
      </w:pPr>
      <w:r w:rsidRPr="00A55060">
        <w:t>Vías públicas: utilizarlas para fines distintos a la circulación de vehículos y peatones, salvo casos de fuerza mayor o previa autorización del Departamento de Tránsito.</w:t>
      </w:r>
    </w:p>
    <w:p w14:paraId="5400D3D3" w14:textId="77777777" w:rsidR="00971D3B" w:rsidRPr="00A55060" w:rsidRDefault="00971D3B" w:rsidP="00971D3B">
      <w:pPr>
        <w:pStyle w:val="Ttulo1"/>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III</w:t>
      </w:r>
    </w:p>
    <w:p w14:paraId="3ECB2FFA"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MULTAS DEL BANDO DE POLICÍA Y GOBIERNO</w:t>
      </w:r>
    </w:p>
    <w:p w14:paraId="13FC59FF"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53154CC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9</w:t>
      </w:r>
      <w:r>
        <w:rPr>
          <w:rFonts w:ascii="Times New Roman" w:hAnsi="Times New Roman" w:cs="Times New Roman"/>
          <w:b/>
          <w:sz w:val="24"/>
          <w:szCs w:val="24"/>
        </w:rPr>
        <w:t>5</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Las sanciones a las infracciones del Bando de Policía y Gobierno, se aplicarán atendiendo a la referencia establecida en el artículo 112 del mismo, para el Municipio de Navojoa, para cada uno de los supuestos en dicho artículo.</w:t>
      </w:r>
    </w:p>
    <w:p w14:paraId="732E35AB" w14:textId="77777777" w:rsidR="00971D3B" w:rsidRPr="00A55060" w:rsidRDefault="00971D3B" w:rsidP="00971D3B">
      <w:pPr>
        <w:pStyle w:val="Ttulo1"/>
        <w:spacing w:before="231"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IV</w:t>
      </w:r>
    </w:p>
    <w:p w14:paraId="4ECDCBBE"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MULTAS DE DESARROLLO URBANO</w:t>
      </w:r>
    </w:p>
    <w:p w14:paraId="480E2425"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618D7D6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lastRenderedPageBreak/>
        <w:t>Artículo 9</w:t>
      </w:r>
      <w:r>
        <w:rPr>
          <w:rFonts w:ascii="Times New Roman" w:hAnsi="Times New Roman" w:cs="Times New Roman"/>
          <w:b/>
          <w:sz w:val="24"/>
          <w:szCs w:val="24"/>
        </w:rPr>
        <w:t>6</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Se impondrán multas a las infracciones contenidas en el Reglamento de Ecología, Protección al Ambiente e Imagen Urbana para el Municipio de Navojoa, Sonora, de conformidad con el artículo 254 del citado reglamento,</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cual</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establece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sanción</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administrativa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en</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su</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fracción</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I,</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equivalente a una multa de veinte a veinte mil Veces la Unidad de Medida y Actualización Vigente (VUMAV), al momento de imponer la sanción en los siguientes</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casos:</w:t>
      </w:r>
    </w:p>
    <w:p w14:paraId="0C10A9B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64BAE63" w14:textId="77777777" w:rsidR="00971D3B" w:rsidRPr="00A55060" w:rsidRDefault="00971D3B" w:rsidP="00971D3B">
      <w:pPr>
        <w:pStyle w:val="Prrafodelista"/>
        <w:widowControl w:val="0"/>
        <w:numPr>
          <w:ilvl w:val="0"/>
          <w:numId w:val="9"/>
        </w:numPr>
        <w:tabs>
          <w:tab w:val="left" w:pos="654"/>
        </w:tabs>
        <w:suppressAutoHyphens w:val="0"/>
        <w:autoSpaceDE w:val="0"/>
        <w:autoSpaceDN w:val="0"/>
        <w:spacing w:before="1"/>
        <w:ind w:left="0" w:right="57" w:firstLine="0"/>
        <w:jc w:val="both"/>
      </w:pPr>
      <w:r w:rsidRPr="00A55060">
        <w:t>Contaminación atmosférica, basándose en el precepto 41 del reglamento que prohíbe</w:t>
      </w:r>
      <w:r w:rsidRPr="00A55060">
        <w:rPr>
          <w:spacing w:val="-20"/>
        </w:rPr>
        <w:t xml:space="preserve"> </w:t>
      </w:r>
      <w:r w:rsidRPr="00A55060">
        <w:t>producir,</w:t>
      </w:r>
      <w:r w:rsidRPr="00A55060">
        <w:rPr>
          <w:spacing w:val="-20"/>
        </w:rPr>
        <w:t xml:space="preserve"> </w:t>
      </w:r>
      <w:r w:rsidRPr="00A55060">
        <w:t>expeler,</w:t>
      </w:r>
      <w:r w:rsidRPr="00A55060">
        <w:rPr>
          <w:spacing w:val="-20"/>
        </w:rPr>
        <w:t xml:space="preserve"> </w:t>
      </w:r>
      <w:r w:rsidRPr="00A55060">
        <w:t>descargar</w:t>
      </w:r>
      <w:r w:rsidRPr="00A55060">
        <w:rPr>
          <w:spacing w:val="-21"/>
        </w:rPr>
        <w:t xml:space="preserve"> </w:t>
      </w:r>
      <w:r w:rsidRPr="00A55060">
        <w:t>o</w:t>
      </w:r>
      <w:r w:rsidRPr="00A55060">
        <w:rPr>
          <w:spacing w:val="-19"/>
        </w:rPr>
        <w:t xml:space="preserve"> </w:t>
      </w:r>
      <w:r w:rsidRPr="00A55060">
        <w:t>emitir</w:t>
      </w:r>
      <w:r w:rsidRPr="00A55060">
        <w:rPr>
          <w:spacing w:val="-22"/>
        </w:rPr>
        <w:t xml:space="preserve"> </w:t>
      </w:r>
      <w:r w:rsidRPr="00A55060">
        <w:t>contaminantes</w:t>
      </w:r>
      <w:r w:rsidRPr="00A55060">
        <w:rPr>
          <w:spacing w:val="-20"/>
        </w:rPr>
        <w:t xml:space="preserve"> </w:t>
      </w:r>
      <w:r w:rsidRPr="00A55060">
        <w:t>que</w:t>
      </w:r>
      <w:r w:rsidRPr="00A55060">
        <w:rPr>
          <w:spacing w:val="-20"/>
        </w:rPr>
        <w:t xml:space="preserve"> </w:t>
      </w:r>
      <w:r w:rsidRPr="00A55060">
        <w:t>alteren</w:t>
      </w:r>
      <w:r w:rsidRPr="00A55060">
        <w:rPr>
          <w:spacing w:val="-19"/>
        </w:rPr>
        <w:t xml:space="preserve"> </w:t>
      </w:r>
      <w:r w:rsidRPr="00A55060">
        <w:t>la</w:t>
      </w:r>
      <w:r w:rsidRPr="00A55060">
        <w:rPr>
          <w:spacing w:val="-20"/>
        </w:rPr>
        <w:t xml:space="preserve"> </w:t>
      </w:r>
      <w:r w:rsidRPr="00A55060">
        <w:t>atmósfera o que puedan provocar degradación o molestias en perjuicio de la salud humana, flora y la fauna y en general de los</w:t>
      </w:r>
      <w:r w:rsidRPr="00A55060">
        <w:rPr>
          <w:spacing w:val="-10"/>
        </w:rPr>
        <w:t xml:space="preserve"> </w:t>
      </w:r>
      <w:r w:rsidRPr="00A55060">
        <w:t>ecosistemas.</w:t>
      </w:r>
    </w:p>
    <w:p w14:paraId="506E1528"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A2E8FDA" w14:textId="77777777" w:rsidR="00971D3B" w:rsidRPr="00A55060" w:rsidRDefault="00971D3B" w:rsidP="00971D3B">
      <w:pPr>
        <w:pStyle w:val="Prrafodelista"/>
        <w:widowControl w:val="0"/>
        <w:numPr>
          <w:ilvl w:val="0"/>
          <w:numId w:val="9"/>
        </w:numPr>
        <w:tabs>
          <w:tab w:val="left" w:pos="633"/>
        </w:tabs>
        <w:suppressAutoHyphens w:val="0"/>
        <w:autoSpaceDE w:val="0"/>
        <w:autoSpaceDN w:val="0"/>
        <w:ind w:left="0" w:right="57" w:firstLine="0"/>
        <w:jc w:val="both"/>
      </w:pPr>
      <w:r w:rsidRPr="00A55060">
        <w:t>Contaminación del agua, el artículo 27 del reglamento estipula que todo tipo de industrias,</w:t>
      </w:r>
      <w:r w:rsidRPr="00A55060">
        <w:rPr>
          <w:spacing w:val="-7"/>
        </w:rPr>
        <w:t xml:space="preserve"> </w:t>
      </w:r>
      <w:r w:rsidRPr="00A55060">
        <w:t>Comercios,</w:t>
      </w:r>
      <w:r w:rsidRPr="00A55060">
        <w:rPr>
          <w:spacing w:val="-9"/>
        </w:rPr>
        <w:t xml:space="preserve"> </w:t>
      </w:r>
      <w:r w:rsidRPr="00A55060">
        <w:t>prestadores</w:t>
      </w:r>
      <w:r w:rsidRPr="00A55060">
        <w:rPr>
          <w:spacing w:val="-7"/>
        </w:rPr>
        <w:t xml:space="preserve"> </w:t>
      </w:r>
      <w:r w:rsidRPr="00A55060">
        <w:t>de</w:t>
      </w:r>
      <w:r w:rsidRPr="00A55060">
        <w:rPr>
          <w:spacing w:val="-6"/>
        </w:rPr>
        <w:t xml:space="preserve"> </w:t>
      </w:r>
      <w:r w:rsidRPr="00A55060">
        <w:t>servicios,</w:t>
      </w:r>
      <w:r w:rsidRPr="00A55060">
        <w:rPr>
          <w:spacing w:val="-7"/>
        </w:rPr>
        <w:t xml:space="preserve"> </w:t>
      </w:r>
      <w:r w:rsidRPr="00A55060">
        <w:t>que</w:t>
      </w:r>
      <w:r w:rsidRPr="00A55060">
        <w:rPr>
          <w:spacing w:val="-6"/>
        </w:rPr>
        <w:t xml:space="preserve"> </w:t>
      </w:r>
      <w:r w:rsidRPr="00A55060">
        <w:t>viertan</w:t>
      </w:r>
      <w:r w:rsidRPr="00A55060">
        <w:rPr>
          <w:spacing w:val="-6"/>
        </w:rPr>
        <w:t xml:space="preserve"> </w:t>
      </w:r>
      <w:r w:rsidRPr="00A55060">
        <w:t>sus</w:t>
      </w:r>
      <w:r w:rsidRPr="00A55060">
        <w:rPr>
          <w:spacing w:val="-9"/>
        </w:rPr>
        <w:t xml:space="preserve"> </w:t>
      </w:r>
      <w:r w:rsidRPr="00A55060">
        <w:t>aguas</w:t>
      </w:r>
      <w:r w:rsidRPr="00A55060">
        <w:rPr>
          <w:spacing w:val="-7"/>
        </w:rPr>
        <w:t xml:space="preserve"> </w:t>
      </w:r>
      <w:r w:rsidRPr="00A55060">
        <w:t>residuales</w:t>
      </w:r>
      <w:r w:rsidRPr="00A55060">
        <w:rPr>
          <w:spacing w:val="-10"/>
        </w:rPr>
        <w:t xml:space="preserve"> </w:t>
      </w:r>
      <w:r w:rsidRPr="00A55060">
        <w:t>a ríos,</w:t>
      </w:r>
      <w:r w:rsidRPr="00A55060">
        <w:rPr>
          <w:spacing w:val="22"/>
        </w:rPr>
        <w:t xml:space="preserve"> </w:t>
      </w:r>
      <w:r w:rsidRPr="00A55060">
        <w:t>esteros,</w:t>
      </w:r>
      <w:r w:rsidRPr="00A55060">
        <w:rPr>
          <w:spacing w:val="21"/>
        </w:rPr>
        <w:t xml:space="preserve"> </w:t>
      </w:r>
      <w:r w:rsidRPr="00A55060">
        <w:t>drenes,</w:t>
      </w:r>
      <w:r w:rsidRPr="00A55060">
        <w:rPr>
          <w:spacing w:val="19"/>
        </w:rPr>
        <w:t xml:space="preserve"> </w:t>
      </w:r>
      <w:r w:rsidRPr="00A55060">
        <w:t>lagunas</w:t>
      </w:r>
      <w:r w:rsidRPr="00A55060">
        <w:rPr>
          <w:spacing w:val="20"/>
        </w:rPr>
        <w:t xml:space="preserve"> </w:t>
      </w:r>
      <w:r w:rsidRPr="00A55060">
        <w:t>costeras</w:t>
      </w:r>
      <w:r w:rsidRPr="00A55060">
        <w:rPr>
          <w:spacing w:val="19"/>
        </w:rPr>
        <w:t xml:space="preserve"> </w:t>
      </w:r>
      <w:r w:rsidRPr="00A55060">
        <w:t>deberán</w:t>
      </w:r>
      <w:r w:rsidRPr="00A55060">
        <w:rPr>
          <w:spacing w:val="23"/>
        </w:rPr>
        <w:t xml:space="preserve"> </w:t>
      </w:r>
      <w:r w:rsidRPr="00A55060">
        <w:t>cumplir</w:t>
      </w:r>
      <w:r w:rsidRPr="00A55060">
        <w:rPr>
          <w:spacing w:val="21"/>
        </w:rPr>
        <w:t xml:space="preserve"> </w:t>
      </w:r>
      <w:r w:rsidRPr="00A55060">
        <w:t>con</w:t>
      </w:r>
      <w:r w:rsidRPr="00A55060">
        <w:rPr>
          <w:spacing w:val="18"/>
        </w:rPr>
        <w:t xml:space="preserve"> </w:t>
      </w:r>
      <w:r w:rsidRPr="00A55060">
        <w:t>un</w:t>
      </w:r>
      <w:r w:rsidRPr="00A55060">
        <w:rPr>
          <w:spacing w:val="22"/>
        </w:rPr>
        <w:t xml:space="preserve"> </w:t>
      </w:r>
      <w:r w:rsidRPr="00A55060">
        <w:t>sistema</w:t>
      </w:r>
      <w:r w:rsidRPr="00A55060">
        <w:rPr>
          <w:spacing w:val="21"/>
        </w:rPr>
        <w:t xml:space="preserve"> </w:t>
      </w:r>
      <w:r w:rsidRPr="00A55060">
        <w:t>de tratamiento de aguas residuales y deberán cumplir con las Normas Oficiales Mexicanas vigentes para no rebasar los límites permisibles de contaminación.</w:t>
      </w:r>
    </w:p>
    <w:p w14:paraId="57515C6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75212A9" w14:textId="77777777" w:rsidR="00971D3B" w:rsidRPr="00A55060" w:rsidRDefault="00971D3B" w:rsidP="00971D3B">
      <w:pPr>
        <w:pStyle w:val="Prrafodelista"/>
        <w:widowControl w:val="0"/>
        <w:numPr>
          <w:ilvl w:val="0"/>
          <w:numId w:val="9"/>
        </w:numPr>
        <w:tabs>
          <w:tab w:val="left" w:pos="602"/>
        </w:tabs>
        <w:suppressAutoHyphens w:val="0"/>
        <w:autoSpaceDE w:val="0"/>
        <w:autoSpaceDN w:val="0"/>
        <w:ind w:left="0" w:right="57" w:firstLine="0"/>
        <w:jc w:val="both"/>
      </w:pPr>
      <w:r w:rsidRPr="00A55060">
        <w:t>Contaminación</w:t>
      </w:r>
      <w:r w:rsidRPr="00A55060">
        <w:rPr>
          <w:spacing w:val="-10"/>
        </w:rPr>
        <w:t xml:space="preserve"> </w:t>
      </w:r>
      <w:r w:rsidRPr="00A55060">
        <w:t>del</w:t>
      </w:r>
      <w:r w:rsidRPr="00A55060">
        <w:rPr>
          <w:spacing w:val="-10"/>
        </w:rPr>
        <w:t xml:space="preserve"> </w:t>
      </w:r>
      <w:r w:rsidRPr="00A55060">
        <w:t>suelo,</w:t>
      </w:r>
      <w:r w:rsidRPr="00A55060">
        <w:rPr>
          <w:spacing w:val="-11"/>
        </w:rPr>
        <w:t xml:space="preserve"> </w:t>
      </w:r>
      <w:r w:rsidRPr="00A55060">
        <w:t>el</w:t>
      </w:r>
      <w:r w:rsidRPr="00A55060">
        <w:rPr>
          <w:spacing w:val="-11"/>
        </w:rPr>
        <w:t xml:space="preserve"> </w:t>
      </w:r>
      <w:r w:rsidRPr="00A55060">
        <w:t>dispositivo</w:t>
      </w:r>
      <w:r w:rsidRPr="00A55060">
        <w:rPr>
          <w:spacing w:val="-11"/>
        </w:rPr>
        <w:t xml:space="preserve"> </w:t>
      </w:r>
      <w:r w:rsidRPr="00A55060">
        <w:t>85</w:t>
      </w:r>
      <w:r w:rsidRPr="00A55060">
        <w:rPr>
          <w:spacing w:val="-13"/>
        </w:rPr>
        <w:t xml:space="preserve"> </w:t>
      </w:r>
      <w:r w:rsidRPr="00A55060">
        <w:t>del</w:t>
      </w:r>
      <w:r w:rsidRPr="00A55060">
        <w:rPr>
          <w:spacing w:val="-9"/>
        </w:rPr>
        <w:t xml:space="preserve"> </w:t>
      </w:r>
      <w:r w:rsidRPr="00A55060">
        <w:t>reglamento</w:t>
      </w:r>
      <w:r w:rsidRPr="00A55060">
        <w:rPr>
          <w:spacing w:val="-11"/>
        </w:rPr>
        <w:t xml:space="preserve"> </w:t>
      </w:r>
      <w:r w:rsidRPr="00A55060">
        <w:t>prohíbe</w:t>
      </w:r>
      <w:r w:rsidRPr="00A55060">
        <w:rPr>
          <w:spacing w:val="-11"/>
        </w:rPr>
        <w:t xml:space="preserve"> </w:t>
      </w:r>
      <w:r w:rsidRPr="00A55060">
        <w:t>tirar</w:t>
      </w:r>
      <w:r w:rsidRPr="00A55060">
        <w:rPr>
          <w:spacing w:val="-9"/>
        </w:rPr>
        <w:t xml:space="preserve"> </w:t>
      </w:r>
      <w:r w:rsidRPr="00A55060">
        <w:t>basura</w:t>
      </w:r>
      <w:r w:rsidRPr="00A55060">
        <w:rPr>
          <w:spacing w:val="-11"/>
        </w:rPr>
        <w:t xml:space="preserve"> </w:t>
      </w:r>
      <w:r w:rsidRPr="00A55060">
        <w:t>y/o desperdicios a cielo abierto, en cuencas, cauces, ríos, barrancas y vía pública, así como queda prohibida la quema a cielo abierto de cualquier tipo de desperdicios o residuos.</w:t>
      </w:r>
    </w:p>
    <w:p w14:paraId="52A2CF4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AF700F4" w14:textId="77777777" w:rsidR="00971D3B" w:rsidRPr="00A55060" w:rsidRDefault="00971D3B" w:rsidP="00971D3B">
      <w:pPr>
        <w:pStyle w:val="Prrafodelista"/>
        <w:widowControl w:val="0"/>
        <w:numPr>
          <w:ilvl w:val="0"/>
          <w:numId w:val="9"/>
        </w:numPr>
        <w:tabs>
          <w:tab w:val="left" w:pos="688"/>
        </w:tabs>
        <w:suppressAutoHyphens w:val="0"/>
        <w:autoSpaceDE w:val="0"/>
        <w:autoSpaceDN w:val="0"/>
        <w:ind w:left="0" w:right="57" w:firstLine="0"/>
        <w:jc w:val="both"/>
      </w:pPr>
      <w:r w:rsidRPr="00A55060">
        <w:t>Contaminación por ruido, el artículo 124 del reglamento establece que los propietarios de establecimientos, servicios o instalaciones, deberán contar con los equipos y aditamentos necesarios para reducir la contaminación originada por la emisión de ruido, a los niveles máximos</w:t>
      </w:r>
      <w:r w:rsidRPr="00A55060">
        <w:rPr>
          <w:spacing w:val="-11"/>
        </w:rPr>
        <w:t xml:space="preserve"> </w:t>
      </w:r>
      <w:r w:rsidRPr="00A55060">
        <w:t>permisibles.</w:t>
      </w:r>
    </w:p>
    <w:p w14:paraId="00EC7DE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BA640DD" w14:textId="77777777" w:rsidR="00971D3B" w:rsidRPr="00A55060" w:rsidRDefault="00971D3B" w:rsidP="00971D3B">
      <w:pPr>
        <w:pStyle w:val="Prrafodelista"/>
        <w:widowControl w:val="0"/>
        <w:numPr>
          <w:ilvl w:val="0"/>
          <w:numId w:val="9"/>
        </w:numPr>
        <w:tabs>
          <w:tab w:val="left" w:pos="618"/>
        </w:tabs>
        <w:suppressAutoHyphens w:val="0"/>
        <w:autoSpaceDE w:val="0"/>
        <w:autoSpaceDN w:val="0"/>
        <w:ind w:left="0" w:right="57" w:firstLine="0"/>
        <w:jc w:val="both"/>
      </w:pPr>
      <w:r w:rsidRPr="00A55060">
        <w:t>Áreas</w:t>
      </w:r>
      <w:r w:rsidRPr="00A55060">
        <w:rPr>
          <w:spacing w:val="-9"/>
        </w:rPr>
        <w:t xml:space="preserve"> </w:t>
      </w:r>
      <w:r w:rsidRPr="00A55060">
        <w:t>naturales</w:t>
      </w:r>
      <w:r w:rsidRPr="00A55060">
        <w:rPr>
          <w:spacing w:val="-8"/>
        </w:rPr>
        <w:t xml:space="preserve"> </w:t>
      </w:r>
      <w:r w:rsidRPr="00A55060">
        <w:t>y</w:t>
      </w:r>
      <w:r w:rsidRPr="00A55060">
        <w:rPr>
          <w:spacing w:val="-9"/>
        </w:rPr>
        <w:t xml:space="preserve"> </w:t>
      </w:r>
      <w:r w:rsidRPr="00A55060">
        <w:t>culturales</w:t>
      </w:r>
      <w:r w:rsidRPr="00A55060">
        <w:rPr>
          <w:spacing w:val="-6"/>
        </w:rPr>
        <w:t xml:space="preserve"> </w:t>
      </w:r>
      <w:r w:rsidRPr="00A55060">
        <w:t>protegidas</w:t>
      </w:r>
      <w:r w:rsidRPr="00A55060">
        <w:rPr>
          <w:spacing w:val="-8"/>
        </w:rPr>
        <w:t xml:space="preserve"> </w:t>
      </w:r>
      <w:r w:rsidRPr="00A55060">
        <w:t>el</w:t>
      </w:r>
      <w:r w:rsidRPr="00A55060">
        <w:rPr>
          <w:spacing w:val="-7"/>
        </w:rPr>
        <w:t xml:space="preserve"> </w:t>
      </w:r>
      <w:r w:rsidRPr="00A55060">
        <w:t>precepto</w:t>
      </w:r>
      <w:r w:rsidRPr="00A55060">
        <w:rPr>
          <w:spacing w:val="-7"/>
        </w:rPr>
        <w:t xml:space="preserve"> </w:t>
      </w:r>
      <w:r w:rsidRPr="00A55060">
        <w:t>176</w:t>
      </w:r>
      <w:r w:rsidRPr="00A55060">
        <w:rPr>
          <w:spacing w:val="-7"/>
        </w:rPr>
        <w:t xml:space="preserve"> </w:t>
      </w:r>
      <w:r w:rsidRPr="00A55060">
        <w:t>del</w:t>
      </w:r>
      <w:r w:rsidRPr="00A55060">
        <w:rPr>
          <w:spacing w:val="-7"/>
        </w:rPr>
        <w:t xml:space="preserve"> </w:t>
      </w:r>
      <w:r w:rsidRPr="00A55060">
        <w:t>reglamento</w:t>
      </w:r>
      <w:r w:rsidRPr="00A55060">
        <w:rPr>
          <w:spacing w:val="-7"/>
        </w:rPr>
        <w:t xml:space="preserve"> </w:t>
      </w:r>
      <w:r w:rsidRPr="00A55060">
        <w:t>establece que</w:t>
      </w:r>
      <w:r w:rsidRPr="00A55060">
        <w:rPr>
          <w:spacing w:val="-9"/>
        </w:rPr>
        <w:t xml:space="preserve"> </w:t>
      </w:r>
      <w:r w:rsidRPr="00A55060">
        <w:t>es</w:t>
      </w:r>
      <w:r w:rsidRPr="00A55060">
        <w:rPr>
          <w:spacing w:val="-9"/>
        </w:rPr>
        <w:t xml:space="preserve"> </w:t>
      </w:r>
      <w:r w:rsidRPr="00A55060">
        <w:t>obligación</w:t>
      </w:r>
      <w:r w:rsidRPr="00A55060">
        <w:rPr>
          <w:spacing w:val="-8"/>
        </w:rPr>
        <w:t xml:space="preserve"> </w:t>
      </w:r>
      <w:r w:rsidRPr="00A55060">
        <w:t>del</w:t>
      </w:r>
      <w:r w:rsidRPr="00A55060">
        <w:rPr>
          <w:spacing w:val="-12"/>
        </w:rPr>
        <w:t xml:space="preserve"> </w:t>
      </w:r>
      <w:r w:rsidRPr="00A55060">
        <w:t>propietario</w:t>
      </w:r>
      <w:r w:rsidRPr="00A55060">
        <w:rPr>
          <w:spacing w:val="-11"/>
        </w:rPr>
        <w:t xml:space="preserve"> </w:t>
      </w:r>
      <w:r w:rsidRPr="00A55060">
        <w:t>al</w:t>
      </w:r>
      <w:r w:rsidRPr="00A55060">
        <w:rPr>
          <w:spacing w:val="-10"/>
        </w:rPr>
        <w:t xml:space="preserve"> </w:t>
      </w:r>
      <w:r w:rsidRPr="00A55060">
        <w:t>retirar</w:t>
      </w:r>
      <w:r w:rsidRPr="00A55060">
        <w:rPr>
          <w:spacing w:val="-9"/>
        </w:rPr>
        <w:t xml:space="preserve"> </w:t>
      </w:r>
      <w:r w:rsidRPr="00A55060">
        <w:t>un</w:t>
      </w:r>
      <w:r w:rsidRPr="00A55060">
        <w:rPr>
          <w:spacing w:val="-11"/>
        </w:rPr>
        <w:t xml:space="preserve"> </w:t>
      </w:r>
      <w:r w:rsidRPr="00A55060">
        <w:t>árbol,</w:t>
      </w:r>
      <w:r w:rsidRPr="00A55060">
        <w:rPr>
          <w:spacing w:val="-9"/>
        </w:rPr>
        <w:t xml:space="preserve"> </w:t>
      </w:r>
      <w:r w:rsidRPr="00A55060">
        <w:t>en</w:t>
      </w:r>
      <w:r w:rsidRPr="00A55060">
        <w:rPr>
          <w:spacing w:val="-11"/>
        </w:rPr>
        <w:t xml:space="preserve"> </w:t>
      </w:r>
      <w:r w:rsidRPr="00A55060">
        <w:t>cualquier</w:t>
      </w:r>
      <w:r w:rsidRPr="00A55060">
        <w:rPr>
          <w:spacing w:val="-9"/>
        </w:rPr>
        <w:t xml:space="preserve"> </w:t>
      </w:r>
      <w:r w:rsidRPr="00A55060">
        <w:t>caso,</w:t>
      </w:r>
      <w:r w:rsidRPr="00A55060">
        <w:rPr>
          <w:spacing w:val="-9"/>
        </w:rPr>
        <w:t xml:space="preserve"> </w:t>
      </w:r>
      <w:r w:rsidRPr="00A55060">
        <w:t>considerando también fenómenos meteorológicos, que el propietario inmediatamente reponga el lugar</w:t>
      </w:r>
      <w:r w:rsidRPr="00A55060">
        <w:rPr>
          <w:spacing w:val="-5"/>
        </w:rPr>
        <w:t xml:space="preserve"> </w:t>
      </w:r>
      <w:r w:rsidRPr="00A55060">
        <w:t>del</w:t>
      </w:r>
      <w:r w:rsidRPr="00A55060">
        <w:rPr>
          <w:spacing w:val="-5"/>
        </w:rPr>
        <w:t xml:space="preserve"> </w:t>
      </w:r>
      <w:r w:rsidRPr="00A55060">
        <w:t>árbol</w:t>
      </w:r>
      <w:r w:rsidRPr="00A55060">
        <w:rPr>
          <w:spacing w:val="-4"/>
        </w:rPr>
        <w:t xml:space="preserve"> </w:t>
      </w:r>
      <w:r w:rsidRPr="00A55060">
        <w:t>con</w:t>
      </w:r>
      <w:r w:rsidRPr="00A55060">
        <w:rPr>
          <w:spacing w:val="-4"/>
        </w:rPr>
        <w:t xml:space="preserve"> </w:t>
      </w:r>
      <w:r w:rsidRPr="00A55060">
        <w:t>otro</w:t>
      </w:r>
      <w:r w:rsidRPr="00A55060">
        <w:rPr>
          <w:spacing w:val="-5"/>
        </w:rPr>
        <w:t xml:space="preserve"> </w:t>
      </w:r>
      <w:r w:rsidRPr="00A55060">
        <w:t>árbol</w:t>
      </w:r>
      <w:r w:rsidRPr="00A55060">
        <w:rPr>
          <w:spacing w:val="-7"/>
        </w:rPr>
        <w:t xml:space="preserve"> </w:t>
      </w:r>
      <w:r w:rsidRPr="00A55060">
        <w:t>de</w:t>
      </w:r>
      <w:r w:rsidRPr="00A55060">
        <w:rPr>
          <w:spacing w:val="-5"/>
        </w:rPr>
        <w:t xml:space="preserve"> </w:t>
      </w:r>
      <w:r w:rsidRPr="00A55060">
        <w:t>la</w:t>
      </w:r>
      <w:r w:rsidRPr="00A55060">
        <w:rPr>
          <w:spacing w:val="-6"/>
        </w:rPr>
        <w:t xml:space="preserve"> </w:t>
      </w:r>
      <w:r w:rsidRPr="00A55060">
        <w:t>misma</w:t>
      </w:r>
      <w:r w:rsidRPr="00A55060">
        <w:rPr>
          <w:spacing w:val="-3"/>
        </w:rPr>
        <w:t xml:space="preserve"> </w:t>
      </w:r>
      <w:r w:rsidRPr="00A55060">
        <w:t>especie</w:t>
      </w:r>
      <w:r w:rsidRPr="00A55060">
        <w:rPr>
          <w:spacing w:val="-4"/>
        </w:rPr>
        <w:t xml:space="preserve"> </w:t>
      </w:r>
      <w:r w:rsidRPr="00A55060">
        <w:t>o</w:t>
      </w:r>
      <w:r w:rsidRPr="00A55060">
        <w:rPr>
          <w:spacing w:val="-5"/>
        </w:rPr>
        <w:t xml:space="preserve"> </w:t>
      </w:r>
      <w:r w:rsidRPr="00A55060">
        <w:t>similar</w:t>
      </w:r>
      <w:r w:rsidRPr="00A55060">
        <w:rPr>
          <w:spacing w:val="-7"/>
        </w:rPr>
        <w:t xml:space="preserve"> </w:t>
      </w:r>
      <w:r w:rsidRPr="00A55060">
        <w:t>en</w:t>
      </w:r>
      <w:r w:rsidRPr="00A55060">
        <w:rPr>
          <w:spacing w:val="-5"/>
        </w:rPr>
        <w:t xml:space="preserve"> </w:t>
      </w:r>
      <w:r w:rsidRPr="00A55060">
        <w:t>un</w:t>
      </w:r>
      <w:r w:rsidRPr="00A55060">
        <w:rPr>
          <w:spacing w:val="-6"/>
        </w:rPr>
        <w:t xml:space="preserve"> </w:t>
      </w:r>
      <w:r w:rsidRPr="00A55060">
        <w:t>período</w:t>
      </w:r>
      <w:r w:rsidRPr="00A55060">
        <w:rPr>
          <w:spacing w:val="-4"/>
        </w:rPr>
        <w:t xml:space="preserve"> </w:t>
      </w:r>
      <w:r w:rsidRPr="00A55060">
        <w:t>no</w:t>
      </w:r>
      <w:r w:rsidRPr="00A55060">
        <w:rPr>
          <w:spacing w:val="2"/>
        </w:rPr>
        <w:t xml:space="preserve"> </w:t>
      </w:r>
      <w:r w:rsidRPr="00A55060">
        <w:t>mayor de 20 días</w:t>
      </w:r>
      <w:r w:rsidRPr="00A55060">
        <w:rPr>
          <w:spacing w:val="-3"/>
        </w:rPr>
        <w:t xml:space="preserve"> </w:t>
      </w:r>
      <w:r w:rsidRPr="00A55060">
        <w:t>naturales.</w:t>
      </w:r>
    </w:p>
    <w:p w14:paraId="0413182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B919805" w14:textId="77777777" w:rsidR="00971D3B" w:rsidRPr="00A55060" w:rsidRDefault="00971D3B" w:rsidP="00971D3B">
      <w:pPr>
        <w:pStyle w:val="Prrafodelista"/>
        <w:widowControl w:val="0"/>
        <w:numPr>
          <w:ilvl w:val="0"/>
          <w:numId w:val="9"/>
        </w:numPr>
        <w:tabs>
          <w:tab w:val="left" w:pos="575"/>
        </w:tabs>
        <w:suppressAutoHyphens w:val="0"/>
        <w:autoSpaceDE w:val="0"/>
        <w:autoSpaceDN w:val="0"/>
        <w:ind w:left="0" w:right="57" w:firstLine="0"/>
        <w:jc w:val="both"/>
      </w:pPr>
      <w:r w:rsidRPr="00A55060">
        <w:t>De las prohibiciones de los habitantes, el artículo 225 del reglamento establece que queda prohibido el uso de la vía pública para lo</w:t>
      </w:r>
      <w:r w:rsidRPr="00A55060">
        <w:rPr>
          <w:spacing w:val="-11"/>
        </w:rPr>
        <w:t xml:space="preserve"> </w:t>
      </w:r>
      <w:r w:rsidRPr="00A55060">
        <w:t>siguiente:</w:t>
      </w:r>
    </w:p>
    <w:p w14:paraId="4B81DAD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4FB50BE6"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1.- Depositar cualquier material u objeto que estorbe el tránsito de vehículos o peatones.</w:t>
      </w:r>
    </w:p>
    <w:p w14:paraId="6F964D5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42129AA"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2.- Arrojar en la vía pública, parques, jardines, camellones o en lotes baldíos, residuos sólidos y/o basura.</w:t>
      </w:r>
    </w:p>
    <w:p w14:paraId="374847BC"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AF4BD34"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 xml:space="preserve">3.- Tirar agua directamente al pavimento ya que este provoca deterioro o </w:t>
      </w:r>
      <w:proofErr w:type="spellStart"/>
      <w:r w:rsidRPr="00A55060">
        <w:rPr>
          <w:rFonts w:ascii="Times New Roman" w:hAnsi="Times New Roman" w:cs="Times New Roman"/>
          <w:sz w:val="24"/>
          <w:szCs w:val="24"/>
        </w:rPr>
        <w:t>desquebrajamiento</w:t>
      </w:r>
      <w:proofErr w:type="spellEnd"/>
      <w:r w:rsidRPr="00A55060">
        <w:rPr>
          <w:rFonts w:ascii="Times New Roman" w:hAnsi="Times New Roman" w:cs="Times New Roman"/>
          <w:sz w:val="24"/>
          <w:szCs w:val="24"/>
        </w:rPr>
        <w:t xml:space="preserve"> municipal.</w:t>
      </w:r>
    </w:p>
    <w:p w14:paraId="4A0B5FC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1669170" w14:textId="77777777" w:rsidR="00971D3B" w:rsidRPr="00A55060" w:rsidRDefault="00971D3B" w:rsidP="00971D3B">
      <w:pPr>
        <w:pStyle w:val="Textoindependiente"/>
        <w:ind w:right="57"/>
        <w:rPr>
          <w:rFonts w:ascii="Times New Roman" w:hAnsi="Times New Roman" w:cs="Times New Roman"/>
          <w:sz w:val="24"/>
          <w:szCs w:val="24"/>
        </w:rPr>
      </w:pPr>
      <w:r w:rsidRPr="00A55060">
        <w:rPr>
          <w:rFonts w:ascii="Times New Roman" w:hAnsi="Times New Roman" w:cs="Times New Roman"/>
          <w:sz w:val="24"/>
          <w:szCs w:val="24"/>
        </w:rPr>
        <w:t>4.- Depositar residuos sólidos y/o arrojar residuos de solventes químicos o aceites al alcantarillado municipal.</w:t>
      </w:r>
    </w:p>
    <w:p w14:paraId="46E65359"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5.- La quema o incineración de residuos sólidos desde el interior.</w:t>
      </w:r>
    </w:p>
    <w:p w14:paraId="0D18591F"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7A1FC14A"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6.- Realizar necesidades fisiológicas fuera de los lugares destinados para ese efecto.</w:t>
      </w:r>
    </w:p>
    <w:p w14:paraId="2F473B9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AC574CE"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7.- Arrojar cadáveres de animales.</w:t>
      </w:r>
    </w:p>
    <w:p w14:paraId="641EED15"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17A2E33" w14:textId="77777777" w:rsidR="00971D3B" w:rsidRPr="00A55060" w:rsidRDefault="00971D3B" w:rsidP="00971D3B">
      <w:pPr>
        <w:pStyle w:val="Prrafodelista"/>
        <w:widowControl w:val="0"/>
        <w:numPr>
          <w:ilvl w:val="0"/>
          <w:numId w:val="9"/>
        </w:numPr>
        <w:tabs>
          <w:tab w:val="left" w:pos="607"/>
        </w:tabs>
        <w:suppressAutoHyphens w:val="0"/>
        <w:autoSpaceDE w:val="0"/>
        <w:autoSpaceDN w:val="0"/>
        <w:ind w:left="0" w:right="57" w:firstLine="0"/>
        <w:jc w:val="both"/>
      </w:pPr>
      <w:r w:rsidRPr="00A55060">
        <w:t>Las</w:t>
      </w:r>
      <w:r w:rsidRPr="00A55060">
        <w:rPr>
          <w:spacing w:val="-17"/>
        </w:rPr>
        <w:t xml:space="preserve"> </w:t>
      </w:r>
      <w:r w:rsidRPr="00A55060">
        <w:t>multas</w:t>
      </w:r>
      <w:r w:rsidRPr="00A55060">
        <w:rPr>
          <w:spacing w:val="-19"/>
        </w:rPr>
        <w:t xml:space="preserve"> </w:t>
      </w:r>
      <w:r w:rsidRPr="00A55060">
        <w:t>por</w:t>
      </w:r>
      <w:r w:rsidRPr="00A55060">
        <w:rPr>
          <w:spacing w:val="-18"/>
        </w:rPr>
        <w:t xml:space="preserve"> </w:t>
      </w:r>
      <w:r w:rsidRPr="00A55060">
        <w:t>incumplimiento</w:t>
      </w:r>
      <w:r w:rsidRPr="00A55060">
        <w:rPr>
          <w:spacing w:val="-18"/>
        </w:rPr>
        <w:t xml:space="preserve"> </w:t>
      </w:r>
      <w:r w:rsidRPr="00A55060">
        <w:t>de</w:t>
      </w:r>
      <w:r w:rsidRPr="00A55060">
        <w:rPr>
          <w:spacing w:val="-16"/>
        </w:rPr>
        <w:t xml:space="preserve"> </w:t>
      </w:r>
      <w:r w:rsidRPr="00A55060">
        <w:t>limpieza</w:t>
      </w:r>
      <w:r w:rsidRPr="00A55060">
        <w:rPr>
          <w:spacing w:val="-17"/>
        </w:rPr>
        <w:t xml:space="preserve"> </w:t>
      </w:r>
      <w:r w:rsidRPr="00A55060">
        <w:t>de</w:t>
      </w:r>
      <w:r w:rsidRPr="00A55060">
        <w:rPr>
          <w:spacing w:val="-18"/>
        </w:rPr>
        <w:t xml:space="preserve"> </w:t>
      </w:r>
      <w:r w:rsidRPr="00A55060">
        <w:t>lotes</w:t>
      </w:r>
      <w:r w:rsidRPr="00A55060">
        <w:rPr>
          <w:spacing w:val="-20"/>
        </w:rPr>
        <w:t xml:space="preserve"> </w:t>
      </w:r>
      <w:r w:rsidRPr="00A55060">
        <w:t>baldíos</w:t>
      </w:r>
      <w:r w:rsidRPr="00A55060">
        <w:rPr>
          <w:spacing w:val="-16"/>
        </w:rPr>
        <w:t xml:space="preserve"> </w:t>
      </w:r>
      <w:r w:rsidRPr="00A55060">
        <w:t>y</w:t>
      </w:r>
      <w:r w:rsidRPr="00A55060">
        <w:rPr>
          <w:spacing w:val="-20"/>
        </w:rPr>
        <w:t xml:space="preserve"> </w:t>
      </w:r>
      <w:r w:rsidRPr="00A55060">
        <w:t>casas</w:t>
      </w:r>
      <w:r w:rsidRPr="00A55060">
        <w:rPr>
          <w:spacing w:val="-16"/>
        </w:rPr>
        <w:t xml:space="preserve"> </w:t>
      </w:r>
      <w:r w:rsidRPr="00A55060">
        <w:t>abandonadas, se encuentran contempladas en el inciso i) del Art. 9 de esta</w:t>
      </w:r>
      <w:r w:rsidRPr="00A55060">
        <w:rPr>
          <w:spacing w:val="-12"/>
        </w:rPr>
        <w:t xml:space="preserve"> </w:t>
      </w:r>
      <w:r w:rsidRPr="00A55060">
        <w:t>ley.</w:t>
      </w:r>
    </w:p>
    <w:p w14:paraId="174B1FC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80E4F63" w14:textId="77777777" w:rsidR="00971D3B" w:rsidRDefault="00971D3B" w:rsidP="00971D3B">
      <w:pPr>
        <w:pStyle w:val="Prrafodelista"/>
        <w:widowControl w:val="0"/>
        <w:numPr>
          <w:ilvl w:val="0"/>
          <w:numId w:val="9"/>
        </w:numPr>
        <w:tabs>
          <w:tab w:val="left" w:pos="666"/>
        </w:tabs>
        <w:suppressAutoHyphens w:val="0"/>
        <w:autoSpaceDE w:val="0"/>
        <w:autoSpaceDN w:val="0"/>
        <w:ind w:left="0" w:right="57" w:firstLine="0"/>
        <w:jc w:val="both"/>
      </w:pPr>
      <w:r w:rsidRPr="00A55060">
        <w:t>Por quema a cielo abierto de cualquier tipo de desperdicio o residuo en los domicilios particulares y/o tirar basura en la vía pública se aplicará una multa equivalente de 2 a 6 Veces la Unidad de Medida y Actualización Vigente</w:t>
      </w:r>
      <w:r w:rsidRPr="00A55060">
        <w:rPr>
          <w:spacing w:val="-43"/>
        </w:rPr>
        <w:t xml:space="preserve"> </w:t>
      </w:r>
      <w:r w:rsidRPr="00A55060">
        <w:t>(VUMAV).</w:t>
      </w:r>
    </w:p>
    <w:p w14:paraId="180850C0" w14:textId="77777777" w:rsidR="00971D3B" w:rsidRPr="00A55060" w:rsidRDefault="00971D3B" w:rsidP="00971D3B">
      <w:pPr>
        <w:pStyle w:val="Prrafodelista"/>
        <w:widowControl w:val="0"/>
        <w:tabs>
          <w:tab w:val="left" w:pos="666"/>
        </w:tabs>
        <w:suppressAutoHyphens w:val="0"/>
        <w:autoSpaceDE w:val="0"/>
        <w:autoSpaceDN w:val="0"/>
        <w:ind w:left="0" w:right="57"/>
        <w:jc w:val="both"/>
      </w:pPr>
    </w:p>
    <w:p w14:paraId="120E89AE" w14:textId="77777777" w:rsidR="00971D3B" w:rsidRPr="00A55060" w:rsidRDefault="00971D3B" w:rsidP="00971D3B">
      <w:pPr>
        <w:pStyle w:val="Prrafodelista"/>
        <w:widowControl w:val="0"/>
        <w:numPr>
          <w:ilvl w:val="0"/>
          <w:numId w:val="9"/>
        </w:numPr>
        <w:tabs>
          <w:tab w:val="left" w:pos="530"/>
        </w:tabs>
        <w:suppressAutoHyphens w:val="0"/>
        <w:autoSpaceDE w:val="0"/>
        <w:autoSpaceDN w:val="0"/>
        <w:ind w:left="0" w:right="57" w:firstLine="0"/>
        <w:jc w:val="both"/>
      </w:pPr>
      <w:r w:rsidRPr="00A55060">
        <w:t>Por</w:t>
      </w:r>
      <w:r w:rsidRPr="00A55060">
        <w:rPr>
          <w:spacing w:val="-15"/>
        </w:rPr>
        <w:t xml:space="preserve"> </w:t>
      </w:r>
      <w:r w:rsidRPr="00A55060">
        <w:t>contaminación</w:t>
      </w:r>
      <w:r w:rsidRPr="00A55060">
        <w:rPr>
          <w:spacing w:val="-13"/>
        </w:rPr>
        <w:t xml:space="preserve"> </w:t>
      </w:r>
      <w:r w:rsidRPr="00A55060">
        <w:t>visual</w:t>
      </w:r>
      <w:r w:rsidRPr="00A55060">
        <w:rPr>
          <w:spacing w:val="-14"/>
        </w:rPr>
        <w:t xml:space="preserve"> </w:t>
      </w:r>
      <w:r w:rsidRPr="00A55060">
        <w:t>no</w:t>
      </w:r>
      <w:r w:rsidRPr="00A55060">
        <w:rPr>
          <w:spacing w:val="-16"/>
        </w:rPr>
        <w:t xml:space="preserve"> </w:t>
      </w:r>
      <w:r w:rsidRPr="00A55060">
        <w:t>autorizada</w:t>
      </w:r>
      <w:r w:rsidRPr="00A55060">
        <w:rPr>
          <w:spacing w:val="-13"/>
        </w:rPr>
        <w:t xml:space="preserve"> </w:t>
      </w:r>
      <w:r w:rsidRPr="00A55060">
        <w:t>en</w:t>
      </w:r>
      <w:r w:rsidRPr="00A55060">
        <w:rPr>
          <w:spacing w:val="-13"/>
        </w:rPr>
        <w:t xml:space="preserve"> </w:t>
      </w:r>
      <w:r w:rsidRPr="00A55060">
        <w:t>bardas,</w:t>
      </w:r>
      <w:r w:rsidRPr="00A55060">
        <w:rPr>
          <w:spacing w:val="-13"/>
        </w:rPr>
        <w:t xml:space="preserve"> </w:t>
      </w:r>
      <w:r w:rsidRPr="00A55060">
        <w:t>domicilios</w:t>
      </w:r>
      <w:r w:rsidRPr="00A55060">
        <w:rPr>
          <w:spacing w:val="-14"/>
        </w:rPr>
        <w:t xml:space="preserve"> </w:t>
      </w:r>
      <w:r w:rsidRPr="00A55060">
        <w:t>y</w:t>
      </w:r>
      <w:r w:rsidRPr="00A55060">
        <w:rPr>
          <w:spacing w:val="-16"/>
        </w:rPr>
        <w:t xml:space="preserve"> </w:t>
      </w:r>
      <w:r w:rsidRPr="00A55060">
        <w:t>mantas</w:t>
      </w:r>
      <w:r w:rsidRPr="00A55060">
        <w:rPr>
          <w:spacing w:val="-14"/>
        </w:rPr>
        <w:t xml:space="preserve"> </w:t>
      </w:r>
      <w:r w:rsidRPr="00A55060">
        <w:t>se</w:t>
      </w:r>
      <w:r w:rsidRPr="00A55060">
        <w:rPr>
          <w:spacing w:val="-16"/>
        </w:rPr>
        <w:t xml:space="preserve"> </w:t>
      </w:r>
      <w:r w:rsidRPr="00A55060">
        <w:t>aplicará una multa equivalente de 2 a 6 Veces la Unidad de Medida y Actualización Vigente (VUMAV).</w:t>
      </w:r>
    </w:p>
    <w:p w14:paraId="52C486F7"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87A98C1" w14:textId="77777777" w:rsidR="00971D3B" w:rsidRPr="00A55060" w:rsidRDefault="00971D3B" w:rsidP="00971D3B">
      <w:pPr>
        <w:pStyle w:val="Prrafodelista"/>
        <w:widowControl w:val="0"/>
        <w:numPr>
          <w:ilvl w:val="0"/>
          <w:numId w:val="9"/>
        </w:numPr>
        <w:tabs>
          <w:tab w:val="left" w:pos="544"/>
        </w:tabs>
        <w:suppressAutoHyphens w:val="0"/>
        <w:autoSpaceDE w:val="0"/>
        <w:autoSpaceDN w:val="0"/>
        <w:ind w:left="0" w:right="57" w:firstLine="0"/>
        <w:jc w:val="both"/>
      </w:pPr>
      <w:r w:rsidRPr="00A55060">
        <w:t>Por invadir la vía pública con construcciones permanentes la sanción será de 1 a 150 Veces la Unidad de Medida y Actualización Vigente</w:t>
      </w:r>
      <w:r w:rsidRPr="00A55060">
        <w:rPr>
          <w:spacing w:val="-10"/>
        </w:rPr>
        <w:t xml:space="preserve"> </w:t>
      </w:r>
      <w:r w:rsidRPr="00A55060">
        <w:t>(VUMAV).</w:t>
      </w:r>
    </w:p>
    <w:p w14:paraId="72431AF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36DB944" w14:textId="77777777" w:rsidR="00971D3B" w:rsidRPr="00A55060" w:rsidRDefault="00971D3B" w:rsidP="00971D3B">
      <w:pPr>
        <w:pStyle w:val="Prrafodelista"/>
        <w:widowControl w:val="0"/>
        <w:numPr>
          <w:ilvl w:val="0"/>
          <w:numId w:val="9"/>
        </w:numPr>
        <w:tabs>
          <w:tab w:val="left" w:pos="659"/>
        </w:tabs>
        <w:suppressAutoHyphens w:val="0"/>
        <w:autoSpaceDE w:val="0"/>
        <w:autoSpaceDN w:val="0"/>
        <w:spacing w:before="1"/>
        <w:ind w:left="0" w:right="57" w:firstLine="0"/>
        <w:jc w:val="both"/>
      </w:pPr>
      <w:r w:rsidRPr="00A55060">
        <w:t>Multa por la infracción al Reglamento de Construcción para el municipio de Navojoa se aplicará una multa equivalente de 1 a 150 Veces la Unidad de Medida y Actualización Vigente</w:t>
      </w:r>
      <w:r w:rsidRPr="00A55060">
        <w:rPr>
          <w:spacing w:val="-3"/>
        </w:rPr>
        <w:t xml:space="preserve"> </w:t>
      </w:r>
      <w:r w:rsidRPr="00A55060">
        <w:t>(VUMAV).</w:t>
      </w:r>
    </w:p>
    <w:p w14:paraId="73692936"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45EEFB6" w14:textId="77777777" w:rsidR="00971D3B" w:rsidRPr="00A55060" w:rsidRDefault="00971D3B" w:rsidP="00971D3B">
      <w:pPr>
        <w:pStyle w:val="Prrafodelista"/>
        <w:widowControl w:val="0"/>
        <w:numPr>
          <w:ilvl w:val="0"/>
          <w:numId w:val="9"/>
        </w:numPr>
        <w:tabs>
          <w:tab w:val="left" w:pos="604"/>
        </w:tabs>
        <w:suppressAutoHyphens w:val="0"/>
        <w:autoSpaceDE w:val="0"/>
        <w:autoSpaceDN w:val="0"/>
        <w:ind w:left="0" w:right="57" w:firstLine="0"/>
        <w:jc w:val="both"/>
      </w:pPr>
      <w:r w:rsidRPr="00A55060">
        <w:t>Afectación al patrimonio público, fabricación de concreto en el pavimento o banquetas, bando de Policía y Gobierno se aplicará una multa de 19 a 20 Veces la Unidad de Medida y Actualización Vigente</w:t>
      </w:r>
      <w:r w:rsidRPr="00A55060">
        <w:rPr>
          <w:spacing w:val="-5"/>
        </w:rPr>
        <w:t xml:space="preserve"> </w:t>
      </w:r>
      <w:r w:rsidRPr="00A55060">
        <w:t>(VUMAV).</w:t>
      </w:r>
    </w:p>
    <w:p w14:paraId="691ECC97" w14:textId="77777777" w:rsidR="00971D3B" w:rsidRPr="00A55060" w:rsidRDefault="00971D3B" w:rsidP="00971D3B">
      <w:pPr>
        <w:pStyle w:val="Ttulo1"/>
        <w:spacing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V</w:t>
      </w:r>
    </w:p>
    <w:p w14:paraId="5D9BB4E4"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MULTAS DEL REGLAMENTO DE LIMPIEZA</w:t>
      </w:r>
    </w:p>
    <w:p w14:paraId="39776838" w14:textId="77777777" w:rsidR="00971D3B" w:rsidRPr="00A55060" w:rsidRDefault="00971D3B" w:rsidP="00971D3B">
      <w:pPr>
        <w:pStyle w:val="Textoindependiente"/>
        <w:spacing w:after="0"/>
        <w:ind w:right="57"/>
        <w:jc w:val="center"/>
        <w:rPr>
          <w:rFonts w:ascii="Times New Roman" w:hAnsi="Times New Roman" w:cs="Times New Roman"/>
          <w:b/>
          <w:sz w:val="24"/>
          <w:szCs w:val="24"/>
        </w:rPr>
      </w:pPr>
    </w:p>
    <w:p w14:paraId="34E5FA92"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lastRenderedPageBreak/>
        <w:t>Artículo 9</w:t>
      </w:r>
      <w:r>
        <w:rPr>
          <w:rFonts w:ascii="Times New Roman" w:hAnsi="Times New Roman" w:cs="Times New Roman"/>
          <w:b/>
          <w:sz w:val="24"/>
          <w:szCs w:val="24"/>
        </w:rPr>
        <w:t>7</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Las sanciones a las infracciones al reglamento de limpieza del municipio de Navojoa, Sonora, atendiendo a la referencia establecida en el mismo reglamento, se aplicarán en el orden y la forma siguiente, sin perjuicio de su aplicación simultánea:</w:t>
      </w:r>
    </w:p>
    <w:p w14:paraId="75CA7ECA"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746EFDB8"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1.-</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Amonestación;</w:t>
      </w:r>
    </w:p>
    <w:p w14:paraId="6108833D"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E9F9DB1"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2.- Multa, cuyo monto será de 1 a 100 Veces la Unidad de Medida y Actualización Vigente (VUMAV).</w:t>
      </w:r>
    </w:p>
    <w:p w14:paraId="6C7163A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5098531"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3.- Arresto administrativo hasta por 36 horas, el cual podrá ser canjeado por trabajo social prestado directamente al departamento de Limpieza.</w:t>
      </w:r>
    </w:p>
    <w:p w14:paraId="69477C32" w14:textId="77777777" w:rsidR="00971D3B" w:rsidRPr="00A55060" w:rsidRDefault="00971D3B" w:rsidP="00971D3B">
      <w:pPr>
        <w:pStyle w:val="Textoindependiente"/>
        <w:spacing w:after="0"/>
        <w:ind w:right="57"/>
        <w:rPr>
          <w:rFonts w:ascii="Times New Roman" w:hAnsi="Times New Roman" w:cs="Times New Roman"/>
          <w:sz w:val="24"/>
          <w:szCs w:val="24"/>
        </w:rPr>
      </w:pPr>
      <w:r w:rsidRPr="00A55060">
        <w:rPr>
          <w:rFonts w:ascii="Times New Roman" w:hAnsi="Times New Roman" w:cs="Times New Roman"/>
          <w:sz w:val="24"/>
          <w:szCs w:val="24"/>
        </w:rPr>
        <w:t>En el supuesto de que el infractor sea menor de edad se aplicarán las fracciones 1 y/o 2.</w:t>
      </w:r>
    </w:p>
    <w:p w14:paraId="76746A5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B21A10A" w14:textId="77777777" w:rsidR="00971D3B" w:rsidRDefault="00971D3B" w:rsidP="00971D3B">
      <w:pPr>
        <w:pStyle w:val="Prrafodelista"/>
        <w:widowControl w:val="0"/>
        <w:numPr>
          <w:ilvl w:val="0"/>
          <w:numId w:val="8"/>
        </w:numPr>
        <w:tabs>
          <w:tab w:val="left" w:pos="621"/>
        </w:tabs>
        <w:suppressAutoHyphens w:val="0"/>
        <w:autoSpaceDE w:val="0"/>
        <w:autoSpaceDN w:val="0"/>
        <w:ind w:left="0" w:right="57" w:firstLine="0"/>
        <w:jc w:val="both"/>
      </w:pPr>
      <w:r w:rsidRPr="00A55060">
        <w:t>La</w:t>
      </w:r>
      <w:r w:rsidRPr="00A55060">
        <w:rPr>
          <w:spacing w:val="-4"/>
        </w:rPr>
        <w:t xml:space="preserve"> </w:t>
      </w:r>
      <w:r w:rsidRPr="00A55060">
        <w:t>infracción</w:t>
      </w:r>
      <w:r w:rsidRPr="00A55060">
        <w:rPr>
          <w:spacing w:val="-4"/>
        </w:rPr>
        <w:t xml:space="preserve"> </w:t>
      </w:r>
      <w:r w:rsidRPr="00A55060">
        <w:t>a</w:t>
      </w:r>
      <w:r w:rsidRPr="00A55060">
        <w:rPr>
          <w:spacing w:val="-4"/>
        </w:rPr>
        <w:t xml:space="preserve"> </w:t>
      </w:r>
      <w:r w:rsidRPr="00A55060">
        <w:t>lo</w:t>
      </w:r>
      <w:r w:rsidRPr="00A55060">
        <w:rPr>
          <w:spacing w:val="-3"/>
        </w:rPr>
        <w:t xml:space="preserve"> </w:t>
      </w:r>
      <w:r w:rsidRPr="00A55060">
        <w:t>dispuesto</w:t>
      </w:r>
      <w:r w:rsidRPr="00A55060">
        <w:rPr>
          <w:spacing w:val="-4"/>
        </w:rPr>
        <w:t xml:space="preserve"> </w:t>
      </w:r>
      <w:r w:rsidRPr="00A55060">
        <w:t>por</w:t>
      </w:r>
      <w:r w:rsidRPr="00A55060">
        <w:rPr>
          <w:spacing w:val="-4"/>
        </w:rPr>
        <w:t xml:space="preserve"> </w:t>
      </w:r>
      <w:r w:rsidRPr="00A55060">
        <w:t>las</w:t>
      </w:r>
      <w:r w:rsidRPr="00A55060">
        <w:rPr>
          <w:spacing w:val="-6"/>
        </w:rPr>
        <w:t xml:space="preserve"> </w:t>
      </w:r>
      <w:r w:rsidRPr="00A55060">
        <w:t>fracciones</w:t>
      </w:r>
      <w:r w:rsidRPr="00A55060">
        <w:rPr>
          <w:spacing w:val="-3"/>
        </w:rPr>
        <w:t xml:space="preserve"> </w:t>
      </w:r>
      <w:r w:rsidRPr="00A55060">
        <w:t>I</w:t>
      </w:r>
      <w:r w:rsidRPr="00A55060">
        <w:rPr>
          <w:spacing w:val="-6"/>
        </w:rPr>
        <w:t xml:space="preserve"> </w:t>
      </w:r>
      <w:r w:rsidRPr="00A55060">
        <w:t>a</w:t>
      </w:r>
      <w:r w:rsidRPr="00A55060">
        <w:rPr>
          <w:spacing w:val="-3"/>
        </w:rPr>
        <w:t xml:space="preserve"> </w:t>
      </w:r>
      <w:r w:rsidRPr="00A55060">
        <w:t>VI</w:t>
      </w:r>
      <w:r w:rsidRPr="00A55060">
        <w:rPr>
          <w:spacing w:val="-6"/>
        </w:rPr>
        <w:t xml:space="preserve"> </w:t>
      </w:r>
      <w:r w:rsidRPr="00A55060">
        <w:t>y</w:t>
      </w:r>
      <w:r w:rsidRPr="00A55060">
        <w:rPr>
          <w:spacing w:val="-6"/>
        </w:rPr>
        <w:t xml:space="preserve"> </w:t>
      </w:r>
      <w:r w:rsidRPr="00A55060">
        <w:t>fracción</w:t>
      </w:r>
      <w:r w:rsidRPr="00A55060">
        <w:rPr>
          <w:spacing w:val="-3"/>
        </w:rPr>
        <w:t xml:space="preserve"> </w:t>
      </w:r>
      <w:r w:rsidRPr="00A55060">
        <w:t>XVI</w:t>
      </w:r>
      <w:r w:rsidRPr="00A55060">
        <w:rPr>
          <w:spacing w:val="-6"/>
        </w:rPr>
        <w:t xml:space="preserve"> </w:t>
      </w:r>
      <w:r w:rsidRPr="00A55060">
        <w:t>del</w:t>
      </w:r>
      <w:r w:rsidRPr="00A55060">
        <w:rPr>
          <w:spacing w:val="-6"/>
        </w:rPr>
        <w:t xml:space="preserve"> </w:t>
      </w:r>
      <w:r w:rsidRPr="00A55060">
        <w:t>artículo</w:t>
      </w:r>
      <w:r w:rsidRPr="00A55060">
        <w:rPr>
          <w:spacing w:val="-4"/>
        </w:rPr>
        <w:t xml:space="preserve"> </w:t>
      </w:r>
      <w:r w:rsidRPr="00A55060">
        <w:t>32 del Reglamento de Limpieza del Municipio de Navojoa se sancionarán con multa equivalente</w:t>
      </w:r>
      <w:r w:rsidRPr="00A55060">
        <w:rPr>
          <w:spacing w:val="-13"/>
        </w:rPr>
        <w:t xml:space="preserve"> </w:t>
      </w:r>
      <w:r w:rsidRPr="00A55060">
        <w:t>de</w:t>
      </w:r>
      <w:r w:rsidRPr="00A55060">
        <w:rPr>
          <w:spacing w:val="-16"/>
        </w:rPr>
        <w:t xml:space="preserve"> </w:t>
      </w:r>
      <w:r w:rsidRPr="00A55060">
        <w:t>1</w:t>
      </w:r>
      <w:r w:rsidRPr="00A55060">
        <w:rPr>
          <w:spacing w:val="-13"/>
        </w:rPr>
        <w:t xml:space="preserve"> </w:t>
      </w:r>
      <w:r w:rsidRPr="00A55060">
        <w:t>a</w:t>
      </w:r>
      <w:r w:rsidRPr="00A55060">
        <w:rPr>
          <w:spacing w:val="-16"/>
        </w:rPr>
        <w:t xml:space="preserve"> </w:t>
      </w:r>
      <w:r w:rsidRPr="00A55060">
        <w:t>10</w:t>
      </w:r>
      <w:r w:rsidRPr="00A55060">
        <w:rPr>
          <w:spacing w:val="-15"/>
        </w:rPr>
        <w:t xml:space="preserve"> </w:t>
      </w:r>
      <w:r w:rsidRPr="00A55060">
        <w:t>Veces</w:t>
      </w:r>
      <w:r w:rsidRPr="00A55060">
        <w:rPr>
          <w:spacing w:val="-14"/>
        </w:rPr>
        <w:t xml:space="preserve"> </w:t>
      </w:r>
      <w:r w:rsidRPr="00A55060">
        <w:t>la</w:t>
      </w:r>
      <w:r w:rsidRPr="00A55060">
        <w:rPr>
          <w:spacing w:val="-10"/>
        </w:rPr>
        <w:t xml:space="preserve"> </w:t>
      </w:r>
      <w:r w:rsidRPr="00A55060">
        <w:t>Unidad</w:t>
      </w:r>
      <w:r w:rsidRPr="00A55060">
        <w:rPr>
          <w:spacing w:val="-15"/>
        </w:rPr>
        <w:t xml:space="preserve"> </w:t>
      </w:r>
      <w:r w:rsidRPr="00A55060">
        <w:t>de</w:t>
      </w:r>
      <w:r w:rsidRPr="00A55060">
        <w:rPr>
          <w:spacing w:val="-13"/>
        </w:rPr>
        <w:t xml:space="preserve"> </w:t>
      </w:r>
      <w:r w:rsidRPr="00A55060">
        <w:t>Medida</w:t>
      </w:r>
      <w:r w:rsidRPr="00A55060">
        <w:rPr>
          <w:spacing w:val="-12"/>
        </w:rPr>
        <w:t xml:space="preserve"> </w:t>
      </w:r>
      <w:r w:rsidRPr="00A55060">
        <w:t>y</w:t>
      </w:r>
      <w:r w:rsidRPr="00A55060">
        <w:rPr>
          <w:spacing w:val="-16"/>
        </w:rPr>
        <w:t xml:space="preserve"> </w:t>
      </w:r>
      <w:r w:rsidRPr="00A55060">
        <w:t>Actualización</w:t>
      </w:r>
      <w:r w:rsidRPr="00A55060">
        <w:rPr>
          <w:spacing w:val="-13"/>
        </w:rPr>
        <w:t xml:space="preserve"> </w:t>
      </w:r>
      <w:r w:rsidRPr="00A55060">
        <w:t>Vigente</w:t>
      </w:r>
      <w:r w:rsidRPr="00A55060">
        <w:rPr>
          <w:spacing w:val="-13"/>
        </w:rPr>
        <w:t xml:space="preserve"> </w:t>
      </w:r>
      <w:r w:rsidRPr="00A55060">
        <w:t>(VUMAV).</w:t>
      </w:r>
    </w:p>
    <w:p w14:paraId="042BF772" w14:textId="77777777" w:rsidR="00971D3B" w:rsidRPr="00A55060" w:rsidRDefault="00971D3B" w:rsidP="00971D3B">
      <w:pPr>
        <w:pStyle w:val="Prrafodelista"/>
        <w:widowControl w:val="0"/>
        <w:tabs>
          <w:tab w:val="left" w:pos="621"/>
        </w:tabs>
        <w:suppressAutoHyphens w:val="0"/>
        <w:autoSpaceDE w:val="0"/>
        <w:autoSpaceDN w:val="0"/>
        <w:ind w:left="0" w:right="57"/>
        <w:jc w:val="both"/>
      </w:pPr>
    </w:p>
    <w:p w14:paraId="25C078CD" w14:textId="77777777" w:rsidR="00971D3B" w:rsidRPr="00A55060" w:rsidRDefault="00971D3B" w:rsidP="00971D3B">
      <w:pPr>
        <w:pStyle w:val="Prrafodelista"/>
        <w:widowControl w:val="0"/>
        <w:numPr>
          <w:ilvl w:val="0"/>
          <w:numId w:val="8"/>
        </w:numPr>
        <w:tabs>
          <w:tab w:val="left" w:pos="618"/>
        </w:tabs>
        <w:suppressAutoHyphens w:val="0"/>
        <w:autoSpaceDE w:val="0"/>
        <w:autoSpaceDN w:val="0"/>
        <w:ind w:left="0" w:right="57" w:firstLine="0"/>
        <w:jc w:val="both"/>
      </w:pPr>
      <w:r w:rsidRPr="00A55060">
        <w:t>La</w:t>
      </w:r>
      <w:r w:rsidRPr="00A55060">
        <w:rPr>
          <w:spacing w:val="-5"/>
        </w:rPr>
        <w:t xml:space="preserve"> </w:t>
      </w:r>
      <w:r w:rsidRPr="00A55060">
        <w:t>infracción</w:t>
      </w:r>
      <w:r w:rsidRPr="00A55060">
        <w:rPr>
          <w:spacing w:val="-5"/>
        </w:rPr>
        <w:t xml:space="preserve"> </w:t>
      </w:r>
      <w:r w:rsidRPr="00A55060">
        <w:t>a</w:t>
      </w:r>
      <w:r w:rsidRPr="00A55060">
        <w:rPr>
          <w:spacing w:val="-5"/>
        </w:rPr>
        <w:t xml:space="preserve"> </w:t>
      </w:r>
      <w:r w:rsidRPr="00A55060">
        <w:t>lo</w:t>
      </w:r>
      <w:r w:rsidRPr="00A55060">
        <w:rPr>
          <w:spacing w:val="-8"/>
        </w:rPr>
        <w:t xml:space="preserve"> </w:t>
      </w:r>
      <w:r w:rsidRPr="00A55060">
        <w:t>dispuesto</w:t>
      </w:r>
      <w:r w:rsidRPr="00A55060">
        <w:rPr>
          <w:spacing w:val="-5"/>
        </w:rPr>
        <w:t xml:space="preserve"> </w:t>
      </w:r>
      <w:r w:rsidRPr="00A55060">
        <w:t>por</w:t>
      </w:r>
      <w:r w:rsidRPr="00A55060">
        <w:rPr>
          <w:spacing w:val="-6"/>
        </w:rPr>
        <w:t xml:space="preserve"> </w:t>
      </w:r>
      <w:r w:rsidRPr="00A55060">
        <w:t>las</w:t>
      </w:r>
      <w:r w:rsidRPr="00A55060">
        <w:rPr>
          <w:spacing w:val="-7"/>
        </w:rPr>
        <w:t xml:space="preserve"> </w:t>
      </w:r>
      <w:r w:rsidRPr="00A55060">
        <w:t>fracciones</w:t>
      </w:r>
      <w:r w:rsidRPr="00A55060">
        <w:rPr>
          <w:spacing w:val="-6"/>
        </w:rPr>
        <w:t xml:space="preserve"> </w:t>
      </w:r>
      <w:r w:rsidRPr="00A55060">
        <w:t>VI</w:t>
      </w:r>
      <w:r w:rsidRPr="00A55060">
        <w:rPr>
          <w:spacing w:val="-5"/>
        </w:rPr>
        <w:t xml:space="preserve"> </w:t>
      </w:r>
      <w:r w:rsidRPr="00A55060">
        <w:t>y</w:t>
      </w:r>
      <w:r w:rsidRPr="00A55060">
        <w:rPr>
          <w:spacing w:val="-8"/>
        </w:rPr>
        <w:t xml:space="preserve"> </w:t>
      </w:r>
      <w:r w:rsidRPr="00A55060">
        <w:t>VII</w:t>
      </w:r>
      <w:r w:rsidRPr="00A55060">
        <w:rPr>
          <w:spacing w:val="-5"/>
        </w:rPr>
        <w:t xml:space="preserve"> </w:t>
      </w:r>
      <w:r w:rsidRPr="00A55060">
        <w:t>del</w:t>
      </w:r>
      <w:r w:rsidRPr="00A55060">
        <w:rPr>
          <w:spacing w:val="-6"/>
        </w:rPr>
        <w:t xml:space="preserve"> </w:t>
      </w:r>
      <w:r w:rsidRPr="00A55060">
        <w:t>artículo</w:t>
      </w:r>
      <w:r w:rsidRPr="00A55060">
        <w:rPr>
          <w:spacing w:val="-8"/>
        </w:rPr>
        <w:t xml:space="preserve"> </w:t>
      </w:r>
      <w:r w:rsidRPr="00A55060">
        <w:t>32,</w:t>
      </w:r>
      <w:r w:rsidRPr="00A55060">
        <w:rPr>
          <w:spacing w:val="-4"/>
        </w:rPr>
        <w:t xml:space="preserve"> </w:t>
      </w:r>
      <w:r w:rsidRPr="00A55060">
        <w:t>así</w:t>
      </w:r>
      <w:r w:rsidRPr="00A55060">
        <w:rPr>
          <w:spacing w:val="-8"/>
        </w:rPr>
        <w:t xml:space="preserve"> </w:t>
      </w:r>
      <w:r w:rsidRPr="00A55060">
        <w:t>como</w:t>
      </w:r>
      <w:r w:rsidRPr="00A55060">
        <w:rPr>
          <w:spacing w:val="-5"/>
        </w:rPr>
        <w:t xml:space="preserve"> </w:t>
      </w:r>
      <w:r w:rsidRPr="00A55060">
        <w:t>lo establecido por los artículos 20 en sus fracciones I y II, 28, 29 y 30 del Reglamento de</w:t>
      </w:r>
      <w:r w:rsidRPr="00A55060">
        <w:rPr>
          <w:spacing w:val="-5"/>
        </w:rPr>
        <w:t xml:space="preserve"> </w:t>
      </w:r>
      <w:r w:rsidRPr="00A55060">
        <w:t>Limpieza</w:t>
      </w:r>
      <w:r w:rsidRPr="00A55060">
        <w:rPr>
          <w:spacing w:val="-6"/>
        </w:rPr>
        <w:t xml:space="preserve"> </w:t>
      </w:r>
      <w:r w:rsidRPr="00A55060">
        <w:t>del</w:t>
      </w:r>
      <w:r w:rsidRPr="00A55060">
        <w:rPr>
          <w:spacing w:val="-5"/>
        </w:rPr>
        <w:t xml:space="preserve"> </w:t>
      </w:r>
      <w:r w:rsidRPr="00A55060">
        <w:t>Municipio</w:t>
      </w:r>
      <w:r w:rsidRPr="00A55060">
        <w:rPr>
          <w:spacing w:val="-4"/>
        </w:rPr>
        <w:t xml:space="preserve"> </w:t>
      </w:r>
      <w:r w:rsidRPr="00A55060">
        <w:t>de</w:t>
      </w:r>
      <w:r w:rsidRPr="00A55060">
        <w:rPr>
          <w:spacing w:val="-4"/>
        </w:rPr>
        <w:t xml:space="preserve"> </w:t>
      </w:r>
      <w:r w:rsidRPr="00A55060">
        <w:t>Navojoa,</w:t>
      </w:r>
      <w:r w:rsidRPr="00A55060">
        <w:rPr>
          <w:spacing w:val="-6"/>
        </w:rPr>
        <w:t xml:space="preserve"> </w:t>
      </w:r>
      <w:r w:rsidRPr="00A55060">
        <w:t>se</w:t>
      </w:r>
      <w:r w:rsidRPr="00A55060">
        <w:rPr>
          <w:spacing w:val="-4"/>
        </w:rPr>
        <w:t xml:space="preserve"> </w:t>
      </w:r>
      <w:r w:rsidRPr="00A55060">
        <w:t>sancionarán</w:t>
      </w:r>
      <w:r w:rsidRPr="00A55060">
        <w:rPr>
          <w:spacing w:val="-6"/>
        </w:rPr>
        <w:t xml:space="preserve"> </w:t>
      </w:r>
      <w:r w:rsidRPr="00A55060">
        <w:t>con</w:t>
      </w:r>
      <w:r w:rsidRPr="00A55060">
        <w:rPr>
          <w:spacing w:val="-6"/>
        </w:rPr>
        <w:t xml:space="preserve"> </w:t>
      </w:r>
      <w:r w:rsidRPr="00A55060">
        <w:t>multa</w:t>
      </w:r>
      <w:r w:rsidRPr="00A55060">
        <w:rPr>
          <w:spacing w:val="-6"/>
        </w:rPr>
        <w:t xml:space="preserve"> </w:t>
      </w:r>
      <w:r w:rsidRPr="00A55060">
        <w:t>equivalente</w:t>
      </w:r>
      <w:r w:rsidRPr="00A55060">
        <w:rPr>
          <w:spacing w:val="-3"/>
        </w:rPr>
        <w:t xml:space="preserve"> </w:t>
      </w:r>
      <w:r w:rsidRPr="00A55060">
        <w:t>de</w:t>
      </w:r>
      <w:r w:rsidRPr="00A55060">
        <w:rPr>
          <w:spacing w:val="-6"/>
        </w:rPr>
        <w:t xml:space="preserve"> </w:t>
      </w:r>
      <w:r w:rsidRPr="00A55060">
        <w:t>11 a 50 Veces la Unidad de Medida y Actualización Vigente</w:t>
      </w:r>
      <w:r w:rsidRPr="00A55060">
        <w:rPr>
          <w:spacing w:val="-12"/>
        </w:rPr>
        <w:t xml:space="preserve"> </w:t>
      </w:r>
      <w:r w:rsidRPr="00A55060">
        <w:t>(VUMAV).</w:t>
      </w:r>
    </w:p>
    <w:p w14:paraId="63E726A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5C23712" w14:textId="77777777" w:rsidR="00971D3B" w:rsidRPr="00A55060" w:rsidRDefault="00971D3B" w:rsidP="00971D3B">
      <w:pPr>
        <w:pStyle w:val="Prrafodelista"/>
        <w:widowControl w:val="0"/>
        <w:numPr>
          <w:ilvl w:val="0"/>
          <w:numId w:val="8"/>
        </w:numPr>
        <w:tabs>
          <w:tab w:val="left" w:pos="645"/>
        </w:tabs>
        <w:suppressAutoHyphens w:val="0"/>
        <w:autoSpaceDE w:val="0"/>
        <w:autoSpaceDN w:val="0"/>
        <w:ind w:left="0" w:right="57" w:firstLine="0"/>
        <w:jc w:val="both"/>
      </w:pPr>
      <w:r w:rsidRPr="00A55060">
        <w:t>La infracción a lo dispuesto por el artículo 20 fracción III, del Reglamento de Limpieza</w:t>
      </w:r>
      <w:r w:rsidRPr="00A55060">
        <w:rPr>
          <w:spacing w:val="-12"/>
        </w:rPr>
        <w:t xml:space="preserve"> </w:t>
      </w:r>
      <w:r w:rsidRPr="00A55060">
        <w:t>del</w:t>
      </w:r>
      <w:r w:rsidRPr="00A55060">
        <w:rPr>
          <w:spacing w:val="-10"/>
        </w:rPr>
        <w:t xml:space="preserve"> </w:t>
      </w:r>
      <w:r w:rsidRPr="00A55060">
        <w:t>Municipio</w:t>
      </w:r>
      <w:r w:rsidRPr="00A55060">
        <w:rPr>
          <w:spacing w:val="-11"/>
        </w:rPr>
        <w:t xml:space="preserve"> </w:t>
      </w:r>
      <w:r w:rsidRPr="00A55060">
        <w:t>de</w:t>
      </w:r>
      <w:r w:rsidRPr="00A55060">
        <w:rPr>
          <w:spacing w:val="-8"/>
        </w:rPr>
        <w:t xml:space="preserve"> </w:t>
      </w:r>
      <w:r w:rsidRPr="00A55060">
        <w:t>Navojoa,</w:t>
      </w:r>
      <w:r w:rsidRPr="00A55060">
        <w:rPr>
          <w:spacing w:val="-10"/>
        </w:rPr>
        <w:t xml:space="preserve"> </w:t>
      </w:r>
      <w:r w:rsidRPr="00A55060">
        <w:t>se</w:t>
      </w:r>
      <w:r w:rsidRPr="00A55060">
        <w:rPr>
          <w:spacing w:val="-8"/>
        </w:rPr>
        <w:t xml:space="preserve"> </w:t>
      </w:r>
      <w:r w:rsidRPr="00A55060">
        <w:t>sancionará</w:t>
      </w:r>
      <w:r w:rsidRPr="00A55060">
        <w:rPr>
          <w:spacing w:val="-9"/>
        </w:rPr>
        <w:t xml:space="preserve"> </w:t>
      </w:r>
      <w:r w:rsidRPr="00A55060">
        <w:t>con</w:t>
      </w:r>
      <w:r w:rsidRPr="00A55060">
        <w:rPr>
          <w:spacing w:val="-12"/>
        </w:rPr>
        <w:t xml:space="preserve"> </w:t>
      </w:r>
      <w:r w:rsidRPr="00A55060">
        <w:t>multa</w:t>
      </w:r>
      <w:r w:rsidRPr="00A55060">
        <w:rPr>
          <w:spacing w:val="-11"/>
        </w:rPr>
        <w:t xml:space="preserve"> </w:t>
      </w:r>
      <w:r w:rsidRPr="00A55060">
        <w:t>equivalente</w:t>
      </w:r>
      <w:r w:rsidRPr="00A55060">
        <w:rPr>
          <w:spacing w:val="-10"/>
        </w:rPr>
        <w:t xml:space="preserve"> </w:t>
      </w:r>
      <w:r w:rsidRPr="00A55060">
        <w:t>de</w:t>
      </w:r>
      <w:r w:rsidRPr="00A55060">
        <w:rPr>
          <w:spacing w:val="-8"/>
        </w:rPr>
        <w:t xml:space="preserve"> </w:t>
      </w:r>
      <w:r w:rsidRPr="00A55060">
        <w:t>10</w:t>
      </w:r>
      <w:r w:rsidRPr="00A55060">
        <w:rPr>
          <w:spacing w:val="-9"/>
        </w:rPr>
        <w:t xml:space="preserve"> </w:t>
      </w:r>
      <w:r w:rsidRPr="00A55060">
        <w:t>a</w:t>
      </w:r>
      <w:r w:rsidRPr="00A55060">
        <w:rPr>
          <w:spacing w:val="-11"/>
        </w:rPr>
        <w:t xml:space="preserve"> </w:t>
      </w:r>
      <w:r w:rsidRPr="00A55060">
        <w:t>40 Veces la Unidad de Medida y Actualización Vigente</w:t>
      </w:r>
      <w:r w:rsidRPr="00A55060">
        <w:rPr>
          <w:spacing w:val="-7"/>
        </w:rPr>
        <w:t xml:space="preserve"> </w:t>
      </w:r>
      <w:r w:rsidRPr="00A55060">
        <w:t>(VUMAV).</w:t>
      </w:r>
    </w:p>
    <w:p w14:paraId="76C7910A" w14:textId="77777777" w:rsidR="00971D3B" w:rsidRPr="00A55060" w:rsidRDefault="00971D3B" w:rsidP="00971D3B">
      <w:pPr>
        <w:pStyle w:val="Prrafodelista"/>
        <w:widowControl w:val="0"/>
        <w:numPr>
          <w:ilvl w:val="0"/>
          <w:numId w:val="8"/>
        </w:numPr>
        <w:tabs>
          <w:tab w:val="left" w:pos="673"/>
        </w:tabs>
        <w:suppressAutoHyphens w:val="0"/>
        <w:autoSpaceDE w:val="0"/>
        <w:autoSpaceDN w:val="0"/>
        <w:spacing w:before="185"/>
        <w:ind w:left="0" w:right="57" w:firstLine="0"/>
        <w:jc w:val="both"/>
      </w:pPr>
      <w:r w:rsidRPr="00A55060">
        <w:t>La infracción a lo dispuesto por las fracciones VIII a XI del artículo 32, del Reglamento</w:t>
      </w:r>
      <w:r w:rsidRPr="00A55060">
        <w:rPr>
          <w:spacing w:val="-4"/>
        </w:rPr>
        <w:t xml:space="preserve"> </w:t>
      </w:r>
      <w:r w:rsidRPr="00A55060">
        <w:t>de</w:t>
      </w:r>
      <w:r w:rsidRPr="00A55060">
        <w:rPr>
          <w:spacing w:val="-3"/>
        </w:rPr>
        <w:t xml:space="preserve"> </w:t>
      </w:r>
      <w:r w:rsidRPr="00A55060">
        <w:t>Limpieza</w:t>
      </w:r>
      <w:r w:rsidRPr="00A55060">
        <w:rPr>
          <w:spacing w:val="-4"/>
        </w:rPr>
        <w:t xml:space="preserve"> </w:t>
      </w:r>
      <w:r w:rsidRPr="00A55060">
        <w:t>del</w:t>
      </w:r>
      <w:r w:rsidRPr="00A55060">
        <w:rPr>
          <w:spacing w:val="-4"/>
        </w:rPr>
        <w:t xml:space="preserve"> </w:t>
      </w:r>
      <w:r w:rsidRPr="00A55060">
        <w:t>Municipio</w:t>
      </w:r>
      <w:r w:rsidRPr="00A55060">
        <w:rPr>
          <w:spacing w:val="-5"/>
        </w:rPr>
        <w:t xml:space="preserve"> </w:t>
      </w:r>
      <w:r w:rsidRPr="00A55060">
        <w:t>de</w:t>
      </w:r>
      <w:r w:rsidRPr="00A55060">
        <w:rPr>
          <w:spacing w:val="-4"/>
        </w:rPr>
        <w:t xml:space="preserve"> </w:t>
      </w:r>
      <w:r w:rsidRPr="00A55060">
        <w:t>Navojoa,</w:t>
      </w:r>
      <w:r w:rsidRPr="00A55060">
        <w:rPr>
          <w:spacing w:val="-3"/>
        </w:rPr>
        <w:t xml:space="preserve"> </w:t>
      </w:r>
      <w:r w:rsidRPr="00A55060">
        <w:t>se</w:t>
      </w:r>
      <w:r w:rsidRPr="00A55060">
        <w:rPr>
          <w:spacing w:val="-4"/>
        </w:rPr>
        <w:t xml:space="preserve"> </w:t>
      </w:r>
      <w:r w:rsidRPr="00A55060">
        <w:t>sancionará</w:t>
      </w:r>
      <w:r w:rsidRPr="00A55060">
        <w:rPr>
          <w:spacing w:val="-3"/>
        </w:rPr>
        <w:t xml:space="preserve"> </w:t>
      </w:r>
      <w:r w:rsidRPr="00A55060">
        <w:t>con</w:t>
      </w:r>
      <w:r w:rsidRPr="00A55060">
        <w:rPr>
          <w:spacing w:val="-5"/>
        </w:rPr>
        <w:t xml:space="preserve"> </w:t>
      </w:r>
      <w:r w:rsidRPr="00A55060">
        <w:t>multa</w:t>
      </w:r>
      <w:r w:rsidRPr="00A55060">
        <w:rPr>
          <w:spacing w:val="-6"/>
        </w:rPr>
        <w:t xml:space="preserve"> </w:t>
      </w:r>
      <w:r w:rsidRPr="00A55060">
        <w:t>de</w:t>
      </w:r>
      <w:r w:rsidRPr="00A55060">
        <w:rPr>
          <w:spacing w:val="-5"/>
        </w:rPr>
        <w:t xml:space="preserve"> </w:t>
      </w:r>
      <w:r w:rsidRPr="00A55060">
        <w:t>5</w:t>
      </w:r>
      <w:r w:rsidRPr="00A55060">
        <w:rPr>
          <w:spacing w:val="-7"/>
        </w:rPr>
        <w:t xml:space="preserve"> </w:t>
      </w:r>
      <w:r w:rsidRPr="00A55060">
        <w:t>a 10 Veces la Unidad de Medida y Actualización Vigente</w:t>
      </w:r>
      <w:r w:rsidRPr="00A55060">
        <w:rPr>
          <w:spacing w:val="-6"/>
        </w:rPr>
        <w:t xml:space="preserve"> </w:t>
      </w:r>
      <w:r w:rsidRPr="00A55060">
        <w:t>(VUMAV).</w:t>
      </w:r>
    </w:p>
    <w:p w14:paraId="6114353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F4AD101" w14:textId="77777777" w:rsidR="00971D3B" w:rsidRPr="00A55060" w:rsidRDefault="00971D3B" w:rsidP="00971D3B">
      <w:pPr>
        <w:pStyle w:val="Prrafodelista"/>
        <w:widowControl w:val="0"/>
        <w:numPr>
          <w:ilvl w:val="0"/>
          <w:numId w:val="8"/>
        </w:numPr>
        <w:tabs>
          <w:tab w:val="left" w:pos="628"/>
        </w:tabs>
        <w:suppressAutoHyphens w:val="0"/>
        <w:autoSpaceDE w:val="0"/>
        <w:autoSpaceDN w:val="0"/>
        <w:ind w:left="0" w:right="57" w:firstLine="0"/>
        <w:jc w:val="both"/>
      </w:pPr>
      <w:r w:rsidRPr="00A55060">
        <w:t>La infracción a los artículos 21, 22, 23, 24, 25 y 27 del Reglamento de Limpieza del</w:t>
      </w:r>
      <w:r w:rsidRPr="00A55060">
        <w:rPr>
          <w:spacing w:val="-7"/>
        </w:rPr>
        <w:t xml:space="preserve"> </w:t>
      </w:r>
      <w:r w:rsidRPr="00A55060">
        <w:t>Municipio</w:t>
      </w:r>
      <w:r w:rsidRPr="00A55060">
        <w:rPr>
          <w:spacing w:val="-6"/>
        </w:rPr>
        <w:t xml:space="preserve"> </w:t>
      </w:r>
      <w:r w:rsidRPr="00A55060">
        <w:t>de</w:t>
      </w:r>
      <w:r w:rsidRPr="00A55060">
        <w:rPr>
          <w:spacing w:val="-6"/>
        </w:rPr>
        <w:t xml:space="preserve"> </w:t>
      </w:r>
      <w:r w:rsidRPr="00A55060">
        <w:t>Navojoa,</w:t>
      </w:r>
      <w:r w:rsidRPr="00A55060">
        <w:rPr>
          <w:spacing w:val="-6"/>
        </w:rPr>
        <w:t xml:space="preserve"> </w:t>
      </w:r>
      <w:r w:rsidRPr="00A55060">
        <w:t>se</w:t>
      </w:r>
      <w:r w:rsidRPr="00A55060">
        <w:rPr>
          <w:spacing w:val="-6"/>
        </w:rPr>
        <w:t xml:space="preserve"> </w:t>
      </w:r>
      <w:r w:rsidRPr="00A55060">
        <w:t>sancionarán</w:t>
      </w:r>
      <w:r w:rsidRPr="00A55060">
        <w:rPr>
          <w:spacing w:val="-6"/>
        </w:rPr>
        <w:t xml:space="preserve"> </w:t>
      </w:r>
      <w:r w:rsidRPr="00A55060">
        <w:t>con</w:t>
      </w:r>
      <w:r w:rsidRPr="00A55060">
        <w:rPr>
          <w:spacing w:val="-6"/>
        </w:rPr>
        <w:t xml:space="preserve"> </w:t>
      </w:r>
      <w:r w:rsidRPr="00A55060">
        <w:t>multa</w:t>
      </w:r>
      <w:r w:rsidRPr="00A55060">
        <w:rPr>
          <w:spacing w:val="-6"/>
        </w:rPr>
        <w:t xml:space="preserve"> </w:t>
      </w:r>
      <w:r w:rsidRPr="00A55060">
        <w:t>equivalente</w:t>
      </w:r>
      <w:r w:rsidRPr="00A55060">
        <w:rPr>
          <w:spacing w:val="-8"/>
        </w:rPr>
        <w:t xml:space="preserve"> </w:t>
      </w:r>
      <w:r w:rsidRPr="00A55060">
        <w:t>de</w:t>
      </w:r>
      <w:r w:rsidRPr="00A55060">
        <w:rPr>
          <w:spacing w:val="-8"/>
        </w:rPr>
        <w:t xml:space="preserve"> </w:t>
      </w:r>
      <w:r w:rsidRPr="00A55060">
        <w:t>30</w:t>
      </w:r>
      <w:r w:rsidRPr="00A55060">
        <w:rPr>
          <w:spacing w:val="-6"/>
        </w:rPr>
        <w:t xml:space="preserve"> </w:t>
      </w:r>
      <w:r w:rsidRPr="00A55060">
        <w:t>a</w:t>
      </w:r>
      <w:r w:rsidRPr="00A55060">
        <w:rPr>
          <w:spacing w:val="-6"/>
        </w:rPr>
        <w:t xml:space="preserve"> </w:t>
      </w:r>
      <w:r w:rsidRPr="00A55060">
        <w:t>90</w:t>
      </w:r>
      <w:r w:rsidRPr="00A55060">
        <w:rPr>
          <w:spacing w:val="-6"/>
        </w:rPr>
        <w:t xml:space="preserve"> </w:t>
      </w:r>
      <w:r w:rsidRPr="00A55060">
        <w:t>días</w:t>
      </w:r>
      <w:r w:rsidRPr="00A55060">
        <w:rPr>
          <w:spacing w:val="-7"/>
        </w:rPr>
        <w:t xml:space="preserve"> </w:t>
      </w:r>
      <w:r w:rsidRPr="00A55060">
        <w:t>de la Unidad de Medida y Actualización Vigente</w:t>
      </w:r>
      <w:r w:rsidRPr="00A55060">
        <w:rPr>
          <w:spacing w:val="-6"/>
        </w:rPr>
        <w:t xml:space="preserve"> </w:t>
      </w:r>
      <w:r w:rsidRPr="00A55060">
        <w:t>(VUMAV).</w:t>
      </w:r>
    </w:p>
    <w:p w14:paraId="5440F285" w14:textId="77777777" w:rsidR="00971D3B" w:rsidRPr="00A55060" w:rsidRDefault="00971D3B" w:rsidP="00971D3B">
      <w:pPr>
        <w:pStyle w:val="Prrafodelista"/>
        <w:ind w:right="57"/>
      </w:pPr>
    </w:p>
    <w:p w14:paraId="5AA4CC61" w14:textId="77777777" w:rsidR="00971D3B" w:rsidRPr="00A55060" w:rsidRDefault="00971D3B" w:rsidP="00971D3B">
      <w:pPr>
        <w:tabs>
          <w:tab w:val="left" w:pos="628"/>
        </w:tabs>
        <w:spacing w:after="0"/>
        <w:ind w:right="57"/>
        <w:rPr>
          <w:rFonts w:ascii="Times New Roman" w:hAnsi="Times New Roman" w:cs="Times New Roman"/>
          <w:sz w:val="24"/>
          <w:szCs w:val="24"/>
        </w:rPr>
      </w:pPr>
    </w:p>
    <w:p w14:paraId="7F418CEF" w14:textId="77777777" w:rsidR="00971D3B" w:rsidRPr="00A55060" w:rsidRDefault="00971D3B" w:rsidP="00971D3B">
      <w:pPr>
        <w:pStyle w:val="Prrafodelista"/>
        <w:widowControl w:val="0"/>
        <w:numPr>
          <w:ilvl w:val="0"/>
          <w:numId w:val="8"/>
        </w:numPr>
        <w:tabs>
          <w:tab w:val="left" w:pos="577"/>
        </w:tabs>
        <w:suppressAutoHyphens w:val="0"/>
        <w:autoSpaceDE w:val="0"/>
        <w:autoSpaceDN w:val="0"/>
        <w:spacing w:before="1"/>
        <w:ind w:left="0" w:right="57" w:firstLine="0"/>
        <w:jc w:val="both"/>
      </w:pPr>
      <w:r w:rsidRPr="00A55060">
        <w:t>La infracción a lo dispuesto por el artículo 13, del Reglamento de Limpieza del Municipio de Navojoa, se sancionará con multa equivalente de 30 a 50 Veces la Unidad de Medida y Actualización Vigente</w:t>
      </w:r>
      <w:r w:rsidRPr="00A55060">
        <w:rPr>
          <w:spacing w:val="-5"/>
        </w:rPr>
        <w:t xml:space="preserve"> </w:t>
      </w:r>
      <w:r w:rsidRPr="00A55060">
        <w:t>(VUMAV).</w:t>
      </w:r>
    </w:p>
    <w:p w14:paraId="10C8BC0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FE19D6C" w14:textId="77777777" w:rsidR="00971D3B" w:rsidRPr="00A55060" w:rsidRDefault="00971D3B" w:rsidP="00971D3B">
      <w:pPr>
        <w:pStyle w:val="Prrafodelista"/>
        <w:widowControl w:val="0"/>
        <w:numPr>
          <w:ilvl w:val="0"/>
          <w:numId w:val="8"/>
        </w:numPr>
        <w:tabs>
          <w:tab w:val="left" w:pos="621"/>
        </w:tabs>
        <w:suppressAutoHyphens w:val="0"/>
        <w:autoSpaceDE w:val="0"/>
        <w:autoSpaceDN w:val="0"/>
        <w:ind w:left="0" w:right="57" w:firstLine="0"/>
        <w:jc w:val="both"/>
      </w:pPr>
      <w:r w:rsidRPr="00A55060">
        <w:t>La infracción a lo dispuesto por la fracción XIII del artículo 32 del Reglamento</w:t>
      </w:r>
      <w:r w:rsidRPr="00A55060">
        <w:rPr>
          <w:spacing w:val="-33"/>
        </w:rPr>
        <w:t xml:space="preserve"> </w:t>
      </w:r>
      <w:r w:rsidRPr="00A55060">
        <w:t>de Limpieza del Municipio de Navojoa, se sancionará con multa equivalente de 1 a 10 Veces la Unidad de Medida y Actualización Vigente</w:t>
      </w:r>
      <w:r w:rsidRPr="00A55060">
        <w:rPr>
          <w:spacing w:val="-7"/>
        </w:rPr>
        <w:t xml:space="preserve"> </w:t>
      </w:r>
      <w:r w:rsidRPr="00A55060">
        <w:t>(VUMAV).</w:t>
      </w:r>
    </w:p>
    <w:p w14:paraId="0D612C60"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3F02754" w14:textId="77777777" w:rsidR="00971D3B" w:rsidRPr="00A55060" w:rsidRDefault="00971D3B" w:rsidP="00971D3B">
      <w:pPr>
        <w:pStyle w:val="Prrafodelista"/>
        <w:widowControl w:val="0"/>
        <w:numPr>
          <w:ilvl w:val="0"/>
          <w:numId w:val="8"/>
        </w:numPr>
        <w:tabs>
          <w:tab w:val="left" w:pos="632"/>
        </w:tabs>
        <w:suppressAutoHyphens w:val="0"/>
        <w:autoSpaceDE w:val="0"/>
        <w:autoSpaceDN w:val="0"/>
        <w:ind w:left="0" w:right="57" w:firstLine="0"/>
        <w:jc w:val="both"/>
      </w:pPr>
      <w:r w:rsidRPr="00A55060">
        <w:t>La infracción a lo dispuesto por los artículos 15, 32 en sus fracciones XII, XIV y XV</w:t>
      </w:r>
      <w:r w:rsidRPr="00A55060">
        <w:rPr>
          <w:spacing w:val="-7"/>
        </w:rPr>
        <w:t xml:space="preserve"> </w:t>
      </w:r>
      <w:r w:rsidRPr="00A55060">
        <w:t>del</w:t>
      </w:r>
      <w:r w:rsidRPr="00A55060">
        <w:rPr>
          <w:spacing w:val="-9"/>
        </w:rPr>
        <w:t xml:space="preserve"> </w:t>
      </w:r>
      <w:r w:rsidRPr="00A55060">
        <w:t>Reglamento</w:t>
      </w:r>
      <w:r w:rsidRPr="00A55060">
        <w:rPr>
          <w:spacing w:val="-8"/>
        </w:rPr>
        <w:t xml:space="preserve"> </w:t>
      </w:r>
      <w:r w:rsidRPr="00A55060">
        <w:t>de</w:t>
      </w:r>
      <w:r w:rsidRPr="00A55060">
        <w:rPr>
          <w:spacing w:val="-8"/>
        </w:rPr>
        <w:t xml:space="preserve"> </w:t>
      </w:r>
      <w:r w:rsidRPr="00A55060">
        <w:t>Limpieza</w:t>
      </w:r>
      <w:r w:rsidRPr="00A55060">
        <w:rPr>
          <w:spacing w:val="-8"/>
        </w:rPr>
        <w:t xml:space="preserve"> </w:t>
      </w:r>
      <w:r w:rsidRPr="00A55060">
        <w:t>del</w:t>
      </w:r>
      <w:r w:rsidRPr="00A55060">
        <w:rPr>
          <w:spacing w:val="-10"/>
        </w:rPr>
        <w:t xml:space="preserve"> </w:t>
      </w:r>
      <w:r w:rsidRPr="00A55060">
        <w:t>Municipio</w:t>
      </w:r>
      <w:r w:rsidRPr="00A55060">
        <w:rPr>
          <w:spacing w:val="-9"/>
        </w:rPr>
        <w:t xml:space="preserve"> </w:t>
      </w:r>
      <w:r w:rsidRPr="00A55060">
        <w:t>de</w:t>
      </w:r>
      <w:r w:rsidRPr="00A55060">
        <w:rPr>
          <w:spacing w:val="-8"/>
        </w:rPr>
        <w:t xml:space="preserve"> </w:t>
      </w:r>
      <w:r w:rsidRPr="00A55060">
        <w:t>Navojoa,</w:t>
      </w:r>
      <w:r w:rsidRPr="00A55060">
        <w:rPr>
          <w:spacing w:val="-9"/>
        </w:rPr>
        <w:t xml:space="preserve"> </w:t>
      </w:r>
      <w:r w:rsidRPr="00A55060">
        <w:t>se</w:t>
      </w:r>
      <w:r w:rsidRPr="00A55060">
        <w:rPr>
          <w:spacing w:val="-6"/>
        </w:rPr>
        <w:t xml:space="preserve"> </w:t>
      </w:r>
      <w:r w:rsidRPr="00A55060">
        <w:t>sancionará</w:t>
      </w:r>
      <w:r w:rsidRPr="00A55060">
        <w:rPr>
          <w:spacing w:val="-9"/>
        </w:rPr>
        <w:t xml:space="preserve"> </w:t>
      </w:r>
      <w:r w:rsidRPr="00A55060">
        <w:t>con</w:t>
      </w:r>
      <w:r w:rsidRPr="00A55060">
        <w:rPr>
          <w:spacing w:val="-11"/>
        </w:rPr>
        <w:t xml:space="preserve"> </w:t>
      </w:r>
      <w:r w:rsidRPr="00A55060">
        <w:t>multa equivalente de 50 a 100 Veces la Unidad de Medida y Actualización Vigente (VUMAV).</w:t>
      </w:r>
    </w:p>
    <w:p w14:paraId="0F21B429"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B0938ED" w14:textId="77777777" w:rsidR="00971D3B" w:rsidRPr="00A55060" w:rsidRDefault="00971D3B" w:rsidP="00971D3B">
      <w:pPr>
        <w:pStyle w:val="Prrafodelista"/>
        <w:widowControl w:val="0"/>
        <w:numPr>
          <w:ilvl w:val="0"/>
          <w:numId w:val="8"/>
        </w:numPr>
        <w:tabs>
          <w:tab w:val="left" w:pos="580"/>
        </w:tabs>
        <w:suppressAutoHyphens w:val="0"/>
        <w:autoSpaceDE w:val="0"/>
        <w:autoSpaceDN w:val="0"/>
        <w:ind w:left="0" w:right="57" w:firstLine="0"/>
        <w:jc w:val="both"/>
      </w:pPr>
      <w:r w:rsidRPr="00A55060">
        <w:t>La infracción por incumplimiento al Artículo 20 fracción IV del Reglamento de Limpieza del Municipio de Navojoa, será acreedor a una multa cuyo monto será de 100 a 500 Veces la Unidad de Medida y Actualización Vigente</w:t>
      </w:r>
      <w:r w:rsidRPr="00A55060">
        <w:rPr>
          <w:spacing w:val="-11"/>
        </w:rPr>
        <w:t xml:space="preserve"> </w:t>
      </w:r>
      <w:r w:rsidRPr="00A55060">
        <w:t>(VUMAV).</w:t>
      </w:r>
    </w:p>
    <w:p w14:paraId="4BD9A022"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76E10F7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La imposición y cumplimiento de las sanciones, no eximirá al infractor de la obligación de corregir las anomalías que hayan dado motivo a dichas sanciones.</w:t>
      </w:r>
    </w:p>
    <w:p w14:paraId="331C382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5CA21E6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Para la aplicación de las sanciones correspondientes, se deberán tomar en cuenta las condiciones personales del infractor, la gravedad de la infracción y las modalidades y demás circunstancias en que la misma se haya cometido, pudiendo solo amonestar al infractor de ser persona física si la infracción fuera cometida por primera vez ameritará la aplicación de la sanción más baja. En el caso de reincidencia</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podrá</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aplicar</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7"/>
          <w:sz w:val="24"/>
          <w:szCs w:val="24"/>
        </w:rPr>
        <w:t xml:space="preserve"> </w:t>
      </w:r>
      <w:r w:rsidRPr="00A55060">
        <w:rPr>
          <w:rFonts w:ascii="Times New Roman" w:hAnsi="Times New Roman" w:cs="Times New Roman"/>
          <w:sz w:val="24"/>
          <w:szCs w:val="24"/>
        </w:rPr>
        <w:t>máximo</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la</w:t>
      </w:r>
      <w:r w:rsidRPr="00A55060">
        <w:rPr>
          <w:rFonts w:ascii="Times New Roman" w:hAnsi="Times New Roman" w:cs="Times New Roman"/>
          <w:spacing w:val="-9"/>
          <w:sz w:val="24"/>
          <w:szCs w:val="24"/>
        </w:rPr>
        <w:t xml:space="preserve"> </w:t>
      </w:r>
      <w:r w:rsidRPr="00A55060">
        <w:rPr>
          <w:rFonts w:ascii="Times New Roman" w:hAnsi="Times New Roman" w:cs="Times New Roman"/>
          <w:sz w:val="24"/>
          <w:szCs w:val="24"/>
        </w:rPr>
        <w:t>sanción</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correspondiente,</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tomando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en cuenta las circunstancias en que se haya</w:t>
      </w:r>
      <w:r w:rsidRPr="00A55060">
        <w:rPr>
          <w:rFonts w:ascii="Times New Roman" w:hAnsi="Times New Roman" w:cs="Times New Roman"/>
          <w:spacing w:val="-5"/>
          <w:sz w:val="24"/>
          <w:szCs w:val="24"/>
        </w:rPr>
        <w:t xml:space="preserve"> </w:t>
      </w:r>
      <w:r w:rsidRPr="00A55060">
        <w:rPr>
          <w:rFonts w:ascii="Times New Roman" w:hAnsi="Times New Roman" w:cs="Times New Roman"/>
          <w:sz w:val="24"/>
          <w:szCs w:val="24"/>
        </w:rPr>
        <w:t>cometido.</w:t>
      </w:r>
    </w:p>
    <w:p w14:paraId="52765700"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20F46A34"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 xml:space="preserve">Se considera reincidente, aquella persona </w:t>
      </w:r>
      <w:proofErr w:type="gramStart"/>
      <w:r w:rsidRPr="00A55060">
        <w:rPr>
          <w:rFonts w:ascii="Times New Roman" w:hAnsi="Times New Roman" w:cs="Times New Roman"/>
          <w:sz w:val="24"/>
          <w:szCs w:val="24"/>
        </w:rPr>
        <w:t>que</w:t>
      </w:r>
      <w:proofErr w:type="gramEnd"/>
      <w:r w:rsidRPr="00A55060">
        <w:rPr>
          <w:rFonts w:ascii="Times New Roman" w:hAnsi="Times New Roman" w:cs="Times New Roman"/>
          <w:sz w:val="24"/>
          <w:szCs w:val="24"/>
        </w:rPr>
        <w:t xml:space="preserve"> habiendo sido sancionada por cometer una infracción, viole nuevamente la misma u otra disposición en el transcurso de un año.</w:t>
      </w:r>
    </w:p>
    <w:p w14:paraId="5B9B0024"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4614835"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t>Para garantizar el cobro de las multas al reglamento de limpieza que deberán ser cubiertas en un plazo de 15 días en la tesorería municipal después de recibir la notificación, en caso de no cubrirse será cargada en el recibo del impuesto predial.</w:t>
      </w:r>
    </w:p>
    <w:p w14:paraId="031BFF03" w14:textId="77777777" w:rsidR="00971D3B" w:rsidRPr="00A55060" w:rsidRDefault="00971D3B" w:rsidP="00971D3B">
      <w:pPr>
        <w:pStyle w:val="Textoindependiente"/>
        <w:spacing w:before="69" w:after="0"/>
        <w:ind w:right="57"/>
        <w:jc w:val="both"/>
        <w:rPr>
          <w:rFonts w:ascii="Times New Roman" w:hAnsi="Times New Roman" w:cs="Times New Roman"/>
          <w:sz w:val="24"/>
          <w:szCs w:val="24"/>
        </w:rPr>
      </w:pPr>
      <w:r w:rsidRPr="00A55060">
        <w:rPr>
          <w:rFonts w:ascii="Times New Roman" w:hAnsi="Times New Roman" w:cs="Times New Roman"/>
          <w:sz w:val="24"/>
          <w:szCs w:val="24"/>
        </w:rPr>
        <w:t>Aplicándose</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los</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recargos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correspondientes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las</w:t>
      </w:r>
      <w:r w:rsidRPr="00A55060">
        <w:rPr>
          <w:rFonts w:ascii="Times New Roman" w:hAnsi="Times New Roman" w:cs="Times New Roman"/>
          <w:spacing w:val="-19"/>
          <w:sz w:val="24"/>
          <w:szCs w:val="24"/>
        </w:rPr>
        <w:t xml:space="preserve"> </w:t>
      </w:r>
      <w:r w:rsidRPr="00A55060">
        <w:rPr>
          <w:rFonts w:ascii="Times New Roman" w:hAnsi="Times New Roman" w:cs="Times New Roman"/>
          <w:sz w:val="24"/>
          <w:szCs w:val="24"/>
        </w:rPr>
        <w:t>mismas</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tasas</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aplican</w:t>
      </w:r>
      <w:r w:rsidRPr="00A55060">
        <w:rPr>
          <w:rFonts w:ascii="Times New Roman" w:hAnsi="Times New Roman" w:cs="Times New Roman"/>
          <w:spacing w:val="-16"/>
          <w:sz w:val="24"/>
          <w:szCs w:val="24"/>
        </w:rPr>
        <w:t xml:space="preserve"> </w:t>
      </w:r>
      <w:r w:rsidRPr="00A55060">
        <w:rPr>
          <w:rFonts w:ascii="Times New Roman" w:hAnsi="Times New Roman" w:cs="Times New Roman"/>
          <w:sz w:val="24"/>
          <w:szCs w:val="24"/>
        </w:rPr>
        <w:t>por el incumplimiento del impuesto predial, y así mismo deberá quedar registrado con gravamen en el registro público de la</w:t>
      </w:r>
      <w:r w:rsidRPr="00A55060">
        <w:rPr>
          <w:rFonts w:ascii="Times New Roman" w:hAnsi="Times New Roman" w:cs="Times New Roman"/>
          <w:spacing w:val="-8"/>
          <w:sz w:val="24"/>
          <w:szCs w:val="24"/>
        </w:rPr>
        <w:t xml:space="preserve"> </w:t>
      </w:r>
      <w:r w:rsidRPr="00A55060">
        <w:rPr>
          <w:rFonts w:ascii="Times New Roman" w:hAnsi="Times New Roman" w:cs="Times New Roman"/>
          <w:sz w:val="24"/>
          <w:szCs w:val="24"/>
        </w:rPr>
        <w:t>propiedad.</w:t>
      </w:r>
    </w:p>
    <w:p w14:paraId="6412BCD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3DE2E756" w14:textId="77777777" w:rsidR="00971D3B" w:rsidRPr="00600D8C" w:rsidRDefault="00971D3B" w:rsidP="00971D3B">
      <w:pPr>
        <w:pStyle w:val="Ttulo1"/>
        <w:spacing w:before="0" w:after="0" w:line="276" w:lineRule="exact"/>
        <w:ind w:left="0" w:right="57"/>
        <w:jc w:val="center"/>
        <w:rPr>
          <w:rFonts w:ascii="Times New Roman" w:hAnsi="Times New Roman" w:cs="Times New Roman"/>
          <w:sz w:val="24"/>
          <w:szCs w:val="24"/>
        </w:rPr>
      </w:pPr>
      <w:r w:rsidRPr="00600D8C">
        <w:rPr>
          <w:rFonts w:ascii="Times New Roman" w:hAnsi="Times New Roman" w:cs="Times New Roman"/>
          <w:sz w:val="24"/>
          <w:szCs w:val="24"/>
        </w:rPr>
        <w:t>SECCIÓN VI</w:t>
      </w:r>
    </w:p>
    <w:p w14:paraId="44D1A250" w14:textId="77777777" w:rsidR="00971D3B" w:rsidRPr="00A55060" w:rsidRDefault="00971D3B" w:rsidP="00971D3B">
      <w:pPr>
        <w:spacing w:after="0" w:line="253" w:lineRule="exact"/>
        <w:ind w:right="57"/>
        <w:jc w:val="center"/>
        <w:rPr>
          <w:rFonts w:ascii="Times New Roman" w:hAnsi="Times New Roman" w:cs="Times New Roman"/>
          <w:b/>
          <w:sz w:val="24"/>
          <w:szCs w:val="24"/>
        </w:rPr>
      </w:pPr>
      <w:r w:rsidRPr="00A55060">
        <w:rPr>
          <w:rFonts w:ascii="Times New Roman" w:hAnsi="Times New Roman" w:cs="Times New Roman"/>
          <w:b/>
          <w:sz w:val="24"/>
          <w:szCs w:val="24"/>
        </w:rPr>
        <w:t>MULTAS POR CONTROL SANITARIO DE ANIMALES DOM</w:t>
      </w:r>
      <w:r>
        <w:rPr>
          <w:rFonts w:ascii="Times New Roman" w:hAnsi="Times New Roman" w:cs="Times New Roman"/>
          <w:b/>
          <w:sz w:val="24"/>
          <w:szCs w:val="24"/>
        </w:rPr>
        <w:t>É</w:t>
      </w:r>
      <w:r w:rsidRPr="00A55060">
        <w:rPr>
          <w:rFonts w:ascii="Times New Roman" w:hAnsi="Times New Roman" w:cs="Times New Roman"/>
          <w:b/>
          <w:sz w:val="24"/>
          <w:szCs w:val="24"/>
        </w:rPr>
        <w:t>STICOS</w:t>
      </w:r>
    </w:p>
    <w:p w14:paraId="394CA942" w14:textId="77777777" w:rsidR="00971D3B" w:rsidRPr="00A55060" w:rsidRDefault="00971D3B" w:rsidP="00971D3B">
      <w:pPr>
        <w:pStyle w:val="Textoindependiente"/>
        <w:spacing w:before="1" w:after="0"/>
        <w:ind w:right="57"/>
        <w:rPr>
          <w:rFonts w:ascii="Times New Roman" w:hAnsi="Times New Roman" w:cs="Times New Roman"/>
          <w:b/>
          <w:sz w:val="24"/>
          <w:szCs w:val="24"/>
        </w:rPr>
      </w:pPr>
    </w:p>
    <w:p w14:paraId="4D062CC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lastRenderedPageBreak/>
        <w:t>Artículo 9</w:t>
      </w:r>
      <w:r>
        <w:rPr>
          <w:rFonts w:ascii="Times New Roman" w:hAnsi="Times New Roman" w:cs="Times New Roman"/>
          <w:b/>
          <w:sz w:val="24"/>
          <w:szCs w:val="24"/>
        </w:rPr>
        <w:t>8</w:t>
      </w:r>
      <w:r w:rsidRPr="00A55060">
        <w:rPr>
          <w:rFonts w:ascii="Times New Roman" w:hAnsi="Times New Roman" w:cs="Times New Roman"/>
          <w:sz w:val="24"/>
          <w:szCs w:val="24"/>
        </w:rPr>
        <w:t>.- En los casos de infracciones en materia de control sanitario de animales domésticos, se aplicarán sanciones en la siguiente forma:</w:t>
      </w:r>
    </w:p>
    <w:p w14:paraId="00F0CC67" w14:textId="77777777" w:rsidR="00971D3B" w:rsidRPr="00A55060" w:rsidRDefault="00971D3B" w:rsidP="00971D3B">
      <w:pPr>
        <w:pStyle w:val="Textoindependiente"/>
        <w:spacing w:after="0"/>
        <w:ind w:right="57" w:firstLine="604"/>
        <w:jc w:val="both"/>
        <w:rPr>
          <w:rFonts w:ascii="Times New Roman" w:hAnsi="Times New Roman" w:cs="Times New Roman"/>
          <w:sz w:val="24"/>
          <w:szCs w:val="24"/>
        </w:rPr>
      </w:pPr>
    </w:p>
    <w:p w14:paraId="30DE336E" w14:textId="77777777" w:rsidR="00971D3B" w:rsidRPr="00A55060" w:rsidRDefault="00971D3B" w:rsidP="00971D3B">
      <w:pPr>
        <w:pStyle w:val="Prrafodelista"/>
        <w:widowControl w:val="0"/>
        <w:numPr>
          <w:ilvl w:val="0"/>
          <w:numId w:val="7"/>
        </w:numPr>
        <w:tabs>
          <w:tab w:val="left" w:pos="638"/>
        </w:tabs>
        <w:suppressAutoHyphens w:val="0"/>
        <w:autoSpaceDE w:val="0"/>
        <w:autoSpaceDN w:val="0"/>
        <w:ind w:left="0" w:right="57" w:firstLine="0"/>
        <w:jc w:val="both"/>
      </w:pPr>
      <w:r w:rsidRPr="00A55060">
        <w:t>De acuerdo al artículo 20 del Reglamento de Protección a los animales para el Municipio de Navojoa, se impondrá multa de 1 a 10 Veces la Unidad de Medida y Actualización Vigente (VUMAV) a quien incurra en cualquiera de las infracciones previstas en los Artículos 6 incisos a), f), g), h), i), j), 15, 19, 23, 33, 39 y 89 de la ley.</w:t>
      </w:r>
    </w:p>
    <w:p w14:paraId="5767DCA6"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4688C1E8" w14:textId="77777777" w:rsidR="00971D3B" w:rsidRPr="00A55060" w:rsidRDefault="00971D3B" w:rsidP="00971D3B">
      <w:pPr>
        <w:pStyle w:val="Prrafodelista"/>
        <w:widowControl w:val="0"/>
        <w:numPr>
          <w:ilvl w:val="0"/>
          <w:numId w:val="7"/>
        </w:numPr>
        <w:tabs>
          <w:tab w:val="left" w:pos="633"/>
        </w:tabs>
        <w:suppressAutoHyphens w:val="0"/>
        <w:autoSpaceDE w:val="0"/>
        <w:autoSpaceDN w:val="0"/>
        <w:ind w:left="0" w:right="57" w:firstLine="0"/>
        <w:jc w:val="both"/>
      </w:pPr>
      <w:r w:rsidRPr="00A55060">
        <w:t>De acuerdo al artículo 21 del mismo reglamento se impondrán de 4 a 15 Veces la</w:t>
      </w:r>
      <w:r w:rsidRPr="00A55060">
        <w:rPr>
          <w:spacing w:val="-14"/>
        </w:rPr>
        <w:t xml:space="preserve"> </w:t>
      </w:r>
      <w:r w:rsidRPr="00A55060">
        <w:t>Unidad</w:t>
      </w:r>
      <w:r w:rsidRPr="00A55060">
        <w:rPr>
          <w:spacing w:val="-16"/>
        </w:rPr>
        <w:t xml:space="preserve"> </w:t>
      </w:r>
      <w:r w:rsidRPr="00A55060">
        <w:t>de</w:t>
      </w:r>
      <w:r w:rsidRPr="00A55060">
        <w:rPr>
          <w:spacing w:val="-13"/>
        </w:rPr>
        <w:t xml:space="preserve"> </w:t>
      </w:r>
      <w:r w:rsidRPr="00A55060">
        <w:t>Medida</w:t>
      </w:r>
      <w:r w:rsidRPr="00A55060">
        <w:rPr>
          <w:spacing w:val="-15"/>
        </w:rPr>
        <w:t xml:space="preserve"> </w:t>
      </w:r>
      <w:r w:rsidRPr="00A55060">
        <w:t>y</w:t>
      </w:r>
      <w:r w:rsidRPr="00A55060">
        <w:rPr>
          <w:spacing w:val="-16"/>
        </w:rPr>
        <w:t xml:space="preserve"> </w:t>
      </w:r>
      <w:r w:rsidRPr="00A55060">
        <w:t>Actualización</w:t>
      </w:r>
      <w:r w:rsidRPr="00A55060">
        <w:rPr>
          <w:spacing w:val="-16"/>
        </w:rPr>
        <w:t xml:space="preserve"> </w:t>
      </w:r>
      <w:r w:rsidRPr="00A55060">
        <w:t>Vigente</w:t>
      </w:r>
      <w:r w:rsidRPr="00A55060">
        <w:rPr>
          <w:spacing w:val="-15"/>
        </w:rPr>
        <w:t xml:space="preserve"> </w:t>
      </w:r>
      <w:r w:rsidRPr="00A55060">
        <w:t>(VUMAV)</w:t>
      </w:r>
      <w:r w:rsidRPr="00A55060">
        <w:rPr>
          <w:spacing w:val="-15"/>
        </w:rPr>
        <w:t xml:space="preserve"> </w:t>
      </w:r>
      <w:r w:rsidRPr="00A55060">
        <w:t>a</w:t>
      </w:r>
      <w:r w:rsidRPr="00A55060">
        <w:rPr>
          <w:spacing w:val="-13"/>
        </w:rPr>
        <w:t xml:space="preserve"> </w:t>
      </w:r>
      <w:r w:rsidRPr="00A55060">
        <w:t>quien</w:t>
      </w:r>
      <w:r w:rsidRPr="00A55060">
        <w:rPr>
          <w:spacing w:val="-13"/>
        </w:rPr>
        <w:t xml:space="preserve"> </w:t>
      </w:r>
      <w:r w:rsidRPr="00A55060">
        <w:t>incurra</w:t>
      </w:r>
      <w:r w:rsidRPr="00A55060">
        <w:rPr>
          <w:spacing w:val="-14"/>
        </w:rPr>
        <w:t xml:space="preserve"> </w:t>
      </w:r>
      <w:r w:rsidRPr="00A55060">
        <w:t>en</w:t>
      </w:r>
      <w:r w:rsidRPr="00A55060">
        <w:rPr>
          <w:spacing w:val="-13"/>
        </w:rPr>
        <w:t xml:space="preserve"> </w:t>
      </w:r>
      <w:r w:rsidRPr="00A55060">
        <w:t>cualquiera de las infracciones previstas en los artículos 14, 16, 21, 22, 25, 27, 42, 43 48, 52 y 53 de la</w:t>
      </w:r>
      <w:r w:rsidRPr="00A55060">
        <w:rPr>
          <w:spacing w:val="-3"/>
        </w:rPr>
        <w:t xml:space="preserve"> </w:t>
      </w:r>
      <w:r w:rsidRPr="00A55060">
        <w:t>Ley.</w:t>
      </w:r>
    </w:p>
    <w:p w14:paraId="0783AB2A"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p>
    <w:p w14:paraId="614A217A" w14:textId="77777777" w:rsidR="00971D3B" w:rsidRPr="00A55060" w:rsidRDefault="00971D3B" w:rsidP="00971D3B">
      <w:pPr>
        <w:pStyle w:val="Ttulo1"/>
        <w:spacing w:before="0" w:after="0"/>
        <w:ind w:left="0" w:right="57"/>
        <w:jc w:val="center"/>
        <w:rPr>
          <w:rFonts w:ascii="Times New Roman" w:hAnsi="Times New Roman" w:cs="Times New Roman"/>
          <w:sz w:val="24"/>
          <w:szCs w:val="24"/>
        </w:rPr>
      </w:pPr>
      <w:r w:rsidRPr="00A55060">
        <w:rPr>
          <w:rFonts w:ascii="Times New Roman" w:hAnsi="Times New Roman" w:cs="Times New Roman"/>
          <w:sz w:val="24"/>
          <w:szCs w:val="24"/>
        </w:rPr>
        <w:t>SECCIÓN VII</w:t>
      </w:r>
    </w:p>
    <w:p w14:paraId="73F34080"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DE LOS HONORARIOS Y GASTOS DE EJECUCIÓN</w:t>
      </w:r>
    </w:p>
    <w:p w14:paraId="55FE6004"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1AB65A7D"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b/>
          <w:spacing w:val="38"/>
          <w:sz w:val="24"/>
          <w:szCs w:val="24"/>
        </w:rPr>
        <w:t xml:space="preserve"> </w:t>
      </w:r>
      <w:r w:rsidRPr="00A55060">
        <w:rPr>
          <w:rFonts w:ascii="Times New Roman" w:hAnsi="Times New Roman" w:cs="Times New Roman"/>
          <w:b/>
          <w:sz w:val="24"/>
          <w:szCs w:val="24"/>
        </w:rPr>
        <w:t>9</w:t>
      </w:r>
      <w:r>
        <w:rPr>
          <w:rFonts w:ascii="Times New Roman" w:hAnsi="Times New Roman" w:cs="Times New Roman"/>
          <w:b/>
          <w:sz w:val="24"/>
          <w:szCs w:val="24"/>
        </w:rPr>
        <w:t>9</w:t>
      </w:r>
      <w:r w:rsidRPr="00A55060">
        <w:rPr>
          <w:rFonts w:ascii="Times New Roman" w:hAnsi="Times New Roman" w:cs="Times New Roman"/>
          <w:b/>
          <w:sz w:val="24"/>
          <w:szCs w:val="24"/>
        </w:rPr>
        <w:t>.-</w:t>
      </w:r>
      <w:r w:rsidRPr="00A55060">
        <w:rPr>
          <w:rFonts w:ascii="Times New Roman" w:hAnsi="Times New Roman" w:cs="Times New Roman"/>
          <w:b/>
          <w:spacing w:val="-14"/>
          <w:sz w:val="24"/>
          <w:szCs w:val="24"/>
        </w:rPr>
        <w:t xml:space="preserve"> </w:t>
      </w:r>
      <w:r w:rsidRPr="00A55060">
        <w:rPr>
          <w:rFonts w:ascii="Times New Roman" w:hAnsi="Times New Roman" w:cs="Times New Roman"/>
          <w:sz w:val="24"/>
          <w:szCs w:val="24"/>
        </w:rPr>
        <w:t>Cuando</w:t>
      </w:r>
      <w:r w:rsidRPr="00A55060">
        <w:rPr>
          <w:rFonts w:ascii="Times New Roman" w:hAnsi="Times New Roman" w:cs="Times New Roman"/>
          <w:spacing w:val="-17"/>
          <w:sz w:val="24"/>
          <w:szCs w:val="24"/>
        </w:rPr>
        <w:t xml:space="preserve"> </w:t>
      </w:r>
      <w:r w:rsidRPr="00A55060">
        <w:rPr>
          <w:rFonts w:ascii="Times New Roman" w:hAnsi="Times New Roman" w:cs="Times New Roman"/>
          <w:sz w:val="24"/>
          <w:szCs w:val="24"/>
        </w:rPr>
        <w:t>sea</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necesario</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emplear</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procedimiento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administrativo de ejecución fiscal, para hacer efectivo el cobro de un crédito fiscal insoluto, las personas físicas o morales deudoras, estarán obligadas a pagar los gastos de ejecución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conformidad</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con</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lo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previsto</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por</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12"/>
          <w:sz w:val="24"/>
          <w:szCs w:val="24"/>
        </w:rPr>
        <w:t xml:space="preserve"> </w:t>
      </w:r>
      <w:r w:rsidRPr="00A55060">
        <w:rPr>
          <w:rFonts w:ascii="Times New Roman" w:hAnsi="Times New Roman" w:cs="Times New Roman"/>
          <w:sz w:val="24"/>
          <w:szCs w:val="24"/>
        </w:rPr>
        <w:t>Código</w:t>
      </w:r>
      <w:r w:rsidRPr="00A55060">
        <w:rPr>
          <w:rFonts w:ascii="Times New Roman" w:hAnsi="Times New Roman" w:cs="Times New Roman"/>
          <w:spacing w:val="-11"/>
          <w:sz w:val="24"/>
          <w:szCs w:val="24"/>
        </w:rPr>
        <w:t xml:space="preserve"> </w:t>
      </w:r>
      <w:r w:rsidRPr="00A55060">
        <w:rPr>
          <w:rFonts w:ascii="Times New Roman" w:hAnsi="Times New Roman" w:cs="Times New Roman"/>
          <w:sz w:val="24"/>
          <w:szCs w:val="24"/>
        </w:rPr>
        <w:t>Fiscal</w:t>
      </w:r>
      <w:r w:rsidRPr="00A55060">
        <w:rPr>
          <w:rFonts w:ascii="Times New Roman" w:hAnsi="Times New Roman" w:cs="Times New Roman"/>
          <w:spacing w:val="-14"/>
          <w:sz w:val="24"/>
          <w:szCs w:val="24"/>
        </w:rPr>
        <w:t xml:space="preserve"> </w:t>
      </w:r>
      <w:r w:rsidRPr="00A55060">
        <w:rPr>
          <w:rFonts w:ascii="Times New Roman" w:hAnsi="Times New Roman" w:cs="Times New Roman"/>
          <w:sz w:val="24"/>
          <w:szCs w:val="24"/>
        </w:rPr>
        <w:t>del</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Estado</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de</w:t>
      </w:r>
      <w:r w:rsidRPr="00A55060">
        <w:rPr>
          <w:rFonts w:ascii="Times New Roman" w:hAnsi="Times New Roman" w:cs="Times New Roman"/>
          <w:spacing w:val="-13"/>
          <w:sz w:val="24"/>
          <w:szCs w:val="24"/>
        </w:rPr>
        <w:t xml:space="preserve"> </w:t>
      </w:r>
      <w:r w:rsidRPr="00A55060">
        <w:rPr>
          <w:rFonts w:ascii="Times New Roman" w:hAnsi="Times New Roman" w:cs="Times New Roman"/>
          <w:sz w:val="24"/>
          <w:szCs w:val="24"/>
        </w:rPr>
        <w:t>Sonora, en</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entendido</w:t>
      </w:r>
      <w:r w:rsidRPr="00A55060">
        <w:rPr>
          <w:rFonts w:ascii="Times New Roman" w:hAnsi="Times New Roman" w:cs="Times New Roman"/>
          <w:spacing w:val="-2"/>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pago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mínimo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a</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que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se</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refiere</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el</w:t>
      </w:r>
      <w:r w:rsidRPr="00A55060">
        <w:rPr>
          <w:rFonts w:ascii="Times New Roman" w:hAnsi="Times New Roman" w:cs="Times New Roman"/>
          <w:spacing w:val="-4"/>
          <w:sz w:val="24"/>
          <w:szCs w:val="24"/>
        </w:rPr>
        <w:t xml:space="preserve"> </w:t>
      </w:r>
      <w:r w:rsidRPr="00A55060">
        <w:rPr>
          <w:rFonts w:ascii="Times New Roman" w:hAnsi="Times New Roman" w:cs="Times New Roman"/>
          <w:sz w:val="24"/>
          <w:szCs w:val="24"/>
        </w:rPr>
        <w:t>párrafo</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segundo,</w:t>
      </w:r>
      <w:r w:rsidRPr="00A55060">
        <w:rPr>
          <w:rFonts w:ascii="Times New Roman" w:hAnsi="Times New Roman" w:cs="Times New Roman"/>
          <w:spacing w:val="-6"/>
          <w:sz w:val="24"/>
          <w:szCs w:val="24"/>
        </w:rPr>
        <w:t xml:space="preserve"> </w:t>
      </w:r>
      <w:r w:rsidRPr="00A55060">
        <w:rPr>
          <w:rFonts w:ascii="Times New Roman" w:hAnsi="Times New Roman" w:cs="Times New Roman"/>
          <w:sz w:val="24"/>
          <w:szCs w:val="24"/>
        </w:rPr>
        <w:t>fracción</w:t>
      </w:r>
      <w:r w:rsidRPr="00A55060">
        <w:rPr>
          <w:rFonts w:ascii="Times New Roman" w:hAnsi="Times New Roman" w:cs="Times New Roman"/>
          <w:spacing w:val="-3"/>
          <w:sz w:val="24"/>
          <w:szCs w:val="24"/>
        </w:rPr>
        <w:t xml:space="preserve"> </w:t>
      </w:r>
      <w:r w:rsidRPr="00A55060">
        <w:rPr>
          <w:rFonts w:ascii="Times New Roman" w:hAnsi="Times New Roman" w:cs="Times New Roman"/>
          <w:sz w:val="24"/>
          <w:szCs w:val="24"/>
        </w:rPr>
        <w:t>III del artículo 149 no podrá ser inferior a la cantidad de</w:t>
      </w:r>
      <w:r w:rsidRPr="00A55060">
        <w:rPr>
          <w:rFonts w:ascii="Times New Roman" w:hAnsi="Times New Roman" w:cs="Times New Roman"/>
          <w:spacing w:val="-15"/>
          <w:sz w:val="24"/>
          <w:szCs w:val="24"/>
        </w:rPr>
        <w:t xml:space="preserve"> </w:t>
      </w:r>
      <w:r w:rsidRPr="00A55060">
        <w:rPr>
          <w:rFonts w:ascii="Times New Roman" w:hAnsi="Times New Roman" w:cs="Times New Roman"/>
          <w:sz w:val="24"/>
          <w:szCs w:val="24"/>
        </w:rPr>
        <w:t>$380.00</w:t>
      </w:r>
      <w:r>
        <w:rPr>
          <w:rFonts w:ascii="Times New Roman" w:hAnsi="Times New Roman" w:cs="Times New Roman"/>
          <w:sz w:val="24"/>
          <w:szCs w:val="24"/>
        </w:rPr>
        <w:t>.</w:t>
      </w:r>
    </w:p>
    <w:p w14:paraId="60BA2980"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0D7074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r>
        <w:rPr>
          <w:rFonts w:ascii="Times New Roman" w:hAnsi="Times New Roman" w:cs="Times New Roman"/>
          <w:b/>
          <w:sz w:val="24"/>
          <w:szCs w:val="24"/>
        </w:rPr>
        <w:t>100</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El monto de los aprovechamientos por Recargos, Indemnizaciones, Donativos, Reintegros y Aprovechamientos Diversos, estarán determinados de acuerdo a lo señalado en el artículo 166 de la Ley de Hacienda Municipal.</w:t>
      </w:r>
    </w:p>
    <w:p w14:paraId="343E8788" w14:textId="77777777" w:rsidR="00971D3B" w:rsidRPr="00A55060" w:rsidRDefault="00971D3B" w:rsidP="00971D3B">
      <w:pPr>
        <w:spacing w:after="0"/>
        <w:ind w:right="57"/>
        <w:jc w:val="both"/>
        <w:rPr>
          <w:rFonts w:ascii="Times New Roman" w:hAnsi="Times New Roman" w:cs="Times New Roman"/>
          <w:sz w:val="24"/>
          <w:szCs w:val="24"/>
        </w:rPr>
      </w:pPr>
    </w:p>
    <w:p w14:paraId="5DE23F5A" w14:textId="77777777" w:rsidR="00971D3B" w:rsidRPr="00A55060" w:rsidRDefault="00971D3B" w:rsidP="00971D3B">
      <w:pPr>
        <w:tabs>
          <w:tab w:val="left" w:pos="1530"/>
        </w:tabs>
        <w:spacing w:after="0"/>
        <w:ind w:right="57"/>
        <w:rPr>
          <w:rFonts w:ascii="Times New Roman" w:hAnsi="Times New Roman" w:cs="Times New Roman"/>
          <w:b/>
          <w:sz w:val="24"/>
          <w:szCs w:val="24"/>
        </w:rPr>
      </w:pPr>
      <w:r w:rsidRPr="00A55060">
        <w:rPr>
          <w:rFonts w:ascii="Times New Roman" w:hAnsi="Times New Roman" w:cs="Times New Roman"/>
          <w:sz w:val="24"/>
          <w:szCs w:val="24"/>
        </w:rPr>
        <w:tab/>
      </w:r>
      <w:r w:rsidRPr="00A55060">
        <w:rPr>
          <w:rFonts w:ascii="Times New Roman" w:hAnsi="Times New Roman" w:cs="Times New Roman"/>
          <w:b/>
          <w:sz w:val="24"/>
          <w:szCs w:val="24"/>
        </w:rPr>
        <w:t xml:space="preserve">                                      TÍTULO TERCERO</w:t>
      </w:r>
    </w:p>
    <w:p w14:paraId="4BA53C75" w14:textId="77777777" w:rsidR="00971D3B" w:rsidRPr="00A55060" w:rsidRDefault="00971D3B" w:rsidP="00971D3B">
      <w:pPr>
        <w:spacing w:after="0"/>
        <w:ind w:right="57"/>
        <w:jc w:val="center"/>
        <w:rPr>
          <w:rFonts w:ascii="Times New Roman" w:hAnsi="Times New Roman" w:cs="Times New Roman"/>
          <w:b/>
          <w:sz w:val="24"/>
          <w:szCs w:val="24"/>
        </w:rPr>
      </w:pPr>
      <w:r w:rsidRPr="00A55060">
        <w:rPr>
          <w:rFonts w:ascii="Times New Roman" w:hAnsi="Times New Roman" w:cs="Times New Roman"/>
          <w:b/>
          <w:sz w:val="24"/>
          <w:szCs w:val="24"/>
        </w:rPr>
        <w:t>DEL PRESUPUESTO DE INGRESOS</w:t>
      </w:r>
    </w:p>
    <w:p w14:paraId="1D0D2966"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1CFA002E"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r>
        <w:rPr>
          <w:rFonts w:ascii="Times New Roman" w:hAnsi="Times New Roman" w:cs="Times New Roman"/>
          <w:b/>
          <w:sz w:val="24"/>
          <w:szCs w:val="24"/>
        </w:rPr>
        <w:t>101</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Durante el ejercicio fiscal de 2021, el Ayuntamiento del Municipio de Navojoa, Sonora, recaudará ingresos por los conceptos mencionados en el Título Segundo, por las cantidades que a continuación se enumeran:</w:t>
      </w:r>
    </w:p>
    <w:p w14:paraId="3DE59B2F" w14:textId="77777777" w:rsidR="00971D3B" w:rsidRPr="00A55060" w:rsidRDefault="00971D3B" w:rsidP="00971D3B">
      <w:pPr>
        <w:pStyle w:val="Textoindependiente"/>
        <w:spacing w:before="6" w:after="0"/>
        <w:ind w:right="57"/>
        <w:rPr>
          <w:rFonts w:ascii="Times New Roman" w:hAnsi="Times New Roman" w:cs="Times New Roman"/>
          <w:sz w:val="24"/>
          <w:szCs w:val="24"/>
        </w:rPr>
      </w:pPr>
    </w:p>
    <w:tbl>
      <w:tblPr>
        <w:tblStyle w:val="TableNormal"/>
        <w:tblW w:w="0" w:type="auto"/>
        <w:tblInd w:w="257" w:type="dxa"/>
        <w:tblLayout w:type="fixed"/>
        <w:tblLook w:val="01E0" w:firstRow="1" w:lastRow="1" w:firstColumn="1" w:lastColumn="1" w:noHBand="0" w:noVBand="0"/>
      </w:tblPr>
      <w:tblGrid>
        <w:gridCol w:w="127"/>
        <w:gridCol w:w="907"/>
        <w:gridCol w:w="45"/>
        <w:gridCol w:w="4741"/>
        <w:gridCol w:w="28"/>
        <w:gridCol w:w="1363"/>
        <w:gridCol w:w="1804"/>
        <w:gridCol w:w="1516"/>
        <w:gridCol w:w="6"/>
      </w:tblGrid>
      <w:tr w:rsidR="00971D3B" w:rsidRPr="00600D8C" w14:paraId="4F13EB1C" w14:textId="77777777" w:rsidTr="00F202B6">
        <w:trPr>
          <w:trHeight w:val="273"/>
        </w:trPr>
        <w:tc>
          <w:tcPr>
            <w:tcW w:w="1079" w:type="dxa"/>
            <w:gridSpan w:val="3"/>
          </w:tcPr>
          <w:p w14:paraId="2C7F35F0" w14:textId="77777777" w:rsidR="00971D3B" w:rsidRPr="00600D8C" w:rsidRDefault="00971D3B" w:rsidP="00F202B6">
            <w:pPr>
              <w:pStyle w:val="TableParagraph"/>
              <w:spacing w:after="240" w:line="247" w:lineRule="exact"/>
              <w:ind w:right="57"/>
              <w:jc w:val="center"/>
              <w:rPr>
                <w:rFonts w:ascii="Times New Roman" w:hAnsi="Times New Roman" w:cs="Times New Roman"/>
                <w:b/>
              </w:rPr>
            </w:pPr>
            <w:r w:rsidRPr="00600D8C">
              <w:rPr>
                <w:rFonts w:ascii="Times New Roman" w:hAnsi="Times New Roman" w:cs="Times New Roman"/>
                <w:b/>
              </w:rPr>
              <w:t>Partida</w:t>
            </w:r>
          </w:p>
        </w:tc>
        <w:tc>
          <w:tcPr>
            <w:tcW w:w="4769" w:type="dxa"/>
            <w:gridSpan w:val="2"/>
          </w:tcPr>
          <w:p w14:paraId="27450631" w14:textId="77777777" w:rsidR="00971D3B" w:rsidRPr="00600D8C" w:rsidRDefault="00971D3B" w:rsidP="00F202B6">
            <w:pPr>
              <w:pStyle w:val="TableParagraph"/>
              <w:spacing w:after="240" w:line="254" w:lineRule="exact"/>
              <w:ind w:right="57"/>
              <w:rPr>
                <w:rFonts w:ascii="Times New Roman" w:hAnsi="Times New Roman" w:cs="Times New Roman"/>
                <w:b/>
              </w:rPr>
            </w:pPr>
            <w:r w:rsidRPr="00600D8C">
              <w:rPr>
                <w:rFonts w:ascii="Times New Roman" w:hAnsi="Times New Roman" w:cs="Times New Roman"/>
                <w:b/>
              </w:rPr>
              <w:t>Concepto</w:t>
            </w:r>
          </w:p>
        </w:tc>
        <w:tc>
          <w:tcPr>
            <w:tcW w:w="1363" w:type="dxa"/>
          </w:tcPr>
          <w:p w14:paraId="1E0B3CA7" w14:textId="77777777" w:rsidR="00971D3B" w:rsidRPr="00600D8C" w:rsidRDefault="00971D3B" w:rsidP="00F202B6">
            <w:pPr>
              <w:pStyle w:val="TableParagraph"/>
              <w:spacing w:after="240" w:line="254" w:lineRule="exact"/>
              <w:ind w:right="57"/>
              <w:jc w:val="center"/>
              <w:rPr>
                <w:rFonts w:ascii="Times New Roman" w:hAnsi="Times New Roman" w:cs="Times New Roman"/>
                <w:b/>
              </w:rPr>
            </w:pPr>
            <w:r w:rsidRPr="00600D8C">
              <w:rPr>
                <w:rFonts w:ascii="Times New Roman" w:hAnsi="Times New Roman" w:cs="Times New Roman"/>
                <w:b/>
              </w:rPr>
              <w:t>Parcial</w:t>
            </w:r>
          </w:p>
        </w:tc>
        <w:tc>
          <w:tcPr>
            <w:tcW w:w="1804" w:type="dxa"/>
          </w:tcPr>
          <w:p w14:paraId="302284A5" w14:textId="77777777" w:rsidR="00971D3B" w:rsidRPr="00600D8C" w:rsidRDefault="00971D3B" w:rsidP="00F202B6">
            <w:pPr>
              <w:pStyle w:val="TableParagraph"/>
              <w:spacing w:after="240" w:line="254" w:lineRule="exact"/>
              <w:ind w:right="57"/>
              <w:jc w:val="right"/>
              <w:rPr>
                <w:rFonts w:ascii="Times New Roman" w:hAnsi="Times New Roman" w:cs="Times New Roman"/>
                <w:b/>
              </w:rPr>
            </w:pPr>
            <w:r w:rsidRPr="00600D8C">
              <w:rPr>
                <w:rFonts w:ascii="Times New Roman" w:hAnsi="Times New Roman" w:cs="Times New Roman"/>
                <w:b/>
              </w:rPr>
              <w:t>Presupuesto</w:t>
            </w:r>
          </w:p>
        </w:tc>
        <w:tc>
          <w:tcPr>
            <w:tcW w:w="1522" w:type="dxa"/>
            <w:gridSpan w:val="2"/>
          </w:tcPr>
          <w:p w14:paraId="37478DB3" w14:textId="77777777" w:rsidR="00971D3B" w:rsidRPr="00600D8C" w:rsidRDefault="00971D3B" w:rsidP="00F202B6">
            <w:pPr>
              <w:pStyle w:val="TableParagraph"/>
              <w:spacing w:after="240" w:line="254" w:lineRule="exact"/>
              <w:ind w:right="57"/>
              <w:jc w:val="center"/>
              <w:rPr>
                <w:rFonts w:ascii="Times New Roman" w:hAnsi="Times New Roman" w:cs="Times New Roman"/>
                <w:b/>
              </w:rPr>
            </w:pPr>
            <w:r w:rsidRPr="00600D8C">
              <w:rPr>
                <w:rFonts w:ascii="Times New Roman" w:hAnsi="Times New Roman" w:cs="Times New Roman"/>
                <w:b/>
              </w:rPr>
              <w:t>Total</w:t>
            </w:r>
          </w:p>
        </w:tc>
      </w:tr>
      <w:tr w:rsidR="00971D3B" w:rsidRPr="00600D8C" w14:paraId="0B8B65BE" w14:textId="77777777" w:rsidTr="00F202B6">
        <w:trPr>
          <w:trHeight w:val="276"/>
        </w:trPr>
        <w:tc>
          <w:tcPr>
            <w:tcW w:w="1079" w:type="dxa"/>
            <w:gridSpan w:val="3"/>
          </w:tcPr>
          <w:p w14:paraId="4A2F7E44" w14:textId="77777777" w:rsidR="00971D3B" w:rsidRPr="00600D8C" w:rsidRDefault="00971D3B" w:rsidP="00F202B6">
            <w:pPr>
              <w:pStyle w:val="TableParagraph"/>
              <w:spacing w:after="240" w:line="256" w:lineRule="exact"/>
              <w:ind w:right="57"/>
              <w:jc w:val="center"/>
              <w:rPr>
                <w:rFonts w:ascii="Times New Roman" w:hAnsi="Times New Roman" w:cs="Times New Roman"/>
                <w:b/>
              </w:rPr>
            </w:pPr>
            <w:r w:rsidRPr="00600D8C">
              <w:rPr>
                <w:rFonts w:ascii="Times New Roman" w:hAnsi="Times New Roman" w:cs="Times New Roman"/>
                <w:b/>
              </w:rPr>
              <w:t>1000</w:t>
            </w:r>
          </w:p>
        </w:tc>
        <w:tc>
          <w:tcPr>
            <w:tcW w:w="4769" w:type="dxa"/>
            <w:gridSpan w:val="2"/>
          </w:tcPr>
          <w:p w14:paraId="1B0BE287" w14:textId="77777777" w:rsidR="00971D3B" w:rsidRPr="00600D8C" w:rsidRDefault="00971D3B" w:rsidP="00F202B6">
            <w:pPr>
              <w:pStyle w:val="TableParagraph"/>
              <w:spacing w:after="240" w:line="256" w:lineRule="exact"/>
              <w:ind w:right="57"/>
              <w:rPr>
                <w:rFonts w:ascii="Times New Roman" w:hAnsi="Times New Roman" w:cs="Times New Roman"/>
                <w:b/>
              </w:rPr>
            </w:pPr>
            <w:r w:rsidRPr="00600D8C">
              <w:rPr>
                <w:rFonts w:ascii="Times New Roman" w:hAnsi="Times New Roman" w:cs="Times New Roman"/>
                <w:b/>
              </w:rPr>
              <w:t>Impuestos</w:t>
            </w:r>
          </w:p>
        </w:tc>
        <w:tc>
          <w:tcPr>
            <w:tcW w:w="1363" w:type="dxa"/>
          </w:tcPr>
          <w:p w14:paraId="31FE1722" w14:textId="77777777" w:rsidR="00971D3B" w:rsidRPr="00600D8C" w:rsidRDefault="00971D3B" w:rsidP="00F202B6">
            <w:pPr>
              <w:pStyle w:val="TableParagraph"/>
              <w:spacing w:after="240"/>
              <w:ind w:right="57"/>
              <w:rPr>
                <w:rFonts w:ascii="Times New Roman" w:hAnsi="Times New Roman" w:cs="Times New Roman"/>
              </w:rPr>
            </w:pPr>
          </w:p>
        </w:tc>
        <w:tc>
          <w:tcPr>
            <w:tcW w:w="1804" w:type="dxa"/>
          </w:tcPr>
          <w:p w14:paraId="7BCA2EC4"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167116FB" w14:textId="77777777" w:rsidR="00971D3B" w:rsidRPr="00600D8C" w:rsidRDefault="00971D3B" w:rsidP="00F202B6">
            <w:pPr>
              <w:pStyle w:val="TableParagraph"/>
              <w:spacing w:after="240" w:line="256" w:lineRule="exact"/>
              <w:ind w:right="57"/>
              <w:jc w:val="center"/>
              <w:rPr>
                <w:rFonts w:ascii="Times New Roman" w:hAnsi="Times New Roman" w:cs="Times New Roman"/>
                <w:b/>
              </w:rPr>
            </w:pPr>
            <w:r w:rsidRPr="00600D8C">
              <w:rPr>
                <w:rFonts w:ascii="Times New Roman" w:hAnsi="Times New Roman" w:cs="Times New Roman"/>
                <w:b/>
                <w:spacing w:val="-1"/>
              </w:rPr>
              <w:t>$46,417,712</w:t>
            </w:r>
          </w:p>
        </w:tc>
      </w:tr>
      <w:tr w:rsidR="00971D3B" w:rsidRPr="00600D8C" w14:paraId="1E678687" w14:textId="77777777" w:rsidTr="00F202B6">
        <w:trPr>
          <w:trHeight w:val="275"/>
        </w:trPr>
        <w:tc>
          <w:tcPr>
            <w:tcW w:w="1079" w:type="dxa"/>
            <w:gridSpan w:val="3"/>
          </w:tcPr>
          <w:p w14:paraId="7DCAD33B" w14:textId="77777777" w:rsidR="00971D3B" w:rsidRPr="00600D8C" w:rsidRDefault="00971D3B" w:rsidP="00F202B6">
            <w:pPr>
              <w:pStyle w:val="TableParagraph"/>
              <w:spacing w:after="240" w:line="256" w:lineRule="exact"/>
              <w:ind w:right="57"/>
              <w:jc w:val="center"/>
              <w:rPr>
                <w:rFonts w:ascii="Times New Roman" w:hAnsi="Times New Roman" w:cs="Times New Roman"/>
                <w:b/>
              </w:rPr>
            </w:pPr>
            <w:r w:rsidRPr="00600D8C">
              <w:rPr>
                <w:rFonts w:ascii="Times New Roman" w:hAnsi="Times New Roman" w:cs="Times New Roman"/>
                <w:b/>
              </w:rPr>
              <w:t>1100</w:t>
            </w:r>
          </w:p>
        </w:tc>
        <w:tc>
          <w:tcPr>
            <w:tcW w:w="4769" w:type="dxa"/>
            <w:gridSpan w:val="2"/>
          </w:tcPr>
          <w:p w14:paraId="69167AE3" w14:textId="77777777" w:rsidR="00971D3B" w:rsidRPr="00600D8C" w:rsidRDefault="00971D3B" w:rsidP="00F202B6">
            <w:pPr>
              <w:pStyle w:val="TableParagraph"/>
              <w:spacing w:after="240" w:line="256" w:lineRule="exact"/>
              <w:ind w:right="57"/>
              <w:rPr>
                <w:rFonts w:ascii="Times New Roman" w:hAnsi="Times New Roman" w:cs="Times New Roman"/>
                <w:b/>
              </w:rPr>
            </w:pPr>
            <w:r w:rsidRPr="00600D8C">
              <w:rPr>
                <w:rFonts w:ascii="Times New Roman" w:hAnsi="Times New Roman" w:cs="Times New Roman"/>
                <w:b/>
              </w:rPr>
              <w:t>Impuesto sobre los Ingresos</w:t>
            </w:r>
          </w:p>
        </w:tc>
        <w:tc>
          <w:tcPr>
            <w:tcW w:w="1363" w:type="dxa"/>
          </w:tcPr>
          <w:p w14:paraId="1E754B6E" w14:textId="77777777" w:rsidR="00971D3B" w:rsidRPr="00600D8C" w:rsidRDefault="00971D3B" w:rsidP="00F202B6">
            <w:pPr>
              <w:pStyle w:val="TableParagraph"/>
              <w:spacing w:after="240"/>
              <w:ind w:right="57"/>
              <w:rPr>
                <w:rFonts w:ascii="Times New Roman" w:hAnsi="Times New Roman" w:cs="Times New Roman"/>
              </w:rPr>
            </w:pPr>
          </w:p>
        </w:tc>
        <w:tc>
          <w:tcPr>
            <w:tcW w:w="1804" w:type="dxa"/>
          </w:tcPr>
          <w:p w14:paraId="14DB8332"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4444CC89"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02AE5EDD" w14:textId="77777777" w:rsidTr="00F202B6">
        <w:trPr>
          <w:trHeight w:val="552"/>
        </w:trPr>
        <w:tc>
          <w:tcPr>
            <w:tcW w:w="1079" w:type="dxa"/>
            <w:gridSpan w:val="3"/>
          </w:tcPr>
          <w:p w14:paraId="04A0ABF5" w14:textId="77777777" w:rsidR="00971D3B" w:rsidRPr="00600D8C" w:rsidRDefault="00971D3B" w:rsidP="00F202B6">
            <w:pPr>
              <w:pStyle w:val="TableParagraph"/>
              <w:spacing w:after="240" w:line="272" w:lineRule="exact"/>
              <w:ind w:right="57"/>
              <w:jc w:val="center"/>
              <w:rPr>
                <w:rFonts w:ascii="Times New Roman" w:hAnsi="Times New Roman" w:cs="Times New Roman"/>
              </w:rPr>
            </w:pPr>
            <w:r w:rsidRPr="00600D8C">
              <w:rPr>
                <w:rFonts w:ascii="Times New Roman" w:hAnsi="Times New Roman" w:cs="Times New Roman"/>
              </w:rPr>
              <w:lastRenderedPageBreak/>
              <w:t>1102</w:t>
            </w:r>
          </w:p>
        </w:tc>
        <w:tc>
          <w:tcPr>
            <w:tcW w:w="4769" w:type="dxa"/>
            <w:gridSpan w:val="2"/>
          </w:tcPr>
          <w:p w14:paraId="22F19159" w14:textId="77777777" w:rsidR="00971D3B" w:rsidRPr="00600D8C" w:rsidRDefault="00971D3B" w:rsidP="00F202B6">
            <w:pPr>
              <w:pStyle w:val="TableParagraph"/>
              <w:spacing w:after="240" w:line="276" w:lineRule="exact"/>
              <w:ind w:right="57"/>
              <w:rPr>
                <w:rFonts w:ascii="Times New Roman" w:hAnsi="Times New Roman" w:cs="Times New Roman"/>
              </w:rPr>
            </w:pPr>
            <w:r w:rsidRPr="00600D8C">
              <w:rPr>
                <w:rFonts w:ascii="Times New Roman" w:hAnsi="Times New Roman" w:cs="Times New Roman"/>
              </w:rPr>
              <w:t>Impuesto sobre diversiones y espectáculos públicos</w:t>
            </w:r>
          </w:p>
        </w:tc>
        <w:tc>
          <w:tcPr>
            <w:tcW w:w="1363" w:type="dxa"/>
          </w:tcPr>
          <w:p w14:paraId="2861D7C7" w14:textId="77777777" w:rsidR="00971D3B" w:rsidRPr="00600D8C" w:rsidRDefault="00971D3B" w:rsidP="00F202B6">
            <w:pPr>
              <w:pStyle w:val="TableParagraph"/>
              <w:spacing w:after="240" w:line="272" w:lineRule="exact"/>
              <w:ind w:right="57"/>
              <w:jc w:val="right"/>
              <w:rPr>
                <w:rFonts w:ascii="Times New Roman" w:hAnsi="Times New Roman" w:cs="Times New Roman"/>
              </w:rPr>
            </w:pPr>
            <w:r w:rsidRPr="00600D8C">
              <w:rPr>
                <w:rFonts w:ascii="Times New Roman" w:hAnsi="Times New Roman" w:cs="Times New Roman"/>
              </w:rPr>
              <w:t>2,883</w:t>
            </w:r>
          </w:p>
        </w:tc>
        <w:tc>
          <w:tcPr>
            <w:tcW w:w="1804" w:type="dxa"/>
          </w:tcPr>
          <w:p w14:paraId="4C9FBBF8"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26FAE84B"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111C6F63" w14:textId="77777777" w:rsidTr="00F202B6">
        <w:trPr>
          <w:trHeight w:val="275"/>
        </w:trPr>
        <w:tc>
          <w:tcPr>
            <w:tcW w:w="1079" w:type="dxa"/>
            <w:gridSpan w:val="3"/>
          </w:tcPr>
          <w:p w14:paraId="767A010D"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1103</w:t>
            </w:r>
          </w:p>
        </w:tc>
        <w:tc>
          <w:tcPr>
            <w:tcW w:w="4769" w:type="dxa"/>
            <w:gridSpan w:val="2"/>
          </w:tcPr>
          <w:p w14:paraId="4187357A"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Impuestos sobre loterías, rifas y sorteos</w:t>
            </w:r>
          </w:p>
        </w:tc>
        <w:tc>
          <w:tcPr>
            <w:tcW w:w="1363" w:type="dxa"/>
          </w:tcPr>
          <w:p w14:paraId="7B1B6D7F"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rPr>
              <w:t>412,312</w:t>
            </w:r>
          </w:p>
        </w:tc>
        <w:tc>
          <w:tcPr>
            <w:tcW w:w="1804" w:type="dxa"/>
          </w:tcPr>
          <w:p w14:paraId="66449BB8"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7116C1F9"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3529D71E" w14:textId="77777777" w:rsidTr="00F202B6">
        <w:trPr>
          <w:trHeight w:val="276"/>
        </w:trPr>
        <w:tc>
          <w:tcPr>
            <w:tcW w:w="1079" w:type="dxa"/>
            <w:gridSpan w:val="3"/>
          </w:tcPr>
          <w:p w14:paraId="0AE9DB3F" w14:textId="77777777" w:rsidR="00971D3B" w:rsidRPr="00600D8C" w:rsidRDefault="00971D3B" w:rsidP="00F202B6">
            <w:pPr>
              <w:pStyle w:val="TableParagraph"/>
              <w:spacing w:after="240" w:line="256" w:lineRule="exact"/>
              <w:ind w:right="57"/>
              <w:jc w:val="center"/>
              <w:rPr>
                <w:rFonts w:ascii="Times New Roman" w:hAnsi="Times New Roman" w:cs="Times New Roman"/>
                <w:b/>
              </w:rPr>
            </w:pPr>
            <w:r w:rsidRPr="00600D8C">
              <w:rPr>
                <w:rFonts w:ascii="Times New Roman" w:hAnsi="Times New Roman" w:cs="Times New Roman"/>
                <w:b/>
              </w:rPr>
              <w:t>1200</w:t>
            </w:r>
          </w:p>
        </w:tc>
        <w:tc>
          <w:tcPr>
            <w:tcW w:w="4769" w:type="dxa"/>
            <w:gridSpan w:val="2"/>
          </w:tcPr>
          <w:p w14:paraId="488CAECB" w14:textId="77777777" w:rsidR="00971D3B" w:rsidRPr="00600D8C" w:rsidRDefault="00971D3B" w:rsidP="00F202B6">
            <w:pPr>
              <w:pStyle w:val="TableParagraph"/>
              <w:spacing w:after="240" w:line="256" w:lineRule="exact"/>
              <w:ind w:right="57"/>
              <w:rPr>
                <w:rFonts w:ascii="Times New Roman" w:hAnsi="Times New Roman" w:cs="Times New Roman"/>
                <w:b/>
              </w:rPr>
            </w:pPr>
            <w:r w:rsidRPr="00600D8C">
              <w:rPr>
                <w:rFonts w:ascii="Times New Roman" w:hAnsi="Times New Roman" w:cs="Times New Roman"/>
                <w:b/>
              </w:rPr>
              <w:t>Impuestos sobre el Patrimonio</w:t>
            </w:r>
          </w:p>
        </w:tc>
        <w:tc>
          <w:tcPr>
            <w:tcW w:w="1363" w:type="dxa"/>
          </w:tcPr>
          <w:p w14:paraId="581A7058" w14:textId="77777777" w:rsidR="00971D3B" w:rsidRPr="00600D8C" w:rsidRDefault="00971D3B" w:rsidP="00F202B6">
            <w:pPr>
              <w:pStyle w:val="TableParagraph"/>
              <w:spacing w:after="240"/>
              <w:ind w:right="57"/>
              <w:rPr>
                <w:rFonts w:ascii="Times New Roman" w:hAnsi="Times New Roman" w:cs="Times New Roman"/>
              </w:rPr>
            </w:pPr>
          </w:p>
        </w:tc>
        <w:tc>
          <w:tcPr>
            <w:tcW w:w="1804" w:type="dxa"/>
          </w:tcPr>
          <w:p w14:paraId="0954CE91"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1585480D"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4F95ED9B" w14:textId="77777777" w:rsidTr="00F202B6">
        <w:trPr>
          <w:trHeight w:val="275"/>
        </w:trPr>
        <w:tc>
          <w:tcPr>
            <w:tcW w:w="1079" w:type="dxa"/>
            <w:gridSpan w:val="3"/>
          </w:tcPr>
          <w:p w14:paraId="212E5CD0"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1201</w:t>
            </w:r>
          </w:p>
        </w:tc>
        <w:tc>
          <w:tcPr>
            <w:tcW w:w="4769" w:type="dxa"/>
            <w:gridSpan w:val="2"/>
          </w:tcPr>
          <w:p w14:paraId="0AAB52E9" w14:textId="77777777" w:rsidR="00971D3B" w:rsidRPr="00600D8C" w:rsidRDefault="00971D3B" w:rsidP="00F202B6">
            <w:pPr>
              <w:pStyle w:val="TableParagraph"/>
              <w:tabs>
                <w:tab w:val="left" w:pos="4035"/>
              </w:tabs>
              <w:spacing w:after="240" w:line="256" w:lineRule="exact"/>
              <w:ind w:right="57"/>
              <w:rPr>
                <w:rFonts w:ascii="Times New Roman" w:hAnsi="Times New Roman" w:cs="Times New Roman"/>
              </w:rPr>
            </w:pPr>
            <w:r w:rsidRPr="00600D8C">
              <w:rPr>
                <w:rFonts w:ascii="Times New Roman" w:hAnsi="Times New Roman" w:cs="Times New Roman"/>
              </w:rPr>
              <w:t>Impuesto predial</w:t>
            </w:r>
            <w:r w:rsidRPr="00600D8C">
              <w:rPr>
                <w:rFonts w:ascii="Times New Roman" w:hAnsi="Times New Roman" w:cs="Times New Roman"/>
              </w:rPr>
              <w:tab/>
            </w:r>
          </w:p>
        </w:tc>
        <w:tc>
          <w:tcPr>
            <w:tcW w:w="1363" w:type="dxa"/>
          </w:tcPr>
          <w:p w14:paraId="699862B9" w14:textId="77777777" w:rsidR="00971D3B" w:rsidRPr="00600D8C" w:rsidRDefault="00971D3B" w:rsidP="00F202B6">
            <w:pPr>
              <w:pStyle w:val="TableParagraph"/>
              <w:spacing w:after="240"/>
              <w:ind w:right="57"/>
              <w:rPr>
                <w:rFonts w:ascii="Times New Roman" w:hAnsi="Times New Roman" w:cs="Times New Roman"/>
              </w:rPr>
            </w:pPr>
          </w:p>
        </w:tc>
        <w:tc>
          <w:tcPr>
            <w:tcW w:w="1804" w:type="dxa"/>
          </w:tcPr>
          <w:p w14:paraId="1610483F"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rPr>
              <w:t>27,323,968</w:t>
            </w:r>
          </w:p>
        </w:tc>
        <w:tc>
          <w:tcPr>
            <w:tcW w:w="1522" w:type="dxa"/>
            <w:gridSpan w:val="2"/>
          </w:tcPr>
          <w:p w14:paraId="09B06817"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1D1F11A9" w14:textId="77777777" w:rsidTr="00F202B6">
        <w:trPr>
          <w:trHeight w:val="382"/>
        </w:trPr>
        <w:tc>
          <w:tcPr>
            <w:tcW w:w="1079" w:type="dxa"/>
            <w:gridSpan w:val="3"/>
          </w:tcPr>
          <w:p w14:paraId="45C93670" w14:textId="77777777" w:rsidR="00971D3B" w:rsidRPr="00600D8C" w:rsidRDefault="00971D3B" w:rsidP="00F202B6">
            <w:pPr>
              <w:pStyle w:val="TableParagraph"/>
              <w:spacing w:after="240"/>
              <w:ind w:right="57"/>
              <w:rPr>
                <w:rFonts w:ascii="Times New Roman" w:hAnsi="Times New Roman" w:cs="Times New Roman"/>
              </w:rPr>
            </w:pPr>
          </w:p>
        </w:tc>
        <w:tc>
          <w:tcPr>
            <w:tcW w:w="4769" w:type="dxa"/>
            <w:gridSpan w:val="2"/>
          </w:tcPr>
          <w:p w14:paraId="533A4C70" w14:textId="77777777" w:rsidR="00971D3B" w:rsidRPr="00600D8C" w:rsidRDefault="00971D3B" w:rsidP="00F202B6">
            <w:pPr>
              <w:pStyle w:val="TableParagraph"/>
              <w:spacing w:after="240" w:line="272" w:lineRule="exact"/>
              <w:ind w:right="57"/>
              <w:rPr>
                <w:rFonts w:ascii="Times New Roman" w:hAnsi="Times New Roman" w:cs="Times New Roman"/>
              </w:rPr>
            </w:pPr>
            <w:r w:rsidRPr="00600D8C">
              <w:rPr>
                <w:rFonts w:ascii="Times New Roman" w:hAnsi="Times New Roman" w:cs="Times New Roman"/>
              </w:rPr>
              <w:t>1.- Recaudación anual</w:t>
            </w:r>
          </w:p>
        </w:tc>
        <w:tc>
          <w:tcPr>
            <w:tcW w:w="1363" w:type="dxa"/>
          </w:tcPr>
          <w:p w14:paraId="7E935826" w14:textId="77777777" w:rsidR="00971D3B" w:rsidRPr="00600D8C" w:rsidRDefault="00971D3B" w:rsidP="00F202B6">
            <w:pPr>
              <w:pStyle w:val="TableParagraph"/>
              <w:spacing w:after="240" w:line="272" w:lineRule="exact"/>
              <w:ind w:right="57"/>
              <w:jc w:val="right"/>
              <w:rPr>
                <w:rFonts w:ascii="Times New Roman" w:hAnsi="Times New Roman" w:cs="Times New Roman"/>
              </w:rPr>
            </w:pPr>
            <w:r w:rsidRPr="00600D8C">
              <w:rPr>
                <w:rFonts w:ascii="Times New Roman" w:hAnsi="Times New Roman" w:cs="Times New Roman"/>
              </w:rPr>
              <w:t>21,039,455</w:t>
            </w:r>
          </w:p>
        </w:tc>
        <w:tc>
          <w:tcPr>
            <w:tcW w:w="1804" w:type="dxa"/>
          </w:tcPr>
          <w:p w14:paraId="75A9A67B"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0864C67B"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6FE8EF56" w14:textId="77777777" w:rsidTr="00F202B6">
        <w:trPr>
          <w:trHeight w:val="382"/>
        </w:trPr>
        <w:tc>
          <w:tcPr>
            <w:tcW w:w="1079" w:type="dxa"/>
            <w:gridSpan w:val="3"/>
          </w:tcPr>
          <w:p w14:paraId="4BF543FB" w14:textId="77777777" w:rsidR="00971D3B" w:rsidRPr="00600D8C" w:rsidRDefault="00971D3B" w:rsidP="00F202B6">
            <w:pPr>
              <w:pStyle w:val="TableParagraph"/>
              <w:spacing w:after="240"/>
              <w:ind w:right="57"/>
              <w:rPr>
                <w:rFonts w:ascii="Times New Roman" w:hAnsi="Times New Roman" w:cs="Times New Roman"/>
              </w:rPr>
            </w:pPr>
          </w:p>
        </w:tc>
        <w:tc>
          <w:tcPr>
            <w:tcW w:w="4769" w:type="dxa"/>
            <w:gridSpan w:val="2"/>
          </w:tcPr>
          <w:p w14:paraId="1B3DC7E2" w14:textId="77777777" w:rsidR="00971D3B" w:rsidRPr="00600D8C" w:rsidRDefault="00971D3B" w:rsidP="00F202B6">
            <w:pPr>
              <w:pStyle w:val="TableParagraph"/>
              <w:spacing w:before="103" w:after="240" w:line="260" w:lineRule="exact"/>
              <w:ind w:right="57"/>
              <w:rPr>
                <w:rFonts w:ascii="Times New Roman" w:hAnsi="Times New Roman" w:cs="Times New Roman"/>
              </w:rPr>
            </w:pPr>
            <w:r w:rsidRPr="00600D8C">
              <w:rPr>
                <w:rFonts w:ascii="Times New Roman" w:hAnsi="Times New Roman" w:cs="Times New Roman"/>
              </w:rPr>
              <w:t>2.- Recuperación de rezagos</w:t>
            </w:r>
          </w:p>
        </w:tc>
        <w:tc>
          <w:tcPr>
            <w:tcW w:w="1363" w:type="dxa"/>
          </w:tcPr>
          <w:p w14:paraId="2C29D875" w14:textId="77777777" w:rsidR="00971D3B" w:rsidRPr="00600D8C" w:rsidRDefault="00971D3B" w:rsidP="00F202B6">
            <w:pPr>
              <w:pStyle w:val="TableParagraph"/>
              <w:spacing w:before="103" w:after="240" w:line="260" w:lineRule="exact"/>
              <w:ind w:right="57"/>
              <w:jc w:val="right"/>
              <w:rPr>
                <w:rFonts w:ascii="Times New Roman" w:hAnsi="Times New Roman" w:cs="Times New Roman"/>
              </w:rPr>
            </w:pPr>
            <w:r w:rsidRPr="00600D8C">
              <w:rPr>
                <w:rFonts w:ascii="Times New Roman" w:hAnsi="Times New Roman" w:cs="Times New Roman"/>
              </w:rPr>
              <w:t>6,284,513</w:t>
            </w:r>
          </w:p>
        </w:tc>
        <w:tc>
          <w:tcPr>
            <w:tcW w:w="1804" w:type="dxa"/>
          </w:tcPr>
          <w:p w14:paraId="5C61D28D"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2FD74117"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083DC6E2" w14:textId="77777777" w:rsidTr="00F202B6">
        <w:trPr>
          <w:trHeight w:val="551"/>
        </w:trPr>
        <w:tc>
          <w:tcPr>
            <w:tcW w:w="1079" w:type="dxa"/>
            <w:gridSpan w:val="3"/>
          </w:tcPr>
          <w:p w14:paraId="5632AA3B" w14:textId="77777777" w:rsidR="00971D3B" w:rsidRPr="00600D8C" w:rsidRDefault="00971D3B" w:rsidP="00F202B6">
            <w:pPr>
              <w:pStyle w:val="TableParagraph"/>
              <w:spacing w:after="240" w:line="272" w:lineRule="exact"/>
              <w:ind w:right="57"/>
              <w:jc w:val="center"/>
              <w:rPr>
                <w:rFonts w:ascii="Times New Roman" w:hAnsi="Times New Roman" w:cs="Times New Roman"/>
              </w:rPr>
            </w:pPr>
          </w:p>
          <w:p w14:paraId="70B97A2A" w14:textId="77777777" w:rsidR="00971D3B" w:rsidRPr="00600D8C" w:rsidRDefault="00971D3B" w:rsidP="00F202B6">
            <w:pPr>
              <w:pStyle w:val="TableParagraph"/>
              <w:spacing w:after="240" w:line="272" w:lineRule="exact"/>
              <w:ind w:right="57"/>
              <w:jc w:val="center"/>
              <w:rPr>
                <w:rFonts w:ascii="Times New Roman" w:hAnsi="Times New Roman" w:cs="Times New Roman"/>
              </w:rPr>
            </w:pPr>
          </w:p>
          <w:p w14:paraId="16908A35" w14:textId="77777777" w:rsidR="00971D3B" w:rsidRPr="00600D8C" w:rsidRDefault="00971D3B" w:rsidP="00F202B6">
            <w:pPr>
              <w:pStyle w:val="TableParagraph"/>
              <w:spacing w:after="240" w:line="272" w:lineRule="exact"/>
              <w:ind w:right="57"/>
              <w:jc w:val="center"/>
              <w:rPr>
                <w:rFonts w:ascii="Times New Roman" w:hAnsi="Times New Roman" w:cs="Times New Roman"/>
              </w:rPr>
            </w:pPr>
          </w:p>
          <w:p w14:paraId="4212CAED" w14:textId="77777777" w:rsidR="00971D3B" w:rsidRPr="00600D8C" w:rsidRDefault="00971D3B" w:rsidP="00F202B6">
            <w:pPr>
              <w:pStyle w:val="TableParagraph"/>
              <w:spacing w:after="240" w:line="272" w:lineRule="exact"/>
              <w:ind w:right="57"/>
              <w:jc w:val="center"/>
              <w:rPr>
                <w:rFonts w:ascii="Times New Roman" w:hAnsi="Times New Roman" w:cs="Times New Roman"/>
              </w:rPr>
            </w:pPr>
            <w:r w:rsidRPr="00600D8C">
              <w:rPr>
                <w:rFonts w:ascii="Times New Roman" w:hAnsi="Times New Roman" w:cs="Times New Roman"/>
              </w:rPr>
              <w:t>1202</w:t>
            </w:r>
          </w:p>
        </w:tc>
        <w:tc>
          <w:tcPr>
            <w:tcW w:w="4769" w:type="dxa"/>
            <w:gridSpan w:val="2"/>
          </w:tcPr>
          <w:p w14:paraId="65FFBE5C" w14:textId="77777777" w:rsidR="00971D3B" w:rsidRPr="00600D8C" w:rsidRDefault="00971D3B" w:rsidP="00F202B6">
            <w:pPr>
              <w:pStyle w:val="TableParagraph"/>
              <w:spacing w:after="240" w:line="276" w:lineRule="exact"/>
              <w:ind w:right="57"/>
              <w:rPr>
                <w:rFonts w:ascii="Times New Roman" w:hAnsi="Times New Roman" w:cs="Times New Roman"/>
              </w:rPr>
            </w:pPr>
          </w:p>
          <w:p w14:paraId="1F36CE94" w14:textId="77777777" w:rsidR="00971D3B" w:rsidRPr="00600D8C" w:rsidRDefault="00971D3B" w:rsidP="00F202B6">
            <w:pPr>
              <w:pStyle w:val="TableParagraph"/>
              <w:spacing w:after="240" w:line="276" w:lineRule="exact"/>
              <w:ind w:right="57"/>
              <w:rPr>
                <w:rFonts w:ascii="Times New Roman" w:hAnsi="Times New Roman" w:cs="Times New Roman"/>
              </w:rPr>
            </w:pPr>
          </w:p>
          <w:p w14:paraId="149FC09C" w14:textId="77777777" w:rsidR="00971D3B" w:rsidRPr="00600D8C" w:rsidRDefault="00971D3B" w:rsidP="00F202B6">
            <w:pPr>
              <w:pStyle w:val="TableParagraph"/>
              <w:spacing w:after="240" w:line="276" w:lineRule="exact"/>
              <w:ind w:right="57"/>
              <w:rPr>
                <w:rFonts w:ascii="Times New Roman" w:hAnsi="Times New Roman" w:cs="Times New Roman"/>
              </w:rPr>
            </w:pPr>
            <w:r w:rsidRPr="00600D8C">
              <w:rPr>
                <w:rFonts w:ascii="Times New Roman" w:hAnsi="Times New Roman" w:cs="Times New Roman"/>
              </w:rPr>
              <w:t>Impuesto sobre traslación de dominio de bienes inmuebles</w:t>
            </w:r>
          </w:p>
        </w:tc>
        <w:tc>
          <w:tcPr>
            <w:tcW w:w="1363" w:type="dxa"/>
          </w:tcPr>
          <w:p w14:paraId="4FACE707" w14:textId="77777777" w:rsidR="00971D3B" w:rsidRPr="00600D8C" w:rsidRDefault="00971D3B" w:rsidP="00F202B6">
            <w:pPr>
              <w:pStyle w:val="TableParagraph"/>
              <w:spacing w:after="240"/>
              <w:ind w:right="57"/>
              <w:rPr>
                <w:rFonts w:ascii="Times New Roman" w:hAnsi="Times New Roman" w:cs="Times New Roman"/>
              </w:rPr>
            </w:pPr>
          </w:p>
        </w:tc>
        <w:tc>
          <w:tcPr>
            <w:tcW w:w="1804" w:type="dxa"/>
          </w:tcPr>
          <w:p w14:paraId="3727E6E3" w14:textId="77777777" w:rsidR="00971D3B" w:rsidRPr="00600D8C" w:rsidRDefault="00971D3B" w:rsidP="00F202B6">
            <w:pPr>
              <w:pStyle w:val="TableParagraph"/>
              <w:spacing w:after="240" w:line="272" w:lineRule="exact"/>
              <w:ind w:right="57"/>
              <w:jc w:val="right"/>
              <w:rPr>
                <w:rFonts w:ascii="Times New Roman" w:hAnsi="Times New Roman" w:cs="Times New Roman"/>
              </w:rPr>
            </w:pPr>
          </w:p>
          <w:p w14:paraId="10D16929" w14:textId="77777777" w:rsidR="00971D3B" w:rsidRPr="00600D8C" w:rsidRDefault="00971D3B" w:rsidP="00F202B6">
            <w:pPr>
              <w:pStyle w:val="TableParagraph"/>
              <w:spacing w:after="240" w:line="272" w:lineRule="exact"/>
              <w:ind w:right="57"/>
              <w:jc w:val="right"/>
              <w:rPr>
                <w:rFonts w:ascii="Times New Roman" w:hAnsi="Times New Roman" w:cs="Times New Roman"/>
              </w:rPr>
            </w:pPr>
          </w:p>
          <w:p w14:paraId="4CBC0370" w14:textId="77777777" w:rsidR="00971D3B" w:rsidRPr="00600D8C" w:rsidRDefault="00971D3B" w:rsidP="00F202B6">
            <w:pPr>
              <w:pStyle w:val="TableParagraph"/>
              <w:spacing w:after="240" w:line="272" w:lineRule="exact"/>
              <w:ind w:right="57"/>
              <w:jc w:val="right"/>
              <w:rPr>
                <w:rFonts w:ascii="Times New Roman" w:hAnsi="Times New Roman" w:cs="Times New Roman"/>
              </w:rPr>
            </w:pPr>
          </w:p>
          <w:p w14:paraId="63DCCCB5" w14:textId="77777777" w:rsidR="00971D3B" w:rsidRPr="00600D8C" w:rsidRDefault="00971D3B" w:rsidP="00F202B6">
            <w:pPr>
              <w:pStyle w:val="TableParagraph"/>
              <w:spacing w:after="240" w:line="272" w:lineRule="exact"/>
              <w:ind w:right="57"/>
              <w:jc w:val="right"/>
              <w:rPr>
                <w:rFonts w:ascii="Times New Roman" w:hAnsi="Times New Roman" w:cs="Times New Roman"/>
              </w:rPr>
            </w:pPr>
            <w:r w:rsidRPr="00600D8C">
              <w:rPr>
                <w:rFonts w:ascii="Times New Roman" w:hAnsi="Times New Roman" w:cs="Times New Roman"/>
              </w:rPr>
              <w:t>15,314,216</w:t>
            </w:r>
          </w:p>
        </w:tc>
        <w:tc>
          <w:tcPr>
            <w:tcW w:w="1522" w:type="dxa"/>
            <w:gridSpan w:val="2"/>
          </w:tcPr>
          <w:p w14:paraId="28A6209C"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2E3A2692" w14:textId="77777777" w:rsidTr="00F202B6">
        <w:trPr>
          <w:trHeight w:val="276"/>
        </w:trPr>
        <w:tc>
          <w:tcPr>
            <w:tcW w:w="1079" w:type="dxa"/>
            <w:gridSpan w:val="3"/>
          </w:tcPr>
          <w:p w14:paraId="45038725"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1204</w:t>
            </w:r>
          </w:p>
        </w:tc>
        <w:tc>
          <w:tcPr>
            <w:tcW w:w="4769" w:type="dxa"/>
            <w:gridSpan w:val="2"/>
          </w:tcPr>
          <w:p w14:paraId="33647560"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Impuesto predial ejidal</w:t>
            </w:r>
          </w:p>
        </w:tc>
        <w:tc>
          <w:tcPr>
            <w:tcW w:w="1363" w:type="dxa"/>
          </w:tcPr>
          <w:p w14:paraId="2FF7C309" w14:textId="77777777" w:rsidR="00971D3B" w:rsidRPr="00600D8C" w:rsidRDefault="00971D3B" w:rsidP="00F202B6">
            <w:pPr>
              <w:pStyle w:val="TableParagraph"/>
              <w:spacing w:after="240"/>
              <w:ind w:right="57"/>
              <w:rPr>
                <w:rFonts w:ascii="Times New Roman" w:hAnsi="Times New Roman" w:cs="Times New Roman"/>
              </w:rPr>
            </w:pPr>
          </w:p>
        </w:tc>
        <w:tc>
          <w:tcPr>
            <w:tcW w:w="1804" w:type="dxa"/>
          </w:tcPr>
          <w:p w14:paraId="4F01FDF8"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rPr>
              <w:t>1.502,488</w:t>
            </w:r>
          </w:p>
        </w:tc>
        <w:tc>
          <w:tcPr>
            <w:tcW w:w="1522" w:type="dxa"/>
            <w:gridSpan w:val="2"/>
          </w:tcPr>
          <w:p w14:paraId="1A78FACC"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53CD54C9" w14:textId="77777777" w:rsidTr="00F202B6">
        <w:trPr>
          <w:trHeight w:val="275"/>
        </w:trPr>
        <w:tc>
          <w:tcPr>
            <w:tcW w:w="1079" w:type="dxa"/>
            <w:gridSpan w:val="3"/>
          </w:tcPr>
          <w:p w14:paraId="07E68D4D" w14:textId="77777777" w:rsidR="00971D3B" w:rsidRPr="00600D8C" w:rsidRDefault="00971D3B" w:rsidP="00F202B6">
            <w:pPr>
              <w:pStyle w:val="TableParagraph"/>
              <w:spacing w:after="240"/>
              <w:ind w:right="57"/>
              <w:rPr>
                <w:rFonts w:ascii="Times New Roman" w:hAnsi="Times New Roman" w:cs="Times New Roman"/>
              </w:rPr>
            </w:pPr>
          </w:p>
        </w:tc>
        <w:tc>
          <w:tcPr>
            <w:tcW w:w="4769" w:type="dxa"/>
            <w:gridSpan w:val="2"/>
          </w:tcPr>
          <w:p w14:paraId="32C789C8"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 Predial ejidal</w:t>
            </w:r>
          </w:p>
        </w:tc>
        <w:tc>
          <w:tcPr>
            <w:tcW w:w="1363" w:type="dxa"/>
          </w:tcPr>
          <w:p w14:paraId="2BFD8A16"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rPr>
              <w:t>1.502,488</w:t>
            </w:r>
          </w:p>
        </w:tc>
        <w:tc>
          <w:tcPr>
            <w:tcW w:w="1804" w:type="dxa"/>
          </w:tcPr>
          <w:p w14:paraId="38A72BF5"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004E382A"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5345A0F8" w14:textId="77777777" w:rsidTr="00F202B6">
        <w:trPr>
          <w:trHeight w:val="276"/>
        </w:trPr>
        <w:tc>
          <w:tcPr>
            <w:tcW w:w="1079" w:type="dxa"/>
            <w:gridSpan w:val="3"/>
          </w:tcPr>
          <w:p w14:paraId="073A7F56" w14:textId="77777777" w:rsidR="00971D3B" w:rsidRPr="00600D8C" w:rsidRDefault="00971D3B" w:rsidP="00F202B6">
            <w:pPr>
              <w:pStyle w:val="TableParagraph"/>
              <w:tabs>
                <w:tab w:val="center" w:pos="594"/>
              </w:tabs>
              <w:spacing w:after="240" w:line="256" w:lineRule="exact"/>
              <w:ind w:right="57"/>
              <w:rPr>
                <w:rFonts w:ascii="Times New Roman" w:hAnsi="Times New Roman" w:cs="Times New Roman"/>
                <w:b/>
              </w:rPr>
            </w:pPr>
          </w:p>
          <w:p w14:paraId="6A33BFB6" w14:textId="77777777" w:rsidR="00971D3B" w:rsidRPr="00600D8C" w:rsidRDefault="00971D3B" w:rsidP="00F202B6">
            <w:pPr>
              <w:pStyle w:val="TableParagraph"/>
              <w:tabs>
                <w:tab w:val="center" w:pos="594"/>
              </w:tabs>
              <w:spacing w:after="240" w:line="256" w:lineRule="exact"/>
              <w:ind w:right="57"/>
              <w:rPr>
                <w:rFonts w:ascii="Times New Roman" w:hAnsi="Times New Roman" w:cs="Times New Roman"/>
                <w:b/>
              </w:rPr>
            </w:pPr>
          </w:p>
          <w:p w14:paraId="5E4E8F2B" w14:textId="77777777" w:rsidR="00971D3B" w:rsidRPr="00600D8C" w:rsidRDefault="00971D3B" w:rsidP="00F202B6">
            <w:pPr>
              <w:pStyle w:val="TableParagraph"/>
              <w:tabs>
                <w:tab w:val="center" w:pos="594"/>
              </w:tabs>
              <w:spacing w:after="240" w:line="256" w:lineRule="exact"/>
              <w:ind w:right="57"/>
              <w:rPr>
                <w:rFonts w:ascii="Times New Roman" w:hAnsi="Times New Roman" w:cs="Times New Roman"/>
                <w:b/>
              </w:rPr>
            </w:pPr>
            <w:r w:rsidRPr="00600D8C">
              <w:rPr>
                <w:rFonts w:ascii="Times New Roman" w:hAnsi="Times New Roman" w:cs="Times New Roman"/>
                <w:b/>
              </w:rPr>
              <w:tab/>
              <w:t>1700</w:t>
            </w:r>
          </w:p>
        </w:tc>
        <w:tc>
          <w:tcPr>
            <w:tcW w:w="4769" w:type="dxa"/>
            <w:gridSpan w:val="2"/>
          </w:tcPr>
          <w:p w14:paraId="06D74D99" w14:textId="77777777" w:rsidR="00971D3B" w:rsidRPr="00600D8C" w:rsidRDefault="00971D3B" w:rsidP="00F202B6">
            <w:pPr>
              <w:pStyle w:val="TableParagraph"/>
              <w:spacing w:after="240" w:line="256" w:lineRule="exact"/>
              <w:ind w:right="57"/>
              <w:rPr>
                <w:rFonts w:ascii="Times New Roman" w:hAnsi="Times New Roman" w:cs="Times New Roman"/>
                <w:b/>
              </w:rPr>
            </w:pPr>
          </w:p>
          <w:p w14:paraId="0CC8AC6B" w14:textId="77777777" w:rsidR="00971D3B" w:rsidRPr="00600D8C" w:rsidRDefault="00971D3B" w:rsidP="00F202B6">
            <w:pPr>
              <w:pStyle w:val="TableParagraph"/>
              <w:spacing w:after="240" w:line="256" w:lineRule="exact"/>
              <w:ind w:right="57"/>
              <w:rPr>
                <w:rFonts w:ascii="Times New Roman" w:hAnsi="Times New Roman" w:cs="Times New Roman"/>
                <w:b/>
              </w:rPr>
            </w:pPr>
          </w:p>
          <w:p w14:paraId="098B4371" w14:textId="77777777" w:rsidR="00971D3B" w:rsidRPr="00600D8C" w:rsidRDefault="00971D3B" w:rsidP="00F202B6">
            <w:pPr>
              <w:pStyle w:val="TableParagraph"/>
              <w:spacing w:after="240" w:line="256" w:lineRule="exact"/>
              <w:ind w:right="57"/>
              <w:rPr>
                <w:rFonts w:ascii="Times New Roman" w:hAnsi="Times New Roman" w:cs="Times New Roman"/>
                <w:b/>
              </w:rPr>
            </w:pPr>
            <w:r w:rsidRPr="00600D8C">
              <w:rPr>
                <w:rFonts w:ascii="Times New Roman" w:hAnsi="Times New Roman" w:cs="Times New Roman"/>
                <w:b/>
              </w:rPr>
              <w:t>Accesorios</w:t>
            </w:r>
          </w:p>
        </w:tc>
        <w:tc>
          <w:tcPr>
            <w:tcW w:w="1363" w:type="dxa"/>
          </w:tcPr>
          <w:p w14:paraId="3EA6ECDD" w14:textId="77777777" w:rsidR="00971D3B" w:rsidRPr="00600D8C" w:rsidRDefault="00971D3B" w:rsidP="00F202B6">
            <w:pPr>
              <w:pStyle w:val="TableParagraph"/>
              <w:spacing w:after="240"/>
              <w:ind w:right="57"/>
              <w:rPr>
                <w:rFonts w:ascii="Times New Roman" w:hAnsi="Times New Roman" w:cs="Times New Roman"/>
              </w:rPr>
            </w:pPr>
          </w:p>
        </w:tc>
        <w:tc>
          <w:tcPr>
            <w:tcW w:w="1804" w:type="dxa"/>
          </w:tcPr>
          <w:p w14:paraId="24D9B793"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4F643B59"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2AC4371F" w14:textId="77777777" w:rsidTr="00F202B6">
        <w:trPr>
          <w:trHeight w:val="276"/>
        </w:trPr>
        <w:tc>
          <w:tcPr>
            <w:tcW w:w="1079" w:type="dxa"/>
            <w:gridSpan w:val="3"/>
          </w:tcPr>
          <w:p w14:paraId="313D298E"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1701</w:t>
            </w:r>
          </w:p>
        </w:tc>
        <w:tc>
          <w:tcPr>
            <w:tcW w:w="4769" w:type="dxa"/>
            <w:gridSpan w:val="2"/>
          </w:tcPr>
          <w:p w14:paraId="126FEFCD"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Recargos</w:t>
            </w:r>
          </w:p>
        </w:tc>
        <w:tc>
          <w:tcPr>
            <w:tcW w:w="1363" w:type="dxa"/>
          </w:tcPr>
          <w:p w14:paraId="6B4F3C53" w14:textId="77777777" w:rsidR="00971D3B" w:rsidRPr="00600D8C" w:rsidRDefault="00971D3B" w:rsidP="00F202B6">
            <w:pPr>
              <w:pStyle w:val="TableParagraph"/>
              <w:spacing w:after="240"/>
              <w:ind w:right="57"/>
              <w:rPr>
                <w:rFonts w:ascii="Times New Roman" w:hAnsi="Times New Roman" w:cs="Times New Roman"/>
              </w:rPr>
            </w:pPr>
          </w:p>
        </w:tc>
        <w:tc>
          <w:tcPr>
            <w:tcW w:w="1804" w:type="dxa"/>
          </w:tcPr>
          <w:p w14:paraId="59CA2679"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rPr>
              <w:t>972,384</w:t>
            </w:r>
          </w:p>
        </w:tc>
        <w:tc>
          <w:tcPr>
            <w:tcW w:w="1522" w:type="dxa"/>
            <w:gridSpan w:val="2"/>
          </w:tcPr>
          <w:p w14:paraId="3B32E692"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0C9D4DC4" w14:textId="77777777" w:rsidTr="00F202B6">
        <w:trPr>
          <w:trHeight w:val="276"/>
        </w:trPr>
        <w:tc>
          <w:tcPr>
            <w:tcW w:w="1079" w:type="dxa"/>
            <w:gridSpan w:val="3"/>
          </w:tcPr>
          <w:p w14:paraId="4483700F" w14:textId="77777777" w:rsidR="00971D3B" w:rsidRPr="00600D8C" w:rsidRDefault="00971D3B" w:rsidP="00F202B6">
            <w:pPr>
              <w:pStyle w:val="TableParagraph"/>
              <w:spacing w:after="240"/>
              <w:ind w:right="57"/>
              <w:rPr>
                <w:rFonts w:ascii="Times New Roman" w:hAnsi="Times New Roman" w:cs="Times New Roman"/>
              </w:rPr>
            </w:pPr>
          </w:p>
        </w:tc>
        <w:tc>
          <w:tcPr>
            <w:tcW w:w="4769" w:type="dxa"/>
            <w:gridSpan w:val="2"/>
          </w:tcPr>
          <w:p w14:paraId="016EDA73"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 Por impuesto predial del ejercicio</w:t>
            </w:r>
          </w:p>
        </w:tc>
        <w:tc>
          <w:tcPr>
            <w:tcW w:w="1363" w:type="dxa"/>
          </w:tcPr>
          <w:p w14:paraId="14BF2FF1"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rPr>
              <w:t>20,596</w:t>
            </w:r>
          </w:p>
        </w:tc>
        <w:tc>
          <w:tcPr>
            <w:tcW w:w="1804" w:type="dxa"/>
          </w:tcPr>
          <w:p w14:paraId="059EF2F1"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3DDAC3FB"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34B6C4D7" w14:textId="77777777" w:rsidTr="00F202B6">
        <w:trPr>
          <w:trHeight w:val="551"/>
        </w:trPr>
        <w:tc>
          <w:tcPr>
            <w:tcW w:w="1079" w:type="dxa"/>
            <w:gridSpan w:val="3"/>
          </w:tcPr>
          <w:p w14:paraId="09BCFE45" w14:textId="77777777" w:rsidR="00971D3B" w:rsidRPr="00600D8C" w:rsidRDefault="00971D3B" w:rsidP="00F202B6">
            <w:pPr>
              <w:pStyle w:val="TableParagraph"/>
              <w:spacing w:after="240"/>
              <w:ind w:right="57"/>
              <w:rPr>
                <w:rFonts w:ascii="Times New Roman" w:hAnsi="Times New Roman" w:cs="Times New Roman"/>
              </w:rPr>
            </w:pPr>
          </w:p>
        </w:tc>
        <w:tc>
          <w:tcPr>
            <w:tcW w:w="4769" w:type="dxa"/>
            <w:gridSpan w:val="2"/>
          </w:tcPr>
          <w:p w14:paraId="32735B09" w14:textId="77777777" w:rsidR="00971D3B" w:rsidRPr="00600D8C" w:rsidRDefault="00971D3B" w:rsidP="00F202B6">
            <w:pPr>
              <w:pStyle w:val="TableParagraph"/>
              <w:spacing w:after="240" w:line="276" w:lineRule="exact"/>
              <w:ind w:right="57"/>
              <w:rPr>
                <w:rFonts w:ascii="Times New Roman" w:hAnsi="Times New Roman" w:cs="Times New Roman"/>
              </w:rPr>
            </w:pPr>
            <w:r w:rsidRPr="00600D8C">
              <w:rPr>
                <w:rFonts w:ascii="Times New Roman" w:hAnsi="Times New Roman" w:cs="Times New Roman"/>
              </w:rPr>
              <w:t>2.- Por impuesto predial de ejercicios anteriores</w:t>
            </w:r>
          </w:p>
        </w:tc>
        <w:tc>
          <w:tcPr>
            <w:tcW w:w="1363" w:type="dxa"/>
          </w:tcPr>
          <w:p w14:paraId="0E782411" w14:textId="77777777" w:rsidR="00971D3B" w:rsidRPr="00600D8C" w:rsidRDefault="00971D3B" w:rsidP="00F202B6">
            <w:pPr>
              <w:pStyle w:val="TableParagraph"/>
              <w:spacing w:after="240" w:line="272" w:lineRule="exact"/>
              <w:ind w:right="57"/>
              <w:jc w:val="right"/>
              <w:rPr>
                <w:rFonts w:ascii="Times New Roman" w:hAnsi="Times New Roman" w:cs="Times New Roman"/>
              </w:rPr>
            </w:pPr>
            <w:r w:rsidRPr="00600D8C">
              <w:rPr>
                <w:rFonts w:ascii="Times New Roman" w:hAnsi="Times New Roman" w:cs="Times New Roman"/>
              </w:rPr>
              <w:t>667,721</w:t>
            </w:r>
          </w:p>
        </w:tc>
        <w:tc>
          <w:tcPr>
            <w:tcW w:w="1804" w:type="dxa"/>
          </w:tcPr>
          <w:p w14:paraId="320C51B4"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1DA742B4"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22FFF1B6" w14:textId="77777777" w:rsidTr="00F202B6">
        <w:trPr>
          <w:trHeight w:val="552"/>
        </w:trPr>
        <w:tc>
          <w:tcPr>
            <w:tcW w:w="1079" w:type="dxa"/>
            <w:gridSpan w:val="3"/>
          </w:tcPr>
          <w:p w14:paraId="62AA3097" w14:textId="77777777" w:rsidR="00971D3B" w:rsidRPr="00600D8C" w:rsidRDefault="00971D3B" w:rsidP="00F202B6">
            <w:pPr>
              <w:pStyle w:val="TableParagraph"/>
              <w:spacing w:after="240"/>
              <w:ind w:right="57"/>
              <w:rPr>
                <w:rFonts w:ascii="Times New Roman" w:hAnsi="Times New Roman" w:cs="Times New Roman"/>
              </w:rPr>
            </w:pPr>
          </w:p>
        </w:tc>
        <w:tc>
          <w:tcPr>
            <w:tcW w:w="4769" w:type="dxa"/>
            <w:gridSpan w:val="2"/>
          </w:tcPr>
          <w:p w14:paraId="3616EB72" w14:textId="77777777" w:rsidR="00971D3B" w:rsidRPr="00600D8C" w:rsidRDefault="00971D3B" w:rsidP="00F202B6">
            <w:pPr>
              <w:pStyle w:val="TableParagraph"/>
              <w:spacing w:after="240" w:line="276" w:lineRule="exact"/>
              <w:ind w:right="57"/>
              <w:rPr>
                <w:rFonts w:ascii="Times New Roman" w:hAnsi="Times New Roman" w:cs="Times New Roman"/>
              </w:rPr>
            </w:pPr>
            <w:r w:rsidRPr="00600D8C">
              <w:rPr>
                <w:rFonts w:ascii="Times New Roman" w:hAnsi="Times New Roman" w:cs="Times New Roman"/>
              </w:rPr>
              <w:t>3.- Recargos sobre translación de dominio de bienes inmuebles</w:t>
            </w:r>
          </w:p>
        </w:tc>
        <w:tc>
          <w:tcPr>
            <w:tcW w:w="1363" w:type="dxa"/>
          </w:tcPr>
          <w:p w14:paraId="28533F0B" w14:textId="77777777" w:rsidR="00971D3B" w:rsidRPr="00600D8C" w:rsidRDefault="00971D3B" w:rsidP="00F202B6">
            <w:pPr>
              <w:pStyle w:val="TableParagraph"/>
              <w:spacing w:after="240" w:line="272" w:lineRule="exact"/>
              <w:ind w:right="57"/>
              <w:jc w:val="right"/>
              <w:rPr>
                <w:rFonts w:ascii="Times New Roman" w:hAnsi="Times New Roman" w:cs="Times New Roman"/>
              </w:rPr>
            </w:pPr>
            <w:r w:rsidRPr="00600D8C">
              <w:rPr>
                <w:rFonts w:ascii="Times New Roman" w:hAnsi="Times New Roman" w:cs="Times New Roman"/>
              </w:rPr>
              <w:t>284,066</w:t>
            </w:r>
          </w:p>
        </w:tc>
        <w:tc>
          <w:tcPr>
            <w:tcW w:w="1804" w:type="dxa"/>
          </w:tcPr>
          <w:p w14:paraId="1CA65F8A"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35AC031B"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6C81FDE7" w14:textId="77777777" w:rsidTr="00F202B6">
        <w:trPr>
          <w:trHeight w:val="276"/>
        </w:trPr>
        <w:tc>
          <w:tcPr>
            <w:tcW w:w="1079" w:type="dxa"/>
            <w:gridSpan w:val="3"/>
          </w:tcPr>
          <w:p w14:paraId="4FE890DC" w14:textId="77777777" w:rsidR="00971D3B" w:rsidRPr="00600D8C" w:rsidRDefault="00971D3B" w:rsidP="00F202B6">
            <w:pPr>
              <w:pStyle w:val="TableParagraph"/>
              <w:spacing w:after="240"/>
              <w:ind w:right="57"/>
              <w:rPr>
                <w:rFonts w:ascii="Times New Roman" w:hAnsi="Times New Roman" w:cs="Times New Roman"/>
              </w:rPr>
            </w:pPr>
          </w:p>
        </w:tc>
        <w:tc>
          <w:tcPr>
            <w:tcW w:w="4769" w:type="dxa"/>
            <w:gridSpan w:val="2"/>
          </w:tcPr>
          <w:p w14:paraId="280A152D"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4.- Recargos por otros impuestos</w:t>
            </w:r>
          </w:p>
        </w:tc>
        <w:tc>
          <w:tcPr>
            <w:tcW w:w="1363" w:type="dxa"/>
          </w:tcPr>
          <w:p w14:paraId="25DB1D3E"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w w:val="99"/>
              </w:rPr>
              <w:t>1</w:t>
            </w:r>
          </w:p>
        </w:tc>
        <w:tc>
          <w:tcPr>
            <w:tcW w:w="1804" w:type="dxa"/>
          </w:tcPr>
          <w:p w14:paraId="61FD8859"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56649A58"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07BB564F" w14:textId="77777777" w:rsidTr="00F202B6">
        <w:trPr>
          <w:trHeight w:val="275"/>
        </w:trPr>
        <w:tc>
          <w:tcPr>
            <w:tcW w:w="1079" w:type="dxa"/>
            <w:gridSpan w:val="3"/>
          </w:tcPr>
          <w:p w14:paraId="51F68240"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lastRenderedPageBreak/>
              <w:t>1704</w:t>
            </w:r>
          </w:p>
        </w:tc>
        <w:tc>
          <w:tcPr>
            <w:tcW w:w="4769" w:type="dxa"/>
            <w:gridSpan w:val="2"/>
          </w:tcPr>
          <w:p w14:paraId="78EFAA7D"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Honorarios de cobranza</w:t>
            </w:r>
          </w:p>
        </w:tc>
        <w:tc>
          <w:tcPr>
            <w:tcW w:w="1363" w:type="dxa"/>
          </w:tcPr>
          <w:p w14:paraId="1D6C6410" w14:textId="77777777" w:rsidR="00971D3B" w:rsidRPr="00600D8C" w:rsidRDefault="00971D3B" w:rsidP="00F202B6">
            <w:pPr>
              <w:pStyle w:val="TableParagraph"/>
              <w:spacing w:after="240"/>
              <w:ind w:right="57"/>
              <w:rPr>
                <w:rFonts w:ascii="Times New Roman" w:hAnsi="Times New Roman" w:cs="Times New Roman"/>
              </w:rPr>
            </w:pPr>
          </w:p>
        </w:tc>
        <w:tc>
          <w:tcPr>
            <w:tcW w:w="1804" w:type="dxa"/>
          </w:tcPr>
          <w:p w14:paraId="62478DF5"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rPr>
              <w:t>889,460</w:t>
            </w:r>
          </w:p>
        </w:tc>
        <w:tc>
          <w:tcPr>
            <w:tcW w:w="1522" w:type="dxa"/>
            <w:gridSpan w:val="2"/>
          </w:tcPr>
          <w:p w14:paraId="6E1DC92B"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3C8492B9" w14:textId="77777777" w:rsidTr="00F202B6">
        <w:trPr>
          <w:trHeight w:val="275"/>
        </w:trPr>
        <w:tc>
          <w:tcPr>
            <w:tcW w:w="1079" w:type="dxa"/>
            <w:gridSpan w:val="3"/>
          </w:tcPr>
          <w:p w14:paraId="38EAC687" w14:textId="77777777" w:rsidR="00971D3B" w:rsidRPr="00600D8C" w:rsidRDefault="00971D3B" w:rsidP="00F202B6">
            <w:pPr>
              <w:pStyle w:val="TableParagraph"/>
              <w:spacing w:after="240"/>
              <w:ind w:right="57"/>
              <w:rPr>
                <w:rFonts w:ascii="Times New Roman" w:hAnsi="Times New Roman" w:cs="Times New Roman"/>
              </w:rPr>
            </w:pPr>
          </w:p>
        </w:tc>
        <w:tc>
          <w:tcPr>
            <w:tcW w:w="4769" w:type="dxa"/>
            <w:gridSpan w:val="2"/>
          </w:tcPr>
          <w:p w14:paraId="21CEFADE"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 Por impuesto predial del ejercicio</w:t>
            </w:r>
          </w:p>
        </w:tc>
        <w:tc>
          <w:tcPr>
            <w:tcW w:w="1363" w:type="dxa"/>
          </w:tcPr>
          <w:p w14:paraId="1C7AD79D"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w w:val="99"/>
              </w:rPr>
              <w:t>1</w:t>
            </w:r>
          </w:p>
        </w:tc>
        <w:tc>
          <w:tcPr>
            <w:tcW w:w="1804" w:type="dxa"/>
          </w:tcPr>
          <w:p w14:paraId="2FAE6805"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50D95451"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1C01CBE1" w14:textId="77777777" w:rsidTr="00F202B6">
        <w:trPr>
          <w:trHeight w:val="552"/>
        </w:trPr>
        <w:tc>
          <w:tcPr>
            <w:tcW w:w="1079" w:type="dxa"/>
            <w:gridSpan w:val="3"/>
          </w:tcPr>
          <w:p w14:paraId="44FDA13E" w14:textId="77777777" w:rsidR="00971D3B" w:rsidRPr="00600D8C" w:rsidRDefault="00971D3B" w:rsidP="00F202B6">
            <w:pPr>
              <w:pStyle w:val="TableParagraph"/>
              <w:spacing w:after="240"/>
              <w:ind w:right="57"/>
              <w:rPr>
                <w:rFonts w:ascii="Times New Roman" w:hAnsi="Times New Roman" w:cs="Times New Roman"/>
              </w:rPr>
            </w:pPr>
          </w:p>
        </w:tc>
        <w:tc>
          <w:tcPr>
            <w:tcW w:w="4769" w:type="dxa"/>
            <w:gridSpan w:val="2"/>
          </w:tcPr>
          <w:p w14:paraId="511F9FCA" w14:textId="77777777" w:rsidR="00971D3B" w:rsidRPr="00600D8C" w:rsidRDefault="00971D3B" w:rsidP="00F202B6">
            <w:pPr>
              <w:pStyle w:val="TableParagraph"/>
              <w:spacing w:after="240" w:line="276" w:lineRule="exact"/>
              <w:ind w:right="57"/>
              <w:rPr>
                <w:rFonts w:ascii="Times New Roman" w:hAnsi="Times New Roman" w:cs="Times New Roman"/>
              </w:rPr>
            </w:pPr>
            <w:r w:rsidRPr="00600D8C">
              <w:rPr>
                <w:rFonts w:ascii="Times New Roman" w:hAnsi="Times New Roman" w:cs="Times New Roman"/>
              </w:rPr>
              <w:t>2.- Por impuesto predial de ejercicios anteriores</w:t>
            </w:r>
          </w:p>
        </w:tc>
        <w:tc>
          <w:tcPr>
            <w:tcW w:w="1363" w:type="dxa"/>
          </w:tcPr>
          <w:p w14:paraId="4541E12C" w14:textId="77777777" w:rsidR="00971D3B" w:rsidRPr="00600D8C" w:rsidRDefault="00971D3B" w:rsidP="00F202B6">
            <w:pPr>
              <w:pStyle w:val="TableParagraph"/>
              <w:spacing w:after="240" w:line="272" w:lineRule="exact"/>
              <w:ind w:right="57"/>
              <w:jc w:val="right"/>
              <w:rPr>
                <w:rFonts w:ascii="Times New Roman" w:hAnsi="Times New Roman" w:cs="Times New Roman"/>
              </w:rPr>
            </w:pPr>
            <w:r w:rsidRPr="00600D8C">
              <w:rPr>
                <w:rFonts w:ascii="Times New Roman" w:hAnsi="Times New Roman" w:cs="Times New Roman"/>
              </w:rPr>
              <w:t>889,458</w:t>
            </w:r>
          </w:p>
        </w:tc>
        <w:tc>
          <w:tcPr>
            <w:tcW w:w="1804" w:type="dxa"/>
          </w:tcPr>
          <w:p w14:paraId="0B683831"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38407629"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3BC973ED" w14:textId="77777777" w:rsidTr="00F202B6">
        <w:trPr>
          <w:trHeight w:val="276"/>
        </w:trPr>
        <w:tc>
          <w:tcPr>
            <w:tcW w:w="1079" w:type="dxa"/>
            <w:gridSpan w:val="3"/>
          </w:tcPr>
          <w:p w14:paraId="0BF72712" w14:textId="77777777" w:rsidR="00971D3B" w:rsidRPr="00600D8C" w:rsidRDefault="00971D3B" w:rsidP="00F202B6">
            <w:pPr>
              <w:pStyle w:val="TableParagraph"/>
              <w:spacing w:after="240"/>
              <w:ind w:right="57"/>
              <w:rPr>
                <w:rFonts w:ascii="Times New Roman" w:hAnsi="Times New Roman" w:cs="Times New Roman"/>
              </w:rPr>
            </w:pPr>
          </w:p>
        </w:tc>
        <w:tc>
          <w:tcPr>
            <w:tcW w:w="4769" w:type="dxa"/>
            <w:gridSpan w:val="2"/>
          </w:tcPr>
          <w:p w14:paraId="23A29716"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3.- </w:t>
            </w:r>
            <w:proofErr w:type="spellStart"/>
            <w:r w:rsidRPr="00600D8C">
              <w:rPr>
                <w:rFonts w:ascii="Times New Roman" w:hAnsi="Times New Roman" w:cs="Times New Roman"/>
              </w:rPr>
              <w:t>Hon</w:t>
            </w:r>
            <w:proofErr w:type="spellEnd"/>
            <w:r w:rsidRPr="00600D8C">
              <w:rPr>
                <w:rFonts w:ascii="Times New Roman" w:hAnsi="Times New Roman" w:cs="Times New Roman"/>
              </w:rPr>
              <w:t>. de cobranza por otros impuestos</w:t>
            </w:r>
          </w:p>
        </w:tc>
        <w:tc>
          <w:tcPr>
            <w:tcW w:w="1363" w:type="dxa"/>
          </w:tcPr>
          <w:p w14:paraId="2F8AEDA7"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w w:val="99"/>
              </w:rPr>
              <w:t>1</w:t>
            </w:r>
          </w:p>
        </w:tc>
        <w:tc>
          <w:tcPr>
            <w:tcW w:w="1804" w:type="dxa"/>
          </w:tcPr>
          <w:p w14:paraId="7FCBDE28"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4B16911A"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22AB7B22" w14:textId="77777777" w:rsidTr="00F202B6">
        <w:trPr>
          <w:trHeight w:val="276"/>
        </w:trPr>
        <w:tc>
          <w:tcPr>
            <w:tcW w:w="1079" w:type="dxa"/>
            <w:gridSpan w:val="3"/>
          </w:tcPr>
          <w:p w14:paraId="3A713100"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1705</w:t>
            </w:r>
          </w:p>
        </w:tc>
        <w:tc>
          <w:tcPr>
            <w:tcW w:w="4769" w:type="dxa"/>
            <w:gridSpan w:val="2"/>
          </w:tcPr>
          <w:p w14:paraId="2371A80A"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Gastos de Administración</w:t>
            </w:r>
          </w:p>
        </w:tc>
        <w:tc>
          <w:tcPr>
            <w:tcW w:w="1363" w:type="dxa"/>
          </w:tcPr>
          <w:p w14:paraId="5A4855B5" w14:textId="77777777" w:rsidR="00971D3B" w:rsidRPr="00600D8C" w:rsidRDefault="00971D3B" w:rsidP="00F202B6">
            <w:pPr>
              <w:pStyle w:val="TableParagraph"/>
              <w:spacing w:after="240"/>
              <w:ind w:right="57"/>
              <w:rPr>
                <w:rFonts w:ascii="Times New Roman" w:hAnsi="Times New Roman" w:cs="Times New Roman"/>
              </w:rPr>
            </w:pPr>
          </w:p>
        </w:tc>
        <w:tc>
          <w:tcPr>
            <w:tcW w:w="1804" w:type="dxa"/>
          </w:tcPr>
          <w:p w14:paraId="240CE4EF"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w w:val="99"/>
              </w:rPr>
              <w:t>1</w:t>
            </w:r>
          </w:p>
        </w:tc>
        <w:tc>
          <w:tcPr>
            <w:tcW w:w="1522" w:type="dxa"/>
            <w:gridSpan w:val="2"/>
          </w:tcPr>
          <w:p w14:paraId="1DB7790C"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7B7C5E1D" w14:textId="77777777" w:rsidTr="00F202B6">
        <w:trPr>
          <w:trHeight w:val="275"/>
        </w:trPr>
        <w:tc>
          <w:tcPr>
            <w:tcW w:w="1079" w:type="dxa"/>
            <w:gridSpan w:val="3"/>
          </w:tcPr>
          <w:p w14:paraId="279F7C8D" w14:textId="77777777" w:rsidR="00971D3B" w:rsidRPr="00600D8C" w:rsidRDefault="00971D3B" w:rsidP="00F202B6">
            <w:pPr>
              <w:pStyle w:val="TableParagraph"/>
              <w:spacing w:after="240"/>
              <w:ind w:right="57"/>
              <w:rPr>
                <w:rFonts w:ascii="Times New Roman" w:hAnsi="Times New Roman" w:cs="Times New Roman"/>
              </w:rPr>
            </w:pPr>
          </w:p>
        </w:tc>
        <w:tc>
          <w:tcPr>
            <w:tcW w:w="4769" w:type="dxa"/>
            <w:gridSpan w:val="2"/>
          </w:tcPr>
          <w:p w14:paraId="2C7A05B7"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 Por impuesto predial y otros impuestos</w:t>
            </w:r>
          </w:p>
        </w:tc>
        <w:tc>
          <w:tcPr>
            <w:tcW w:w="1363" w:type="dxa"/>
          </w:tcPr>
          <w:p w14:paraId="603A04D0"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w w:val="99"/>
              </w:rPr>
              <w:t>1</w:t>
            </w:r>
          </w:p>
        </w:tc>
        <w:tc>
          <w:tcPr>
            <w:tcW w:w="1804" w:type="dxa"/>
          </w:tcPr>
          <w:p w14:paraId="2CD77668" w14:textId="77777777" w:rsidR="00971D3B" w:rsidRPr="00600D8C" w:rsidRDefault="00971D3B" w:rsidP="00F202B6">
            <w:pPr>
              <w:pStyle w:val="TableParagraph"/>
              <w:spacing w:after="240"/>
              <w:ind w:right="57"/>
              <w:rPr>
                <w:rFonts w:ascii="Times New Roman" w:hAnsi="Times New Roman" w:cs="Times New Roman"/>
              </w:rPr>
            </w:pPr>
          </w:p>
        </w:tc>
        <w:tc>
          <w:tcPr>
            <w:tcW w:w="1522" w:type="dxa"/>
            <w:gridSpan w:val="2"/>
          </w:tcPr>
          <w:p w14:paraId="60E63B43"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0AC96D13" w14:textId="77777777" w:rsidTr="00F202B6">
        <w:trPr>
          <w:gridBefore w:val="1"/>
          <w:gridAfter w:val="1"/>
          <w:wBefore w:w="127" w:type="dxa"/>
          <w:wAfter w:w="6" w:type="dxa"/>
          <w:trHeight w:val="275"/>
        </w:trPr>
        <w:tc>
          <w:tcPr>
            <w:tcW w:w="907" w:type="dxa"/>
          </w:tcPr>
          <w:p w14:paraId="6D338A80" w14:textId="77777777" w:rsidR="00971D3B" w:rsidRPr="00600D8C" w:rsidRDefault="00971D3B" w:rsidP="00F202B6">
            <w:pPr>
              <w:pStyle w:val="TableParagraph"/>
              <w:spacing w:after="240" w:line="256" w:lineRule="exact"/>
              <w:ind w:right="57"/>
              <w:jc w:val="center"/>
              <w:rPr>
                <w:rFonts w:ascii="Times New Roman" w:hAnsi="Times New Roman" w:cs="Times New Roman"/>
                <w:b/>
              </w:rPr>
            </w:pPr>
            <w:r w:rsidRPr="00600D8C">
              <w:rPr>
                <w:rFonts w:ascii="Times New Roman" w:hAnsi="Times New Roman" w:cs="Times New Roman"/>
                <w:b/>
              </w:rPr>
              <w:t>3000</w:t>
            </w:r>
          </w:p>
        </w:tc>
        <w:tc>
          <w:tcPr>
            <w:tcW w:w="4786" w:type="dxa"/>
            <w:gridSpan w:val="2"/>
          </w:tcPr>
          <w:p w14:paraId="6D553607" w14:textId="77777777" w:rsidR="00971D3B" w:rsidRPr="00600D8C" w:rsidRDefault="00971D3B" w:rsidP="00F202B6">
            <w:pPr>
              <w:pStyle w:val="TableParagraph"/>
              <w:spacing w:after="240" w:line="256" w:lineRule="exact"/>
              <w:ind w:right="57"/>
              <w:rPr>
                <w:rFonts w:ascii="Times New Roman" w:hAnsi="Times New Roman" w:cs="Times New Roman"/>
                <w:b/>
              </w:rPr>
            </w:pPr>
            <w:r w:rsidRPr="00600D8C">
              <w:rPr>
                <w:rFonts w:ascii="Times New Roman" w:hAnsi="Times New Roman" w:cs="Times New Roman"/>
                <w:b/>
              </w:rPr>
              <w:t>Contribuciones de Mejoras</w:t>
            </w:r>
          </w:p>
        </w:tc>
        <w:tc>
          <w:tcPr>
            <w:tcW w:w="4711" w:type="dxa"/>
            <w:gridSpan w:val="4"/>
          </w:tcPr>
          <w:p w14:paraId="7906892D" w14:textId="77777777" w:rsidR="00971D3B" w:rsidRPr="00600D8C" w:rsidRDefault="00971D3B" w:rsidP="00F202B6">
            <w:pPr>
              <w:pStyle w:val="TableParagraph"/>
              <w:spacing w:after="240" w:line="256" w:lineRule="exact"/>
              <w:ind w:right="57"/>
              <w:jc w:val="center"/>
              <w:rPr>
                <w:rFonts w:ascii="Times New Roman" w:hAnsi="Times New Roman" w:cs="Times New Roman"/>
                <w:b/>
              </w:rPr>
            </w:pPr>
            <w:r>
              <w:rPr>
                <w:rFonts w:ascii="Times New Roman" w:hAnsi="Times New Roman" w:cs="Times New Roman"/>
                <w:b/>
                <w:w w:val="95"/>
              </w:rPr>
              <w:t xml:space="preserve">                                         </w:t>
            </w:r>
            <w:r w:rsidRPr="00600D8C">
              <w:rPr>
                <w:rFonts w:ascii="Times New Roman" w:hAnsi="Times New Roman" w:cs="Times New Roman"/>
                <w:b/>
                <w:w w:val="95"/>
              </w:rPr>
              <w:t>$1</w:t>
            </w:r>
          </w:p>
        </w:tc>
      </w:tr>
      <w:tr w:rsidR="00971D3B" w:rsidRPr="00600D8C" w14:paraId="18B38DC3" w14:textId="77777777" w:rsidTr="00F202B6">
        <w:trPr>
          <w:gridBefore w:val="1"/>
          <w:gridAfter w:val="1"/>
          <w:wBefore w:w="127" w:type="dxa"/>
          <w:wAfter w:w="6" w:type="dxa"/>
          <w:trHeight w:val="552"/>
        </w:trPr>
        <w:tc>
          <w:tcPr>
            <w:tcW w:w="907" w:type="dxa"/>
          </w:tcPr>
          <w:p w14:paraId="6C6A30C4" w14:textId="77777777" w:rsidR="00971D3B" w:rsidRPr="00600D8C" w:rsidRDefault="00971D3B" w:rsidP="00F202B6">
            <w:pPr>
              <w:pStyle w:val="TableParagraph"/>
              <w:spacing w:after="240" w:line="270" w:lineRule="exact"/>
              <w:ind w:right="57"/>
              <w:jc w:val="center"/>
              <w:rPr>
                <w:rFonts w:ascii="Times New Roman" w:hAnsi="Times New Roman" w:cs="Times New Roman"/>
                <w:b/>
              </w:rPr>
            </w:pPr>
            <w:r w:rsidRPr="00600D8C">
              <w:rPr>
                <w:rFonts w:ascii="Times New Roman" w:hAnsi="Times New Roman" w:cs="Times New Roman"/>
                <w:b/>
              </w:rPr>
              <w:t>3100</w:t>
            </w:r>
          </w:p>
        </w:tc>
        <w:tc>
          <w:tcPr>
            <w:tcW w:w="4786" w:type="dxa"/>
            <w:gridSpan w:val="2"/>
          </w:tcPr>
          <w:p w14:paraId="40DDB841" w14:textId="77777777" w:rsidR="00971D3B" w:rsidRPr="00600D8C" w:rsidRDefault="00971D3B" w:rsidP="00F202B6">
            <w:pPr>
              <w:pStyle w:val="TableParagraph"/>
              <w:spacing w:after="240" w:line="270" w:lineRule="exact"/>
              <w:ind w:right="57"/>
              <w:rPr>
                <w:rFonts w:ascii="Times New Roman" w:hAnsi="Times New Roman" w:cs="Times New Roman"/>
                <w:b/>
              </w:rPr>
            </w:pPr>
            <w:r w:rsidRPr="00600D8C">
              <w:rPr>
                <w:rFonts w:ascii="Times New Roman" w:hAnsi="Times New Roman" w:cs="Times New Roman"/>
                <w:b/>
              </w:rPr>
              <w:t>Contribuciones de Mejoras por Obras</w:t>
            </w:r>
          </w:p>
          <w:p w14:paraId="14F26291" w14:textId="77777777" w:rsidR="00971D3B" w:rsidRPr="00600D8C" w:rsidRDefault="00971D3B" w:rsidP="00F202B6">
            <w:pPr>
              <w:pStyle w:val="TableParagraph"/>
              <w:spacing w:after="240" w:line="262" w:lineRule="exact"/>
              <w:ind w:right="57"/>
              <w:rPr>
                <w:rFonts w:ascii="Times New Roman" w:hAnsi="Times New Roman" w:cs="Times New Roman"/>
                <w:b/>
              </w:rPr>
            </w:pPr>
            <w:r w:rsidRPr="00600D8C">
              <w:rPr>
                <w:rFonts w:ascii="Times New Roman" w:hAnsi="Times New Roman" w:cs="Times New Roman"/>
                <w:b/>
              </w:rPr>
              <w:t>Públicas</w:t>
            </w:r>
          </w:p>
        </w:tc>
        <w:tc>
          <w:tcPr>
            <w:tcW w:w="4711" w:type="dxa"/>
            <w:gridSpan w:val="4"/>
          </w:tcPr>
          <w:p w14:paraId="31BC1D0F"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57611002" w14:textId="77777777" w:rsidTr="00F202B6">
        <w:trPr>
          <w:gridBefore w:val="1"/>
          <w:gridAfter w:val="1"/>
          <w:wBefore w:w="127" w:type="dxa"/>
          <w:wAfter w:w="6" w:type="dxa"/>
          <w:trHeight w:val="275"/>
        </w:trPr>
        <w:tc>
          <w:tcPr>
            <w:tcW w:w="907" w:type="dxa"/>
          </w:tcPr>
          <w:p w14:paraId="3B5225FE"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3107</w:t>
            </w:r>
          </w:p>
        </w:tc>
        <w:tc>
          <w:tcPr>
            <w:tcW w:w="4786" w:type="dxa"/>
            <w:gridSpan w:val="2"/>
          </w:tcPr>
          <w:p w14:paraId="598844EF"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Pavimento en calles locales</w:t>
            </w:r>
          </w:p>
        </w:tc>
        <w:tc>
          <w:tcPr>
            <w:tcW w:w="4711" w:type="dxa"/>
            <w:gridSpan w:val="4"/>
          </w:tcPr>
          <w:p w14:paraId="5BC95F7C"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563E505B" w14:textId="77777777" w:rsidTr="00F202B6">
        <w:trPr>
          <w:gridBefore w:val="1"/>
          <w:gridAfter w:val="1"/>
          <w:wBefore w:w="127" w:type="dxa"/>
          <w:wAfter w:w="6" w:type="dxa"/>
          <w:trHeight w:val="276"/>
        </w:trPr>
        <w:tc>
          <w:tcPr>
            <w:tcW w:w="907" w:type="dxa"/>
          </w:tcPr>
          <w:p w14:paraId="41AFEF26" w14:textId="77777777" w:rsidR="00971D3B" w:rsidRPr="00600D8C" w:rsidRDefault="00971D3B" w:rsidP="00F202B6">
            <w:pPr>
              <w:pStyle w:val="TableParagraph"/>
              <w:spacing w:after="240" w:line="256" w:lineRule="exact"/>
              <w:ind w:right="57"/>
              <w:jc w:val="center"/>
              <w:rPr>
                <w:rFonts w:ascii="Times New Roman" w:hAnsi="Times New Roman" w:cs="Times New Roman"/>
                <w:b/>
              </w:rPr>
            </w:pPr>
            <w:r w:rsidRPr="00600D8C">
              <w:rPr>
                <w:rFonts w:ascii="Times New Roman" w:hAnsi="Times New Roman" w:cs="Times New Roman"/>
                <w:b/>
              </w:rPr>
              <w:t>4000</w:t>
            </w:r>
          </w:p>
        </w:tc>
        <w:tc>
          <w:tcPr>
            <w:tcW w:w="4786" w:type="dxa"/>
            <w:gridSpan w:val="2"/>
          </w:tcPr>
          <w:p w14:paraId="15765727" w14:textId="77777777" w:rsidR="00971D3B" w:rsidRPr="00600D8C" w:rsidRDefault="00971D3B" w:rsidP="00F202B6">
            <w:pPr>
              <w:pStyle w:val="TableParagraph"/>
              <w:spacing w:after="240" w:line="256" w:lineRule="exact"/>
              <w:ind w:right="57"/>
              <w:rPr>
                <w:rFonts w:ascii="Times New Roman" w:hAnsi="Times New Roman" w:cs="Times New Roman"/>
                <w:b/>
              </w:rPr>
            </w:pPr>
            <w:r w:rsidRPr="00600D8C">
              <w:rPr>
                <w:rFonts w:ascii="Times New Roman" w:hAnsi="Times New Roman" w:cs="Times New Roman"/>
                <w:b/>
              </w:rPr>
              <w:t>Derechos</w:t>
            </w:r>
          </w:p>
        </w:tc>
        <w:tc>
          <w:tcPr>
            <w:tcW w:w="4711" w:type="dxa"/>
            <w:gridSpan w:val="4"/>
          </w:tcPr>
          <w:p w14:paraId="77FA3E8B" w14:textId="77777777" w:rsidR="00971D3B" w:rsidRPr="00600D8C" w:rsidRDefault="00971D3B" w:rsidP="00F202B6">
            <w:pPr>
              <w:pStyle w:val="TableParagraph"/>
              <w:spacing w:after="240" w:line="256" w:lineRule="exact"/>
              <w:ind w:right="57"/>
              <w:jc w:val="center"/>
              <w:rPr>
                <w:rFonts w:ascii="Times New Roman" w:hAnsi="Times New Roman" w:cs="Times New Roman"/>
                <w:b/>
              </w:rPr>
            </w:pPr>
            <w:r>
              <w:rPr>
                <w:rFonts w:ascii="Times New Roman" w:hAnsi="Times New Roman" w:cs="Times New Roman"/>
                <w:b/>
              </w:rPr>
              <w:t xml:space="preserve">                                                     </w:t>
            </w:r>
            <w:r w:rsidRPr="00600D8C">
              <w:rPr>
                <w:rFonts w:ascii="Times New Roman" w:hAnsi="Times New Roman" w:cs="Times New Roman"/>
                <w:b/>
              </w:rPr>
              <w:t>$34,110,600</w:t>
            </w:r>
          </w:p>
        </w:tc>
      </w:tr>
      <w:tr w:rsidR="00971D3B" w:rsidRPr="00600D8C" w14:paraId="0832971F" w14:textId="77777777" w:rsidTr="00F202B6">
        <w:trPr>
          <w:gridBefore w:val="1"/>
          <w:gridAfter w:val="1"/>
          <w:wBefore w:w="127" w:type="dxa"/>
          <w:wAfter w:w="6" w:type="dxa"/>
          <w:trHeight w:val="275"/>
        </w:trPr>
        <w:tc>
          <w:tcPr>
            <w:tcW w:w="907" w:type="dxa"/>
          </w:tcPr>
          <w:p w14:paraId="2F9DA89F" w14:textId="77777777" w:rsidR="00971D3B" w:rsidRPr="00600D8C" w:rsidRDefault="00971D3B" w:rsidP="00F202B6">
            <w:pPr>
              <w:pStyle w:val="TableParagraph"/>
              <w:spacing w:after="240" w:line="256" w:lineRule="exact"/>
              <w:ind w:right="57"/>
              <w:jc w:val="center"/>
              <w:rPr>
                <w:rFonts w:ascii="Times New Roman" w:hAnsi="Times New Roman" w:cs="Times New Roman"/>
                <w:b/>
              </w:rPr>
            </w:pPr>
            <w:r w:rsidRPr="00600D8C">
              <w:rPr>
                <w:rFonts w:ascii="Times New Roman" w:hAnsi="Times New Roman" w:cs="Times New Roman"/>
                <w:b/>
              </w:rPr>
              <w:t>4300</w:t>
            </w:r>
          </w:p>
        </w:tc>
        <w:tc>
          <w:tcPr>
            <w:tcW w:w="4786" w:type="dxa"/>
            <w:gridSpan w:val="2"/>
          </w:tcPr>
          <w:p w14:paraId="4E5AB560" w14:textId="77777777" w:rsidR="00971D3B" w:rsidRPr="00600D8C" w:rsidRDefault="00971D3B" w:rsidP="00F202B6">
            <w:pPr>
              <w:pStyle w:val="TableParagraph"/>
              <w:spacing w:after="240" w:line="256" w:lineRule="exact"/>
              <w:ind w:right="57"/>
              <w:rPr>
                <w:rFonts w:ascii="Times New Roman" w:hAnsi="Times New Roman" w:cs="Times New Roman"/>
                <w:b/>
              </w:rPr>
            </w:pPr>
            <w:r w:rsidRPr="00600D8C">
              <w:rPr>
                <w:rFonts w:ascii="Times New Roman" w:hAnsi="Times New Roman" w:cs="Times New Roman"/>
                <w:b/>
              </w:rPr>
              <w:t>Derechos por Prestación de Servicios</w:t>
            </w:r>
          </w:p>
        </w:tc>
        <w:tc>
          <w:tcPr>
            <w:tcW w:w="4711" w:type="dxa"/>
            <w:gridSpan w:val="4"/>
          </w:tcPr>
          <w:p w14:paraId="08ED0702"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25FFA3E6" w14:textId="77777777" w:rsidTr="00F202B6">
        <w:trPr>
          <w:gridBefore w:val="1"/>
          <w:gridAfter w:val="1"/>
          <w:wBefore w:w="127" w:type="dxa"/>
          <w:wAfter w:w="6" w:type="dxa"/>
          <w:trHeight w:val="275"/>
        </w:trPr>
        <w:tc>
          <w:tcPr>
            <w:tcW w:w="907" w:type="dxa"/>
          </w:tcPr>
          <w:p w14:paraId="17DC2701"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4301</w:t>
            </w:r>
          </w:p>
        </w:tc>
        <w:tc>
          <w:tcPr>
            <w:tcW w:w="4786" w:type="dxa"/>
            <w:gridSpan w:val="2"/>
          </w:tcPr>
          <w:p w14:paraId="73D10151"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Alumbrado público</w:t>
            </w:r>
          </w:p>
        </w:tc>
        <w:tc>
          <w:tcPr>
            <w:tcW w:w="4711" w:type="dxa"/>
            <w:gridSpan w:val="4"/>
          </w:tcPr>
          <w:p w14:paraId="342C63DB"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27,841,663</w:t>
            </w:r>
          </w:p>
        </w:tc>
      </w:tr>
      <w:tr w:rsidR="00971D3B" w:rsidRPr="00600D8C" w14:paraId="14AFC15B" w14:textId="77777777" w:rsidTr="00F202B6">
        <w:trPr>
          <w:gridBefore w:val="1"/>
          <w:gridAfter w:val="1"/>
          <w:wBefore w:w="127" w:type="dxa"/>
          <w:wAfter w:w="6" w:type="dxa"/>
          <w:trHeight w:val="414"/>
        </w:trPr>
        <w:tc>
          <w:tcPr>
            <w:tcW w:w="907" w:type="dxa"/>
          </w:tcPr>
          <w:p w14:paraId="5B3F7224"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2C0AA2C6"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 Tesorería Municipal</w:t>
            </w:r>
          </w:p>
        </w:tc>
        <w:tc>
          <w:tcPr>
            <w:tcW w:w="4711" w:type="dxa"/>
            <w:gridSpan w:val="4"/>
          </w:tcPr>
          <w:p w14:paraId="2F135BA6"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1,188,496</w:t>
            </w:r>
          </w:p>
        </w:tc>
      </w:tr>
      <w:tr w:rsidR="00971D3B" w:rsidRPr="00600D8C" w14:paraId="3B8DEA88" w14:textId="77777777" w:rsidTr="00F202B6">
        <w:trPr>
          <w:gridBefore w:val="1"/>
          <w:gridAfter w:val="1"/>
          <w:wBefore w:w="127" w:type="dxa"/>
          <w:wAfter w:w="6" w:type="dxa"/>
          <w:trHeight w:val="449"/>
        </w:trPr>
        <w:tc>
          <w:tcPr>
            <w:tcW w:w="907" w:type="dxa"/>
          </w:tcPr>
          <w:p w14:paraId="35996F90"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5A59C74B" w14:textId="77777777" w:rsidR="00971D3B" w:rsidRPr="00600D8C" w:rsidRDefault="00971D3B" w:rsidP="00F202B6">
            <w:pPr>
              <w:pStyle w:val="TableParagraph"/>
              <w:spacing w:before="131" w:after="240"/>
              <w:ind w:right="57"/>
              <w:rPr>
                <w:rFonts w:ascii="Times New Roman" w:hAnsi="Times New Roman" w:cs="Times New Roman"/>
              </w:rPr>
            </w:pPr>
            <w:r w:rsidRPr="00600D8C">
              <w:rPr>
                <w:rFonts w:ascii="Times New Roman" w:hAnsi="Times New Roman" w:cs="Times New Roman"/>
              </w:rPr>
              <w:t>2.- CFE</w:t>
            </w:r>
          </w:p>
        </w:tc>
        <w:tc>
          <w:tcPr>
            <w:tcW w:w="4711" w:type="dxa"/>
            <w:gridSpan w:val="4"/>
          </w:tcPr>
          <w:p w14:paraId="413F7C3C" w14:textId="77777777" w:rsidR="00971D3B" w:rsidRPr="00600D8C" w:rsidRDefault="00971D3B" w:rsidP="00F202B6">
            <w:pPr>
              <w:pStyle w:val="TableParagraph"/>
              <w:spacing w:before="131" w:after="240"/>
              <w:ind w:right="57"/>
              <w:rPr>
                <w:rFonts w:ascii="Times New Roman" w:hAnsi="Times New Roman" w:cs="Times New Roman"/>
              </w:rPr>
            </w:pPr>
            <w:r w:rsidRPr="00600D8C">
              <w:rPr>
                <w:rFonts w:ascii="Times New Roman" w:hAnsi="Times New Roman" w:cs="Times New Roman"/>
              </w:rPr>
              <w:t>26,653,167</w:t>
            </w:r>
          </w:p>
        </w:tc>
      </w:tr>
      <w:tr w:rsidR="00971D3B" w:rsidRPr="00600D8C" w14:paraId="456F21B9" w14:textId="77777777" w:rsidTr="00F202B6">
        <w:trPr>
          <w:gridBefore w:val="1"/>
          <w:gridAfter w:val="1"/>
          <w:wBefore w:w="127" w:type="dxa"/>
          <w:wAfter w:w="6" w:type="dxa"/>
          <w:trHeight w:val="311"/>
        </w:trPr>
        <w:tc>
          <w:tcPr>
            <w:tcW w:w="907" w:type="dxa"/>
          </w:tcPr>
          <w:p w14:paraId="4E6B29FD" w14:textId="77777777" w:rsidR="00971D3B" w:rsidRPr="00600D8C" w:rsidRDefault="00971D3B" w:rsidP="00F202B6">
            <w:pPr>
              <w:pStyle w:val="TableParagraph"/>
              <w:spacing w:before="28" w:after="240" w:line="262" w:lineRule="exact"/>
              <w:ind w:right="57"/>
              <w:jc w:val="center"/>
              <w:rPr>
                <w:rFonts w:ascii="Times New Roman" w:hAnsi="Times New Roman" w:cs="Times New Roman"/>
              </w:rPr>
            </w:pPr>
            <w:r w:rsidRPr="00600D8C">
              <w:rPr>
                <w:rFonts w:ascii="Times New Roman" w:hAnsi="Times New Roman" w:cs="Times New Roman"/>
              </w:rPr>
              <w:t>4303</w:t>
            </w:r>
          </w:p>
        </w:tc>
        <w:tc>
          <w:tcPr>
            <w:tcW w:w="4786" w:type="dxa"/>
            <w:gridSpan w:val="2"/>
          </w:tcPr>
          <w:p w14:paraId="0036ACCD" w14:textId="77777777" w:rsidR="00971D3B" w:rsidRPr="00600D8C" w:rsidRDefault="00971D3B" w:rsidP="00F202B6">
            <w:pPr>
              <w:pStyle w:val="TableParagraph"/>
              <w:spacing w:before="28" w:after="240" w:line="262" w:lineRule="exact"/>
              <w:ind w:right="57"/>
              <w:rPr>
                <w:rFonts w:ascii="Times New Roman" w:hAnsi="Times New Roman" w:cs="Times New Roman"/>
              </w:rPr>
            </w:pPr>
            <w:r w:rsidRPr="00600D8C">
              <w:rPr>
                <w:rFonts w:ascii="Times New Roman" w:hAnsi="Times New Roman" w:cs="Times New Roman"/>
              </w:rPr>
              <w:t>Mercados y centrales de abasto</w:t>
            </w:r>
          </w:p>
        </w:tc>
        <w:tc>
          <w:tcPr>
            <w:tcW w:w="4711" w:type="dxa"/>
            <w:gridSpan w:val="4"/>
          </w:tcPr>
          <w:p w14:paraId="4C8FD870" w14:textId="77777777" w:rsidR="00971D3B" w:rsidRPr="00600D8C" w:rsidRDefault="00971D3B" w:rsidP="00F202B6">
            <w:pPr>
              <w:pStyle w:val="TableParagraph"/>
              <w:spacing w:before="28" w:after="240" w:line="262" w:lineRule="exact"/>
              <w:ind w:right="57"/>
              <w:jc w:val="center"/>
              <w:rPr>
                <w:rFonts w:ascii="Times New Roman" w:hAnsi="Times New Roman" w:cs="Times New Roman"/>
              </w:rPr>
            </w:pPr>
            <w:r w:rsidRPr="00600D8C">
              <w:rPr>
                <w:rFonts w:ascii="Times New Roman" w:hAnsi="Times New Roman" w:cs="Times New Roman"/>
              </w:rPr>
              <w:t>176,410</w:t>
            </w:r>
          </w:p>
        </w:tc>
      </w:tr>
      <w:tr w:rsidR="00971D3B" w:rsidRPr="00600D8C" w14:paraId="35A23245" w14:textId="77777777" w:rsidTr="00F202B6">
        <w:trPr>
          <w:gridBefore w:val="1"/>
          <w:gridAfter w:val="1"/>
          <w:wBefore w:w="127" w:type="dxa"/>
          <w:wAfter w:w="6" w:type="dxa"/>
          <w:trHeight w:val="275"/>
        </w:trPr>
        <w:tc>
          <w:tcPr>
            <w:tcW w:w="907" w:type="dxa"/>
          </w:tcPr>
          <w:p w14:paraId="536D80AF"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2AEEA88B"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 Por la expedición de la concesión</w:t>
            </w:r>
          </w:p>
        </w:tc>
        <w:tc>
          <w:tcPr>
            <w:tcW w:w="4711" w:type="dxa"/>
            <w:gridSpan w:val="4"/>
          </w:tcPr>
          <w:p w14:paraId="20C4B6B6"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57D33927" w14:textId="77777777" w:rsidTr="00F202B6">
        <w:trPr>
          <w:gridBefore w:val="1"/>
          <w:gridAfter w:val="1"/>
          <w:wBefore w:w="127" w:type="dxa"/>
          <w:wAfter w:w="6" w:type="dxa"/>
          <w:trHeight w:val="276"/>
        </w:trPr>
        <w:tc>
          <w:tcPr>
            <w:tcW w:w="907" w:type="dxa"/>
          </w:tcPr>
          <w:p w14:paraId="2A6F45DA"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09D78C4C"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2.- por el refrendo anual de la concesión</w:t>
            </w:r>
          </w:p>
        </w:tc>
        <w:tc>
          <w:tcPr>
            <w:tcW w:w="4711" w:type="dxa"/>
            <w:gridSpan w:val="4"/>
          </w:tcPr>
          <w:p w14:paraId="2D2DF9C1"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170,605</w:t>
            </w:r>
          </w:p>
        </w:tc>
      </w:tr>
      <w:tr w:rsidR="00971D3B" w:rsidRPr="00600D8C" w14:paraId="69EB6B0B" w14:textId="77777777" w:rsidTr="00F202B6">
        <w:trPr>
          <w:gridBefore w:val="1"/>
          <w:gridAfter w:val="1"/>
          <w:wBefore w:w="127" w:type="dxa"/>
          <w:wAfter w:w="6" w:type="dxa"/>
          <w:trHeight w:val="275"/>
        </w:trPr>
        <w:tc>
          <w:tcPr>
            <w:tcW w:w="907" w:type="dxa"/>
          </w:tcPr>
          <w:p w14:paraId="5D44776A"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26A60D14"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3.- Por puestos semifijos</w:t>
            </w:r>
          </w:p>
        </w:tc>
        <w:tc>
          <w:tcPr>
            <w:tcW w:w="4711" w:type="dxa"/>
            <w:gridSpan w:val="4"/>
          </w:tcPr>
          <w:p w14:paraId="4B507D80"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5,797</w:t>
            </w:r>
          </w:p>
        </w:tc>
      </w:tr>
      <w:tr w:rsidR="00971D3B" w:rsidRPr="00600D8C" w14:paraId="25BF2CBB" w14:textId="77777777" w:rsidTr="00F202B6">
        <w:trPr>
          <w:gridBefore w:val="1"/>
          <w:gridAfter w:val="1"/>
          <w:wBefore w:w="127" w:type="dxa"/>
          <w:wAfter w:w="6" w:type="dxa"/>
          <w:trHeight w:val="276"/>
        </w:trPr>
        <w:tc>
          <w:tcPr>
            <w:tcW w:w="907" w:type="dxa"/>
          </w:tcPr>
          <w:p w14:paraId="07767325"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662C065D"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4.- Por la autorización para venta de flor</w:t>
            </w:r>
          </w:p>
        </w:tc>
        <w:tc>
          <w:tcPr>
            <w:tcW w:w="4711" w:type="dxa"/>
            <w:gridSpan w:val="4"/>
          </w:tcPr>
          <w:p w14:paraId="41FD1944"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7</w:t>
            </w:r>
          </w:p>
        </w:tc>
      </w:tr>
      <w:tr w:rsidR="00971D3B" w:rsidRPr="00600D8C" w14:paraId="24820D20" w14:textId="77777777" w:rsidTr="00F202B6">
        <w:trPr>
          <w:gridBefore w:val="1"/>
          <w:gridAfter w:val="1"/>
          <w:wBefore w:w="127" w:type="dxa"/>
          <w:wAfter w:w="6" w:type="dxa"/>
          <w:trHeight w:val="275"/>
        </w:trPr>
        <w:tc>
          <w:tcPr>
            <w:tcW w:w="907" w:type="dxa"/>
          </w:tcPr>
          <w:p w14:paraId="3223D268"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4304</w:t>
            </w:r>
          </w:p>
        </w:tc>
        <w:tc>
          <w:tcPr>
            <w:tcW w:w="4786" w:type="dxa"/>
            <w:gridSpan w:val="2"/>
          </w:tcPr>
          <w:p w14:paraId="234BBCC5"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Panteones</w:t>
            </w:r>
          </w:p>
        </w:tc>
        <w:tc>
          <w:tcPr>
            <w:tcW w:w="4711" w:type="dxa"/>
            <w:gridSpan w:val="4"/>
          </w:tcPr>
          <w:p w14:paraId="2B959501"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303,831</w:t>
            </w:r>
          </w:p>
        </w:tc>
      </w:tr>
      <w:tr w:rsidR="00971D3B" w:rsidRPr="00600D8C" w14:paraId="3480D738" w14:textId="77777777" w:rsidTr="00F202B6">
        <w:trPr>
          <w:gridBefore w:val="1"/>
          <w:gridAfter w:val="1"/>
          <w:wBefore w:w="127" w:type="dxa"/>
          <w:wAfter w:w="6" w:type="dxa"/>
          <w:trHeight w:val="552"/>
        </w:trPr>
        <w:tc>
          <w:tcPr>
            <w:tcW w:w="907" w:type="dxa"/>
          </w:tcPr>
          <w:p w14:paraId="2C3E3C39"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6A992801"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 Por la inhumación, exhumación o</w:t>
            </w:r>
          </w:p>
          <w:p w14:paraId="10A08B47" w14:textId="77777777" w:rsidR="00971D3B" w:rsidRPr="00600D8C" w:rsidRDefault="00971D3B" w:rsidP="00F202B6">
            <w:pPr>
              <w:pStyle w:val="TableParagraph"/>
              <w:spacing w:after="240" w:line="262" w:lineRule="exact"/>
              <w:ind w:right="57"/>
              <w:rPr>
                <w:rFonts w:ascii="Times New Roman" w:hAnsi="Times New Roman" w:cs="Times New Roman"/>
              </w:rPr>
            </w:pPr>
            <w:proofErr w:type="spellStart"/>
            <w:r w:rsidRPr="00600D8C">
              <w:rPr>
                <w:rFonts w:ascii="Times New Roman" w:hAnsi="Times New Roman" w:cs="Times New Roman"/>
              </w:rPr>
              <w:t>reinhumación</w:t>
            </w:r>
            <w:proofErr w:type="spellEnd"/>
            <w:r w:rsidRPr="00600D8C">
              <w:rPr>
                <w:rFonts w:ascii="Times New Roman" w:hAnsi="Times New Roman" w:cs="Times New Roman"/>
              </w:rPr>
              <w:t xml:space="preserve"> de cadáveres</w:t>
            </w:r>
          </w:p>
        </w:tc>
        <w:tc>
          <w:tcPr>
            <w:tcW w:w="4711" w:type="dxa"/>
            <w:gridSpan w:val="4"/>
          </w:tcPr>
          <w:p w14:paraId="7A0BDF42"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 xml:space="preserve">  20,180</w:t>
            </w:r>
          </w:p>
        </w:tc>
      </w:tr>
      <w:tr w:rsidR="00971D3B" w:rsidRPr="00600D8C" w14:paraId="41E7C642" w14:textId="77777777" w:rsidTr="00F202B6">
        <w:trPr>
          <w:gridBefore w:val="1"/>
          <w:gridAfter w:val="1"/>
          <w:wBefore w:w="127" w:type="dxa"/>
          <w:wAfter w:w="6" w:type="dxa"/>
          <w:trHeight w:val="552"/>
        </w:trPr>
        <w:tc>
          <w:tcPr>
            <w:tcW w:w="907" w:type="dxa"/>
          </w:tcPr>
          <w:p w14:paraId="4DCD5D14"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5A78AB05"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 xml:space="preserve">2.- Por la inhumación, </w:t>
            </w:r>
            <w:proofErr w:type="spellStart"/>
            <w:r w:rsidRPr="00600D8C">
              <w:rPr>
                <w:rFonts w:ascii="Times New Roman" w:hAnsi="Times New Roman" w:cs="Times New Roman"/>
              </w:rPr>
              <w:t>reinhumación</w:t>
            </w:r>
            <w:proofErr w:type="spellEnd"/>
            <w:r w:rsidRPr="00600D8C">
              <w:rPr>
                <w:rFonts w:ascii="Times New Roman" w:hAnsi="Times New Roman" w:cs="Times New Roman"/>
              </w:rPr>
              <w:t xml:space="preserve"> de</w:t>
            </w:r>
          </w:p>
          <w:p w14:paraId="6245C817"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restos humanos, áridos por la cremación</w:t>
            </w:r>
          </w:p>
        </w:tc>
        <w:tc>
          <w:tcPr>
            <w:tcW w:w="4711" w:type="dxa"/>
            <w:gridSpan w:val="4"/>
          </w:tcPr>
          <w:p w14:paraId="2A19FC10"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 xml:space="preserve">  873</w:t>
            </w:r>
          </w:p>
        </w:tc>
      </w:tr>
      <w:tr w:rsidR="00971D3B" w:rsidRPr="00600D8C" w14:paraId="7E87BB3C" w14:textId="77777777" w:rsidTr="00F202B6">
        <w:trPr>
          <w:gridBefore w:val="1"/>
          <w:gridAfter w:val="1"/>
          <w:wBefore w:w="127" w:type="dxa"/>
          <w:wAfter w:w="6" w:type="dxa"/>
          <w:trHeight w:val="552"/>
        </w:trPr>
        <w:tc>
          <w:tcPr>
            <w:tcW w:w="907" w:type="dxa"/>
          </w:tcPr>
          <w:p w14:paraId="73ADA0A6"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66F8F5DD"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3.- Por obras de construcción en</w:t>
            </w:r>
          </w:p>
          <w:p w14:paraId="77FD1F56" w14:textId="77777777" w:rsidR="00971D3B" w:rsidRPr="00600D8C" w:rsidRDefault="00971D3B" w:rsidP="00F202B6">
            <w:pPr>
              <w:pStyle w:val="TableParagraph"/>
              <w:spacing w:after="240" w:line="263" w:lineRule="exact"/>
              <w:ind w:right="57"/>
              <w:rPr>
                <w:rFonts w:ascii="Times New Roman" w:hAnsi="Times New Roman" w:cs="Times New Roman"/>
              </w:rPr>
            </w:pPr>
            <w:r w:rsidRPr="00600D8C">
              <w:rPr>
                <w:rFonts w:ascii="Times New Roman" w:hAnsi="Times New Roman" w:cs="Times New Roman"/>
              </w:rPr>
              <w:t>cementerios</w:t>
            </w:r>
          </w:p>
        </w:tc>
        <w:tc>
          <w:tcPr>
            <w:tcW w:w="4711" w:type="dxa"/>
            <w:gridSpan w:val="4"/>
          </w:tcPr>
          <w:p w14:paraId="44A81057"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100,861</w:t>
            </w:r>
          </w:p>
        </w:tc>
      </w:tr>
      <w:tr w:rsidR="00971D3B" w:rsidRPr="00600D8C" w14:paraId="6B74FEEC" w14:textId="77777777" w:rsidTr="00F202B6">
        <w:trPr>
          <w:gridBefore w:val="1"/>
          <w:gridAfter w:val="1"/>
          <w:wBefore w:w="127" w:type="dxa"/>
          <w:wAfter w:w="6" w:type="dxa"/>
          <w:trHeight w:val="276"/>
        </w:trPr>
        <w:tc>
          <w:tcPr>
            <w:tcW w:w="907" w:type="dxa"/>
          </w:tcPr>
          <w:p w14:paraId="3826E0A3"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4684A029"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4.- Ventas de lotes en el panteón</w:t>
            </w:r>
          </w:p>
        </w:tc>
        <w:tc>
          <w:tcPr>
            <w:tcW w:w="4711" w:type="dxa"/>
            <w:gridSpan w:val="4"/>
          </w:tcPr>
          <w:p w14:paraId="690121A7"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  181,916</w:t>
            </w:r>
          </w:p>
        </w:tc>
      </w:tr>
      <w:tr w:rsidR="00971D3B" w:rsidRPr="00600D8C" w14:paraId="612F86ED" w14:textId="77777777" w:rsidTr="00F202B6">
        <w:trPr>
          <w:gridBefore w:val="1"/>
          <w:gridAfter w:val="1"/>
          <w:wBefore w:w="127" w:type="dxa"/>
          <w:wAfter w:w="6" w:type="dxa"/>
          <w:trHeight w:val="552"/>
        </w:trPr>
        <w:tc>
          <w:tcPr>
            <w:tcW w:w="907" w:type="dxa"/>
          </w:tcPr>
          <w:p w14:paraId="02649C39"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68C9ED2E"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5.- Por el refrendo anual de la concesión</w:t>
            </w:r>
          </w:p>
          <w:p w14:paraId="259CD994"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a panteones particulares</w:t>
            </w:r>
          </w:p>
        </w:tc>
        <w:tc>
          <w:tcPr>
            <w:tcW w:w="4711" w:type="dxa"/>
            <w:gridSpan w:val="4"/>
          </w:tcPr>
          <w:p w14:paraId="0D53C169"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w w:val="99"/>
              </w:rPr>
              <w:t xml:space="preserve">  1</w:t>
            </w:r>
          </w:p>
        </w:tc>
      </w:tr>
      <w:tr w:rsidR="00971D3B" w:rsidRPr="00600D8C" w14:paraId="6D5D0555" w14:textId="77777777" w:rsidTr="00F202B6">
        <w:trPr>
          <w:gridBefore w:val="1"/>
          <w:gridAfter w:val="1"/>
          <w:wBefore w:w="127" w:type="dxa"/>
          <w:wAfter w:w="6" w:type="dxa"/>
          <w:trHeight w:val="275"/>
        </w:trPr>
        <w:tc>
          <w:tcPr>
            <w:tcW w:w="907" w:type="dxa"/>
          </w:tcPr>
          <w:p w14:paraId="77580B42"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4307</w:t>
            </w:r>
          </w:p>
        </w:tc>
        <w:tc>
          <w:tcPr>
            <w:tcW w:w="4786" w:type="dxa"/>
            <w:gridSpan w:val="2"/>
          </w:tcPr>
          <w:p w14:paraId="07B4E907"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Seguridad pública</w:t>
            </w:r>
          </w:p>
        </w:tc>
        <w:tc>
          <w:tcPr>
            <w:tcW w:w="4711" w:type="dxa"/>
            <w:gridSpan w:val="4"/>
          </w:tcPr>
          <w:p w14:paraId="425C635F"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4AF7D095" w14:textId="77777777" w:rsidTr="00F202B6">
        <w:trPr>
          <w:gridBefore w:val="1"/>
          <w:gridAfter w:val="1"/>
          <w:wBefore w:w="127" w:type="dxa"/>
          <w:wAfter w:w="6" w:type="dxa"/>
          <w:trHeight w:val="276"/>
        </w:trPr>
        <w:tc>
          <w:tcPr>
            <w:tcW w:w="907" w:type="dxa"/>
          </w:tcPr>
          <w:p w14:paraId="24A27535"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07773851"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 Por policía auxiliar</w:t>
            </w:r>
          </w:p>
        </w:tc>
        <w:tc>
          <w:tcPr>
            <w:tcW w:w="4711" w:type="dxa"/>
            <w:gridSpan w:val="4"/>
          </w:tcPr>
          <w:p w14:paraId="03B82889"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 xml:space="preserve"> 1</w:t>
            </w:r>
          </w:p>
        </w:tc>
      </w:tr>
      <w:tr w:rsidR="00971D3B" w:rsidRPr="00600D8C" w14:paraId="0F5ECDD1" w14:textId="77777777" w:rsidTr="00F202B6">
        <w:trPr>
          <w:gridBefore w:val="1"/>
          <w:gridAfter w:val="1"/>
          <w:wBefore w:w="127" w:type="dxa"/>
          <w:wAfter w:w="6" w:type="dxa"/>
          <w:trHeight w:val="275"/>
        </w:trPr>
        <w:tc>
          <w:tcPr>
            <w:tcW w:w="907" w:type="dxa"/>
          </w:tcPr>
          <w:p w14:paraId="2009C28A"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4308</w:t>
            </w:r>
          </w:p>
        </w:tc>
        <w:tc>
          <w:tcPr>
            <w:tcW w:w="4786" w:type="dxa"/>
            <w:gridSpan w:val="2"/>
          </w:tcPr>
          <w:p w14:paraId="3178FCE1"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Tránsito</w:t>
            </w:r>
          </w:p>
        </w:tc>
        <w:tc>
          <w:tcPr>
            <w:tcW w:w="4711" w:type="dxa"/>
            <w:gridSpan w:val="4"/>
          </w:tcPr>
          <w:p w14:paraId="098A07ED"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517,375</w:t>
            </w:r>
          </w:p>
        </w:tc>
      </w:tr>
      <w:tr w:rsidR="00971D3B" w:rsidRPr="00600D8C" w14:paraId="13187F10" w14:textId="77777777" w:rsidTr="00F202B6">
        <w:trPr>
          <w:gridBefore w:val="1"/>
          <w:gridAfter w:val="1"/>
          <w:wBefore w:w="127" w:type="dxa"/>
          <w:wAfter w:w="6" w:type="dxa"/>
          <w:trHeight w:val="275"/>
        </w:trPr>
        <w:tc>
          <w:tcPr>
            <w:tcW w:w="907" w:type="dxa"/>
          </w:tcPr>
          <w:p w14:paraId="430A7FAD"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04D0E4E5"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 Examen para obtención de licencia</w:t>
            </w:r>
          </w:p>
        </w:tc>
        <w:tc>
          <w:tcPr>
            <w:tcW w:w="4711" w:type="dxa"/>
            <w:gridSpan w:val="4"/>
          </w:tcPr>
          <w:p w14:paraId="5CE9DEE2"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 169,464</w:t>
            </w:r>
          </w:p>
        </w:tc>
      </w:tr>
      <w:tr w:rsidR="00971D3B" w:rsidRPr="00600D8C" w14:paraId="4558D08D" w14:textId="77777777" w:rsidTr="00F202B6">
        <w:trPr>
          <w:gridBefore w:val="1"/>
          <w:gridAfter w:val="1"/>
          <w:wBefore w:w="127" w:type="dxa"/>
          <w:wAfter w:w="6" w:type="dxa"/>
          <w:trHeight w:val="276"/>
        </w:trPr>
        <w:tc>
          <w:tcPr>
            <w:tcW w:w="907" w:type="dxa"/>
          </w:tcPr>
          <w:p w14:paraId="2DCF3F10"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02B30FC6"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2.- Traslado de vehículos (grúas) arrastre</w:t>
            </w:r>
          </w:p>
        </w:tc>
        <w:tc>
          <w:tcPr>
            <w:tcW w:w="4711" w:type="dxa"/>
            <w:gridSpan w:val="4"/>
          </w:tcPr>
          <w:p w14:paraId="2A70D2EE"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 xml:space="preserve"> 1</w:t>
            </w:r>
          </w:p>
        </w:tc>
      </w:tr>
      <w:tr w:rsidR="00971D3B" w:rsidRPr="00600D8C" w14:paraId="58D46F8B" w14:textId="77777777" w:rsidTr="00F202B6">
        <w:trPr>
          <w:gridBefore w:val="1"/>
          <w:gridAfter w:val="1"/>
          <w:wBefore w:w="127" w:type="dxa"/>
          <w:wAfter w:w="6" w:type="dxa"/>
          <w:trHeight w:val="551"/>
        </w:trPr>
        <w:tc>
          <w:tcPr>
            <w:tcW w:w="907" w:type="dxa"/>
          </w:tcPr>
          <w:p w14:paraId="7B4584C4"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35034159"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3.- Solicitud de placas para bicicletas y</w:t>
            </w:r>
          </w:p>
          <w:p w14:paraId="58EECDC5"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motocicletas</w:t>
            </w:r>
          </w:p>
        </w:tc>
        <w:tc>
          <w:tcPr>
            <w:tcW w:w="4711" w:type="dxa"/>
            <w:gridSpan w:val="4"/>
          </w:tcPr>
          <w:p w14:paraId="5C58E19F"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w w:val="99"/>
              </w:rPr>
              <w:t xml:space="preserve"> 1</w:t>
            </w:r>
          </w:p>
        </w:tc>
      </w:tr>
      <w:tr w:rsidR="00971D3B" w:rsidRPr="00600D8C" w14:paraId="625AD2C7" w14:textId="77777777" w:rsidTr="00F202B6">
        <w:trPr>
          <w:gridBefore w:val="1"/>
          <w:gridAfter w:val="1"/>
          <w:wBefore w:w="127" w:type="dxa"/>
          <w:wAfter w:w="6" w:type="dxa"/>
          <w:trHeight w:val="276"/>
        </w:trPr>
        <w:tc>
          <w:tcPr>
            <w:tcW w:w="907" w:type="dxa"/>
          </w:tcPr>
          <w:p w14:paraId="68C81F14"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605D3E92"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4.- Carga y descarga</w:t>
            </w:r>
          </w:p>
        </w:tc>
        <w:tc>
          <w:tcPr>
            <w:tcW w:w="4711" w:type="dxa"/>
            <w:gridSpan w:val="4"/>
          </w:tcPr>
          <w:p w14:paraId="74364DFD"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269,150</w:t>
            </w:r>
          </w:p>
        </w:tc>
      </w:tr>
      <w:tr w:rsidR="00971D3B" w:rsidRPr="00600D8C" w14:paraId="448B60C4" w14:textId="77777777" w:rsidTr="00F202B6">
        <w:trPr>
          <w:gridBefore w:val="1"/>
          <w:gridAfter w:val="1"/>
          <w:wBefore w:w="127" w:type="dxa"/>
          <w:wAfter w:w="6" w:type="dxa"/>
          <w:trHeight w:val="552"/>
        </w:trPr>
        <w:tc>
          <w:tcPr>
            <w:tcW w:w="907" w:type="dxa"/>
          </w:tcPr>
          <w:p w14:paraId="5154FD79"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448CFB59"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5.- Autorización para estacionamiento</w:t>
            </w:r>
          </w:p>
          <w:p w14:paraId="6F9370DA"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exclusivo de vehículos</w:t>
            </w:r>
          </w:p>
        </w:tc>
        <w:tc>
          <w:tcPr>
            <w:tcW w:w="4711" w:type="dxa"/>
            <w:gridSpan w:val="4"/>
          </w:tcPr>
          <w:p w14:paraId="065D4E24"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78,758</w:t>
            </w:r>
          </w:p>
        </w:tc>
      </w:tr>
      <w:tr w:rsidR="00971D3B" w:rsidRPr="00600D8C" w14:paraId="60A57FAE" w14:textId="77777777" w:rsidTr="00F202B6">
        <w:trPr>
          <w:gridBefore w:val="1"/>
          <w:gridAfter w:val="1"/>
          <w:wBefore w:w="127" w:type="dxa"/>
          <w:wAfter w:w="6" w:type="dxa"/>
          <w:trHeight w:val="551"/>
        </w:trPr>
        <w:tc>
          <w:tcPr>
            <w:tcW w:w="907" w:type="dxa"/>
          </w:tcPr>
          <w:p w14:paraId="320C270E"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1743147D"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6.- Resguardo de vehículos que se preste</w:t>
            </w:r>
          </w:p>
          <w:p w14:paraId="0375AF12"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en predios del municipio</w:t>
            </w:r>
          </w:p>
        </w:tc>
        <w:tc>
          <w:tcPr>
            <w:tcW w:w="4711" w:type="dxa"/>
            <w:gridSpan w:val="4"/>
          </w:tcPr>
          <w:p w14:paraId="54C9E6BB"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7276A889" w14:textId="77777777" w:rsidTr="00F202B6">
        <w:trPr>
          <w:gridBefore w:val="1"/>
          <w:gridAfter w:val="1"/>
          <w:wBefore w:w="127" w:type="dxa"/>
          <w:wAfter w:w="6" w:type="dxa"/>
          <w:trHeight w:val="276"/>
        </w:trPr>
        <w:tc>
          <w:tcPr>
            <w:tcW w:w="907" w:type="dxa"/>
          </w:tcPr>
          <w:p w14:paraId="482017B1"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lastRenderedPageBreak/>
              <w:t>4310</w:t>
            </w:r>
          </w:p>
        </w:tc>
        <w:tc>
          <w:tcPr>
            <w:tcW w:w="4786" w:type="dxa"/>
            <w:gridSpan w:val="2"/>
          </w:tcPr>
          <w:p w14:paraId="1239C735"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Desarrollo urbano</w:t>
            </w:r>
          </w:p>
        </w:tc>
        <w:tc>
          <w:tcPr>
            <w:tcW w:w="4711" w:type="dxa"/>
            <w:gridSpan w:val="4"/>
          </w:tcPr>
          <w:p w14:paraId="4D9BF0EE"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2,209,594</w:t>
            </w:r>
          </w:p>
        </w:tc>
      </w:tr>
      <w:tr w:rsidR="00971D3B" w:rsidRPr="00600D8C" w14:paraId="3794B42F" w14:textId="77777777" w:rsidTr="00F202B6">
        <w:trPr>
          <w:gridBefore w:val="1"/>
          <w:gridAfter w:val="1"/>
          <w:wBefore w:w="127" w:type="dxa"/>
          <w:wAfter w:w="6" w:type="dxa"/>
          <w:trHeight w:val="551"/>
        </w:trPr>
        <w:tc>
          <w:tcPr>
            <w:tcW w:w="907" w:type="dxa"/>
          </w:tcPr>
          <w:p w14:paraId="4D2C73F3"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3D690592"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 Por la expedición de certificado de</w:t>
            </w:r>
          </w:p>
          <w:p w14:paraId="01079925"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número oficial</w:t>
            </w:r>
          </w:p>
        </w:tc>
        <w:tc>
          <w:tcPr>
            <w:tcW w:w="4711" w:type="dxa"/>
            <w:gridSpan w:val="4"/>
          </w:tcPr>
          <w:p w14:paraId="1B8AD186"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213,318</w:t>
            </w:r>
          </w:p>
        </w:tc>
      </w:tr>
      <w:tr w:rsidR="00971D3B" w:rsidRPr="00600D8C" w14:paraId="5E26F07E" w14:textId="77777777" w:rsidTr="00F202B6">
        <w:trPr>
          <w:gridBefore w:val="1"/>
          <w:gridAfter w:val="1"/>
          <w:wBefore w:w="127" w:type="dxa"/>
          <w:wAfter w:w="6" w:type="dxa"/>
          <w:trHeight w:val="823"/>
        </w:trPr>
        <w:tc>
          <w:tcPr>
            <w:tcW w:w="907" w:type="dxa"/>
          </w:tcPr>
          <w:p w14:paraId="5ED13E62" w14:textId="77777777" w:rsidR="00971D3B" w:rsidRPr="00600D8C" w:rsidRDefault="00971D3B" w:rsidP="00F202B6">
            <w:pPr>
              <w:pStyle w:val="TableParagraph"/>
              <w:spacing w:after="240"/>
              <w:ind w:right="57"/>
              <w:rPr>
                <w:rFonts w:ascii="Times New Roman" w:hAnsi="Times New Roman" w:cs="Times New Roman"/>
              </w:rPr>
            </w:pPr>
          </w:p>
        </w:tc>
        <w:tc>
          <w:tcPr>
            <w:tcW w:w="4786" w:type="dxa"/>
            <w:gridSpan w:val="2"/>
          </w:tcPr>
          <w:p w14:paraId="1C532CE4"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2.- Por la revisión autorización y</w:t>
            </w:r>
          </w:p>
          <w:p w14:paraId="3DEDE0E6" w14:textId="77777777" w:rsidR="00971D3B" w:rsidRPr="00600D8C" w:rsidRDefault="00971D3B" w:rsidP="00F202B6">
            <w:pPr>
              <w:pStyle w:val="TableParagraph"/>
              <w:spacing w:after="240" w:line="270" w:lineRule="atLeast"/>
              <w:ind w:right="57"/>
              <w:rPr>
                <w:rFonts w:ascii="Times New Roman" w:hAnsi="Times New Roman" w:cs="Times New Roman"/>
              </w:rPr>
            </w:pPr>
            <w:r w:rsidRPr="00600D8C">
              <w:rPr>
                <w:rFonts w:ascii="Times New Roman" w:hAnsi="Times New Roman" w:cs="Times New Roman"/>
              </w:rPr>
              <w:t>supervisión o modificación en materia de proyectos de fraccionamiento diversos</w:t>
            </w:r>
          </w:p>
        </w:tc>
        <w:tc>
          <w:tcPr>
            <w:tcW w:w="4711" w:type="dxa"/>
            <w:gridSpan w:val="4"/>
          </w:tcPr>
          <w:p w14:paraId="69D9A8A0"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w w:val="99"/>
              </w:rPr>
              <w:t>1</w:t>
            </w:r>
          </w:p>
        </w:tc>
      </w:tr>
    </w:tbl>
    <w:p w14:paraId="16E500F8" w14:textId="77777777" w:rsidR="00971D3B" w:rsidRPr="00600D8C" w:rsidRDefault="00971D3B" w:rsidP="00971D3B">
      <w:pPr>
        <w:spacing w:line="270" w:lineRule="exact"/>
        <w:ind w:right="57"/>
        <w:rPr>
          <w:rFonts w:ascii="Times New Roman" w:hAnsi="Times New Roman" w:cs="Times New Roman"/>
        </w:rPr>
      </w:pPr>
    </w:p>
    <w:tbl>
      <w:tblPr>
        <w:tblStyle w:val="TableNormal"/>
        <w:tblW w:w="10408" w:type="dxa"/>
        <w:tblInd w:w="384" w:type="dxa"/>
        <w:tblLayout w:type="fixed"/>
        <w:tblLook w:val="01E0" w:firstRow="1" w:lastRow="1" w:firstColumn="1" w:lastColumn="1" w:noHBand="0" w:noVBand="0"/>
      </w:tblPr>
      <w:tblGrid>
        <w:gridCol w:w="908"/>
        <w:gridCol w:w="4786"/>
        <w:gridCol w:w="33"/>
        <w:gridCol w:w="153"/>
        <w:gridCol w:w="511"/>
        <w:gridCol w:w="2375"/>
        <w:gridCol w:w="1642"/>
      </w:tblGrid>
      <w:tr w:rsidR="00971D3B" w:rsidRPr="00600D8C" w14:paraId="47E2BD8F" w14:textId="77777777" w:rsidTr="00F202B6">
        <w:trPr>
          <w:gridAfter w:val="1"/>
          <w:wAfter w:w="1642" w:type="dxa"/>
          <w:trHeight w:val="548"/>
        </w:trPr>
        <w:tc>
          <w:tcPr>
            <w:tcW w:w="907" w:type="dxa"/>
          </w:tcPr>
          <w:p w14:paraId="6A62F2D9"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ab/>
            </w:r>
          </w:p>
        </w:tc>
        <w:tc>
          <w:tcPr>
            <w:tcW w:w="4973" w:type="dxa"/>
            <w:gridSpan w:val="3"/>
          </w:tcPr>
          <w:p w14:paraId="710B56FB" w14:textId="77777777" w:rsidR="00971D3B" w:rsidRPr="00600D8C" w:rsidRDefault="00971D3B" w:rsidP="00F202B6">
            <w:pPr>
              <w:pStyle w:val="TableParagraph"/>
              <w:spacing w:after="240" w:line="266" w:lineRule="exact"/>
              <w:ind w:right="57"/>
              <w:rPr>
                <w:rFonts w:ascii="Times New Roman" w:hAnsi="Times New Roman" w:cs="Times New Roman"/>
              </w:rPr>
            </w:pPr>
            <w:r w:rsidRPr="00600D8C">
              <w:rPr>
                <w:rFonts w:ascii="Times New Roman" w:hAnsi="Times New Roman" w:cs="Times New Roman"/>
              </w:rPr>
              <w:t>3.- Autorización para fusión, subdivisión o</w:t>
            </w:r>
          </w:p>
          <w:p w14:paraId="5B14C774"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relotificación de terrenos</w:t>
            </w:r>
          </w:p>
        </w:tc>
        <w:tc>
          <w:tcPr>
            <w:tcW w:w="2886" w:type="dxa"/>
            <w:gridSpan w:val="2"/>
          </w:tcPr>
          <w:p w14:paraId="4734991D" w14:textId="77777777" w:rsidR="00971D3B" w:rsidRPr="00600D8C" w:rsidRDefault="00971D3B" w:rsidP="00F202B6">
            <w:pPr>
              <w:pStyle w:val="TableParagraph"/>
              <w:spacing w:after="240" w:line="266" w:lineRule="exact"/>
              <w:ind w:right="57"/>
              <w:rPr>
                <w:rFonts w:ascii="Times New Roman" w:hAnsi="Times New Roman" w:cs="Times New Roman"/>
              </w:rPr>
            </w:pPr>
            <w:r w:rsidRPr="00600D8C">
              <w:rPr>
                <w:rFonts w:ascii="Times New Roman" w:hAnsi="Times New Roman" w:cs="Times New Roman"/>
              </w:rPr>
              <w:t>89,984</w:t>
            </w:r>
          </w:p>
        </w:tc>
      </w:tr>
      <w:tr w:rsidR="00971D3B" w:rsidRPr="00600D8C" w14:paraId="4BA4CC23" w14:textId="77777777" w:rsidTr="00F202B6">
        <w:trPr>
          <w:gridAfter w:val="1"/>
          <w:wAfter w:w="1642" w:type="dxa"/>
          <w:trHeight w:val="551"/>
        </w:trPr>
        <w:tc>
          <w:tcPr>
            <w:tcW w:w="907" w:type="dxa"/>
          </w:tcPr>
          <w:p w14:paraId="608EF07D"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66ACC792"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4.- Expedición de constancias y</w:t>
            </w:r>
          </w:p>
          <w:p w14:paraId="0D7115EB"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alineamiento</w:t>
            </w:r>
          </w:p>
        </w:tc>
        <w:tc>
          <w:tcPr>
            <w:tcW w:w="2886" w:type="dxa"/>
            <w:gridSpan w:val="2"/>
          </w:tcPr>
          <w:p w14:paraId="46627EBC"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132,421</w:t>
            </w:r>
          </w:p>
        </w:tc>
      </w:tr>
      <w:tr w:rsidR="00971D3B" w:rsidRPr="00600D8C" w14:paraId="0DA0A57C" w14:textId="77777777" w:rsidTr="00F202B6">
        <w:trPr>
          <w:gridAfter w:val="1"/>
          <w:wAfter w:w="1642" w:type="dxa"/>
          <w:trHeight w:val="828"/>
        </w:trPr>
        <w:tc>
          <w:tcPr>
            <w:tcW w:w="907" w:type="dxa"/>
          </w:tcPr>
          <w:p w14:paraId="0C382C64"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620BAB5A"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5.- Expedición de licencias de construcción, modificación o</w:t>
            </w:r>
          </w:p>
          <w:p w14:paraId="74B99048"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reconstrucción.</w:t>
            </w:r>
          </w:p>
        </w:tc>
        <w:tc>
          <w:tcPr>
            <w:tcW w:w="2886" w:type="dxa"/>
            <w:gridSpan w:val="2"/>
          </w:tcPr>
          <w:p w14:paraId="0DE10C47"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929,581</w:t>
            </w:r>
          </w:p>
        </w:tc>
      </w:tr>
      <w:tr w:rsidR="00971D3B" w:rsidRPr="00600D8C" w14:paraId="532E8119" w14:textId="77777777" w:rsidTr="00F202B6">
        <w:trPr>
          <w:gridAfter w:val="1"/>
          <w:wAfter w:w="1642" w:type="dxa"/>
          <w:trHeight w:val="551"/>
        </w:trPr>
        <w:tc>
          <w:tcPr>
            <w:tcW w:w="907" w:type="dxa"/>
          </w:tcPr>
          <w:p w14:paraId="66F94788"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043A232C"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6.- Por la expedición de licencia ambiental</w:t>
            </w:r>
          </w:p>
          <w:p w14:paraId="4563FEA4"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integral</w:t>
            </w:r>
          </w:p>
        </w:tc>
        <w:tc>
          <w:tcPr>
            <w:tcW w:w="2886" w:type="dxa"/>
            <w:gridSpan w:val="2"/>
          </w:tcPr>
          <w:p w14:paraId="282CA123"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43,258</w:t>
            </w:r>
          </w:p>
        </w:tc>
      </w:tr>
      <w:tr w:rsidR="00971D3B" w:rsidRPr="00600D8C" w14:paraId="14C75803" w14:textId="77777777" w:rsidTr="00F202B6">
        <w:trPr>
          <w:gridAfter w:val="1"/>
          <w:wAfter w:w="1642" w:type="dxa"/>
          <w:trHeight w:val="552"/>
        </w:trPr>
        <w:tc>
          <w:tcPr>
            <w:tcW w:w="907" w:type="dxa"/>
          </w:tcPr>
          <w:p w14:paraId="3A1B7D90"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4BACE337"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7.- Expedición de licencia de cambio de</w:t>
            </w:r>
          </w:p>
          <w:p w14:paraId="42959005"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uso de suelo</w:t>
            </w:r>
          </w:p>
        </w:tc>
        <w:tc>
          <w:tcPr>
            <w:tcW w:w="2886" w:type="dxa"/>
            <w:gridSpan w:val="2"/>
          </w:tcPr>
          <w:p w14:paraId="7EC2DDE3"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24,076</w:t>
            </w:r>
          </w:p>
        </w:tc>
      </w:tr>
      <w:tr w:rsidR="00971D3B" w:rsidRPr="00600D8C" w14:paraId="702AED6D" w14:textId="77777777" w:rsidTr="00F202B6">
        <w:trPr>
          <w:gridAfter w:val="1"/>
          <w:wAfter w:w="1642" w:type="dxa"/>
          <w:trHeight w:val="276"/>
        </w:trPr>
        <w:tc>
          <w:tcPr>
            <w:tcW w:w="907" w:type="dxa"/>
          </w:tcPr>
          <w:p w14:paraId="3E881905"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0634BBEC"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8.- Por servicios catastrales</w:t>
            </w:r>
          </w:p>
        </w:tc>
        <w:tc>
          <w:tcPr>
            <w:tcW w:w="2886" w:type="dxa"/>
            <w:gridSpan w:val="2"/>
          </w:tcPr>
          <w:p w14:paraId="3019FDD0"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716,875</w:t>
            </w:r>
          </w:p>
        </w:tc>
      </w:tr>
      <w:tr w:rsidR="00971D3B" w:rsidRPr="00600D8C" w14:paraId="434B38C7" w14:textId="77777777" w:rsidTr="00F202B6">
        <w:trPr>
          <w:gridAfter w:val="1"/>
          <w:wAfter w:w="1642" w:type="dxa"/>
          <w:trHeight w:val="552"/>
        </w:trPr>
        <w:tc>
          <w:tcPr>
            <w:tcW w:w="907" w:type="dxa"/>
          </w:tcPr>
          <w:p w14:paraId="39E358C6"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61D1663D"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9.- Alta y actualización de director</w:t>
            </w:r>
          </w:p>
          <w:p w14:paraId="394C28D9"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responsables de obra</w:t>
            </w:r>
          </w:p>
        </w:tc>
        <w:tc>
          <w:tcPr>
            <w:tcW w:w="2886" w:type="dxa"/>
            <w:gridSpan w:val="2"/>
          </w:tcPr>
          <w:p w14:paraId="39C7DBE2"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8,217</w:t>
            </w:r>
          </w:p>
        </w:tc>
      </w:tr>
      <w:tr w:rsidR="00971D3B" w:rsidRPr="00600D8C" w14:paraId="64352FC9" w14:textId="77777777" w:rsidTr="00F202B6">
        <w:trPr>
          <w:gridAfter w:val="1"/>
          <w:wAfter w:w="1642" w:type="dxa"/>
          <w:trHeight w:val="276"/>
        </w:trPr>
        <w:tc>
          <w:tcPr>
            <w:tcW w:w="907" w:type="dxa"/>
          </w:tcPr>
          <w:p w14:paraId="37CE15AB"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7821FFC2"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10.- Bases de licitación</w:t>
            </w:r>
          </w:p>
        </w:tc>
        <w:tc>
          <w:tcPr>
            <w:tcW w:w="2886" w:type="dxa"/>
            <w:gridSpan w:val="2"/>
          </w:tcPr>
          <w:p w14:paraId="4B5DAFFC"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3,937</w:t>
            </w:r>
          </w:p>
        </w:tc>
      </w:tr>
      <w:tr w:rsidR="00971D3B" w:rsidRPr="00600D8C" w14:paraId="2711E992" w14:textId="77777777" w:rsidTr="00F202B6">
        <w:trPr>
          <w:gridAfter w:val="1"/>
          <w:wAfter w:w="1642" w:type="dxa"/>
          <w:trHeight w:val="275"/>
        </w:trPr>
        <w:tc>
          <w:tcPr>
            <w:tcW w:w="907" w:type="dxa"/>
          </w:tcPr>
          <w:p w14:paraId="677718AB"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5EFA527A"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11.- Terminación de obra</w:t>
            </w:r>
          </w:p>
        </w:tc>
        <w:tc>
          <w:tcPr>
            <w:tcW w:w="2886" w:type="dxa"/>
            <w:gridSpan w:val="2"/>
          </w:tcPr>
          <w:p w14:paraId="443B03E9"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322</w:t>
            </w:r>
          </w:p>
        </w:tc>
      </w:tr>
      <w:tr w:rsidR="00971D3B" w:rsidRPr="00600D8C" w14:paraId="69BAC31A" w14:textId="77777777" w:rsidTr="00F202B6">
        <w:trPr>
          <w:gridAfter w:val="1"/>
          <w:wAfter w:w="1642" w:type="dxa"/>
          <w:trHeight w:val="828"/>
        </w:trPr>
        <w:tc>
          <w:tcPr>
            <w:tcW w:w="907" w:type="dxa"/>
          </w:tcPr>
          <w:p w14:paraId="753A5D67"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5B1E30AD"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12.- Por factibilidad y licencia de uso de suelo y construcción para colocación de</w:t>
            </w:r>
          </w:p>
          <w:p w14:paraId="303E4B38"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antenas de telecomunicación</w:t>
            </w:r>
          </w:p>
        </w:tc>
        <w:tc>
          <w:tcPr>
            <w:tcW w:w="2886" w:type="dxa"/>
            <w:gridSpan w:val="2"/>
          </w:tcPr>
          <w:p w14:paraId="60D86C2C"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60B20EC6" w14:textId="77777777" w:rsidTr="00F202B6">
        <w:trPr>
          <w:gridAfter w:val="1"/>
          <w:wAfter w:w="1642" w:type="dxa"/>
          <w:trHeight w:val="827"/>
        </w:trPr>
        <w:tc>
          <w:tcPr>
            <w:tcW w:w="907" w:type="dxa"/>
          </w:tcPr>
          <w:p w14:paraId="3CDBA499"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5146477D"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13.- Por factibilidad y licencia de uso de suelo y licencias de construcción de</w:t>
            </w:r>
          </w:p>
          <w:p w14:paraId="1031724F"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estaciones de gas carburación</w:t>
            </w:r>
          </w:p>
        </w:tc>
        <w:tc>
          <w:tcPr>
            <w:tcW w:w="2886" w:type="dxa"/>
            <w:gridSpan w:val="2"/>
          </w:tcPr>
          <w:p w14:paraId="53FB09C1"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32,621</w:t>
            </w:r>
          </w:p>
        </w:tc>
      </w:tr>
      <w:tr w:rsidR="00971D3B" w:rsidRPr="00600D8C" w14:paraId="74729D45" w14:textId="77777777" w:rsidTr="00F202B6">
        <w:trPr>
          <w:gridAfter w:val="1"/>
          <w:wAfter w:w="1642" w:type="dxa"/>
          <w:trHeight w:val="828"/>
        </w:trPr>
        <w:tc>
          <w:tcPr>
            <w:tcW w:w="907" w:type="dxa"/>
          </w:tcPr>
          <w:p w14:paraId="29ED9DB8"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1BC862E1"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14.- Expedición de licencias de funcionamiento de empresas generadoras</w:t>
            </w:r>
          </w:p>
          <w:p w14:paraId="71860CB4"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de residuos peligrosos</w:t>
            </w:r>
          </w:p>
        </w:tc>
        <w:tc>
          <w:tcPr>
            <w:tcW w:w="2886" w:type="dxa"/>
            <w:gridSpan w:val="2"/>
          </w:tcPr>
          <w:p w14:paraId="3EA253B8"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14,369</w:t>
            </w:r>
          </w:p>
        </w:tc>
      </w:tr>
      <w:tr w:rsidR="00971D3B" w:rsidRPr="00600D8C" w14:paraId="47D5B056" w14:textId="77777777" w:rsidTr="00F202B6">
        <w:trPr>
          <w:gridAfter w:val="1"/>
          <w:wAfter w:w="1642" w:type="dxa"/>
          <w:trHeight w:val="827"/>
        </w:trPr>
        <w:tc>
          <w:tcPr>
            <w:tcW w:w="907" w:type="dxa"/>
          </w:tcPr>
          <w:p w14:paraId="6C0861B1"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1898A66F"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15.- Autorización de licencias por revisión de proyectos de obras para canalización</w:t>
            </w:r>
          </w:p>
          <w:p w14:paraId="3335AFCA"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de una o más tuberías</w:t>
            </w:r>
          </w:p>
        </w:tc>
        <w:tc>
          <w:tcPr>
            <w:tcW w:w="2886" w:type="dxa"/>
            <w:gridSpan w:val="2"/>
          </w:tcPr>
          <w:p w14:paraId="2DA5AC74"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2E755DD0" w14:textId="77777777" w:rsidTr="00F202B6">
        <w:trPr>
          <w:gridAfter w:val="1"/>
          <w:wAfter w:w="1642" w:type="dxa"/>
          <w:trHeight w:val="828"/>
        </w:trPr>
        <w:tc>
          <w:tcPr>
            <w:tcW w:w="907" w:type="dxa"/>
          </w:tcPr>
          <w:p w14:paraId="6BDAB70B"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40AD1F1A"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16.- Autorización de licencias por revisión de proyectos de obras para estructura</w:t>
            </w:r>
          </w:p>
          <w:p w14:paraId="4C8EF6E5" w14:textId="77777777" w:rsidR="00971D3B" w:rsidRPr="00600D8C" w:rsidRDefault="00971D3B" w:rsidP="00F202B6">
            <w:pPr>
              <w:pStyle w:val="TableParagraph"/>
              <w:spacing w:after="240" w:line="262" w:lineRule="exact"/>
              <w:ind w:right="57"/>
              <w:rPr>
                <w:rFonts w:ascii="Times New Roman" w:hAnsi="Times New Roman" w:cs="Times New Roman"/>
              </w:rPr>
            </w:pPr>
            <w:proofErr w:type="spellStart"/>
            <w:r w:rsidRPr="00600D8C">
              <w:rPr>
                <w:rFonts w:ascii="Times New Roman" w:hAnsi="Times New Roman" w:cs="Times New Roman"/>
              </w:rPr>
              <w:t>sub-terráneas</w:t>
            </w:r>
            <w:proofErr w:type="spellEnd"/>
            <w:r w:rsidRPr="00600D8C">
              <w:rPr>
                <w:rFonts w:ascii="Times New Roman" w:hAnsi="Times New Roman" w:cs="Times New Roman"/>
              </w:rPr>
              <w:t xml:space="preserve"> o aéreas</w:t>
            </w:r>
          </w:p>
        </w:tc>
        <w:tc>
          <w:tcPr>
            <w:tcW w:w="2886" w:type="dxa"/>
            <w:gridSpan w:val="2"/>
          </w:tcPr>
          <w:p w14:paraId="23A28FDA"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1F4079E7" w14:textId="77777777" w:rsidTr="00F202B6">
        <w:trPr>
          <w:gridAfter w:val="1"/>
          <w:wAfter w:w="1642" w:type="dxa"/>
          <w:trHeight w:val="276"/>
        </w:trPr>
        <w:tc>
          <w:tcPr>
            <w:tcW w:w="907" w:type="dxa"/>
          </w:tcPr>
          <w:p w14:paraId="679CB034"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0120AB36"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17.- Por la poda y extracción de árboles</w:t>
            </w:r>
          </w:p>
        </w:tc>
        <w:tc>
          <w:tcPr>
            <w:tcW w:w="2886" w:type="dxa"/>
            <w:gridSpan w:val="2"/>
          </w:tcPr>
          <w:p w14:paraId="5D54F4CE"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3EED9BF1" w14:textId="77777777" w:rsidTr="00F202B6">
        <w:trPr>
          <w:gridAfter w:val="1"/>
          <w:wAfter w:w="1642" w:type="dxa"/>
          <w:trHeight w:val="275"/>
        </w:trPr>
        <w:tc>
          <w:tcPr>
            <w:tcW w:w="907" w:type="dxa"/>
          </w:tcPr>
          <w:p w14:paraId="0791438D"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6AD92746"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18.- Rompimiento de guarnición</w:t>
            </w:r>
          </w:p>
        </w:tc>
        <w:tc>
          <w:tcPr>
            <w:tcW w:w="2886" w:type="dxa"/>
            <w:gridSpan w:val="2"/>
          </w:tcPr>
          <w:p w14:paraId="27C4AB55"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610</w:t>
            </w:r>
          </w:p>
        </w:tc>
      </w:tr>
      <w:tr w:rsidR="00971D3B" w:rsidRPr="00600D8C" w14:paraId="0F614AFC" w14:textId="77777777" w:rsidTr="00F202B6">
        <w:trPr>
          <w:gridAfter w:val="1"/>
          <w:wAfter w:w="1642" w:type="dxa"/>
          <w:trHeight w:val="276"/>
        </w:trPr>
        <w:tc>
          <w:tcPr>
            <w:tcW w:w="907" w:type="dxa"/>
          </w:tcPr>
          <w:p w14:paraId="3C845201"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4311</w:t>
            </w:r>
          </w:p>
        </w:tc>
        <w:tc>
          <w:tcPr>
            <w:tcW w:w="4973" w:type="dxa"/>
            <w:gridSpan w:val="3"/>
          </w:tcPr>
          <w:p w14:paraId="3B4AC7F4"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Control sanitario de animales domésticos</w:t>
            </w:r>
          </w:p>
        </w:tc>
        <w:tc>
          <w:tcPr>
            <w:tcW w:w="2886" w:type="dxa"/>
            <w:gridSpan w:val="2"/>
          </w:tcPr>
          <w:p w14:paraId="3EE5C271" w14:textId="77777777" w:rsidR="00971D3B" w:rsidRPr="00600D8C" w:rsidRDefault="00971D3B" w:rsidP="00F202B6">
            <w:pPr>
              <w:pStyle w:val="TableParagraph"/>
              <w:spacing w:after="240" w:line="256" w:lineRule="exact"/>
              <w:ind w:right="57"/>
              <w:jc w:val="right"/>
              <w:rPr>
                <w:rFonts w:ascii="Times New Roman" w:hAnsi="Times New Roman" w:cs="Times New Roman"/>
              </w:rPr>
            </w:pPr>
            <w:r w:rsidRPr="00600D8C">
              <w:rPr>
                <w:rFonts w:ascii="Times New Roman" w:hAnsi="Times New Roman" w:cs="Times New Roman"/>
                <w:w w:val="99"/>
              </w:rPr>
              <w:t>1</w:t>
            </w:r>
          </w:p>
        </w:tc>
      </w:tr>
      <w:tr w:rsidR="00971D3B" w:rsidRPr="00600D8C" w14:paraId="4B0082B1" w14:textId="77777777" w:rsidTr="00F202B6">
        <w:trPr>
          <w:gridAfter w:val="1"/>
          <w:wAfter w:w="1642" w:type="dxa"/>
          <w:trHeight w:val="275"/>
        </w:trPr>
        <w:tc>
          <w:tcPr>
            <w:tcW w:w="907" w:type="dxa"/>
          </w:tcPr>
          <w:p w14:paraId="22866889"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19651215" w14:textId="77777777" w:rsidR="00971D3B" w:rsidRPr="00600D8C" w:rsidRDefault="00971D3B" w:rsidP="00F202B6">
            <w:pPr>
              <w:pStyle w:val="TableParagraph"/>
              <w:tabs>
                <w:tab w:val="left" w:pos="656"/>
              </w:tabs>
              <w:spacing w:after="240" w:line="256" w:lineRule="exact"/>
              <w:ind w:right="57"/>
              <w:rPr>
                <w:rFonts w:ascii="Times New Roman" w:hAnsi="Times New Roman" w:cs="Times New Roman"/>
              </w:rPr>
            </w:pPr>
            <w:r w:rsidRPr="00600D8C">
              <w:rPr>
                <w:rFonts w:ascii="Times New Roman" w:hAnsi="Times New Roman" w:cs="Times New Roman"/>
              </w:rPr>
              <w:t>1.-</w:t>
            </w:r>
            <w:r w:rsidRPr="00600D8C">
              <w:rPr>
                <w:rFonts w:ascii="Times New Roman" w:hAnsi="Times New Roman" w:cs="Times New Roman"/>
              </w:rPr>
              <w:tab/>
              <w:t>Servicio de atención médica animal</w:t>
            </w:r>
          </w:p>
        </w:tc>
        <w:tc>
          <w:tcPr>
            <w:tcW w:w="2886" w:type="dxa"/>
            <w:gridSpan w:val="2"/>
          </w:tcPr>
          <w:p w14:paraId="55737FF3"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4E200B3D" w14:textId="77777777" w:rsidTr="00F202B6">
        <w:trPr>
          <w:gridAfter w:val="1"/>
          <w:wAfter w:w="1642" w:type="dxa"/>
          <w:trHeight w:val="552"/>
        </w:trPr>
        <w:tc>
          <w:tcPr>
            <w:tcW w:w="907" w:type="dxa"/>
          </w:tcPr>
          <w:p w14:paraId="6DA28BFA"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4312</w:t>
            </w:r>
          </w:p>
        </w:tc>
        <w:tc>
          <w:tcPr>
            <w:tcW w:w="4973" w:type="dxa"/>
            <w:gridSpan w:val="3"/>
          </w:tcPr>
          <w:p w14:paraId="0FE0E132"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Licencias para la colocación de anuncios</w:t>
            </w:r>
          </w:p>
          <w:p w14:paraId="412BF9E1"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o publicidad</w:t>
            </w:r>
          </w:p>
        </w:tc>
        <w:tc>
          <w:tcPr>
            <w:tcW w:w="2886" w:type="dxa"/>
            <w:gridSpan w:val="2"/>
          </w:tcPr>
          <w:p w14:paraId="4F1E07DA" w14:textId="77777777" w:rsidR="00971D3B" w:rsidRPr="00600D8C" w:rsidRDefault="00971D3B" w:rsidP="00F202B6">
            <w:pPr>
              <w:pStyle w:val="TableParagraph"/>
              <w:spacing w:after="240" w:line="270" w:lineRule="exact"/>
              <w:ind w:right="57"/>
              <w:jc w:val="right"/>
              <w:rPr>
                <w:rFonts w:ascii="Times New Roman" w:hAnsi="Times New Roman" w:cs="Times New Roman"/>
              </w:rPr>
            </w:pPr>
            <w:r w:rsidRPr="00600D8C">
              <w:rPr>
                <w:rFonts w:ascii="Times New Roman" w:hAnsi="Times New Roman" w:cs="Times New Roman"/>
              </w:rPr>
              <w:t>597,153</w:t>
            </w:r>
          </w:p>
        </w:tc>
      </w:tr>
      <w:tr w:rsidR="00971D3B" w:rsidRPr="00600D8C" w14:paraId="045F2D6F" w14:textId="77777777" w:rsidTr="00F202B6">
        <w:trPr>
          <w:gridAfter w:val="1"/>
          <w:wAfter w:w="1642" w:type="dxa"/>
          <w:trHeight w:val="276"/>
        </w:trPr>
        <w:tc>
          <w:tcPr>
            <w:tcW w:w="907" w:type="dxa"/>
          </w:tcPr>
          <w:p w14:paraId="3E5C0338"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6AF44FEF"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 Anuncios luminosos</w:t>
            </w:r>
          </w:p>
        </w:tc>
        <w:tc>
          <w:tcPr>
            <w:tcW w:w="2886" w:type="dxa"/>
            <w:gridSpan w:val="2"/>
          </w:tcPr>
          <w:p w14:paraId="39AB86CD"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524,030</w:t>
            </w:r>
          </w:p>
        </w:tc>
      </w:tr>
      <w:tr w:rsidR="00971D3B" w:rsidRPr="00600D8C" w14:paraId="30A3FF06" w14:textId="77777777" w:rsidTr="00F202B6">
        <w:trPr>
          <w:gridAfter w:val="1"/>
          <w:wAfter w:w="1642" w:type="dxa"/>
          <w:trHeight w:val="276"/>
        </w:trPr>
        <w:tc>
          <w:tcPr>
            <w:tcW w:w="907" w:type="dxa"/>
          </w:tcPr>
          <w:p w14:paraId="525EAF53"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1578DF3E"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2.- Anuncios y carteles no luminosos</w:t>
            </w:r>
          </w:p>
        </w:tc>
        <w:tc>
          <w:tcPr>
            <w:tcW w:w="2886" w:type="dxa"/>
            <w:gridSpan w:val="2"/>
          </w:tcPr>
          <w:p w14:paraId="59190A10"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68,967</w:t>
            </w:r>
          </w:p>
        </w:tc>
      </w:tr>
      <w:tr w:rsidR="00971D3B" w:rsidRPr="00600D8C" w14:paraId="61E2F3EF" w14:textId="77777777" w:rsidTr="00F202B6">
        <w:trPr>
          <w:gridAfter w:val="1"/>
          <w:wAfter w:w="1642" w:type="dxa"/>
          <w:trHeight w:val="551"/>
        </w:trPr>
        <w:tc>
          <w:tcPr>
            <w:tcW w:w="907" w:type="dxa"/>
          </w:tcPr>
          <w:p w14:paraId="1E7B62A5"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7E842922"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3.- Autorizaciones por publicidad sonora,</w:t>
            </w:r>
          </w:p>
          <w:p w14:paraId="2F2AEB59"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 xml:space="preserve">fonética </w:t>
            </w:r>
            <w:proofErr w:type="spellStart"/>
            <w:r w:rsidRPr="00600D8C">
              <w:rPr>
                <w:rFonts w:ascii="Times New Roman" w:hAnsi="Times New Roman" w:cs="Times New Roman"/>
              </w:rPr>
              <w:t>autoparlante</w:t>
            </w:r>
            <w:proofErr w:type="spellEnd"/>
            <w:r w:rsidRPr="00600D8C">
              <w:rPr>
                <w:rFonts w:ascii="Times New Roman" w:hAnsi="Times New Roman" w:cs="Times New Roman"/>
              </w:rPr>
              <w:t xml:space="preserve"> y diversas</w:t>
            </w:r>
          </w:p>
        </w:tc>
        <w:tc>
          <w:tcPr>
            <w:tcW w:w="2886" w:type="dxa"/>
            <w:gridSpan w:val="2"/>
          </w:tcPr>
          <w:p w14:paraId="1C9381B0"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1,607</w:t>
            </w:r>
          </w:p>
        </w:tc>
      </w:tr>
      <w:tr w:rsidR="00971D3B" w:rsidRPr="00600D8C" w14:paraId="41D7879C" w14:textId="77777777" w:rsidTr="00F202B6">
        <w:trPr>
          <w:gridAfter w:val="1"/>
          <w:wAfter w:w="1642" w:type="dxa"/>
          <w:trHeight w:val="551"/>
        </w:trPr>
        <w:tc>
          <w:tcPr>
            <w:tcW w:w="907" w:type="dxa"/>
          </w:tcPr>
          <w:p w14:paraId="5AB4FE1A"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6C8502F6"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4.- Por publicación fonética o altoparlante</w:t>
            </w:r>
          </w:p>
          <w:p w14:paraId="45CF7733"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en negocios comerciales (perifoneo fijo)</w:t>
            </w:r>
          </w:p>
        </w:tc>
        <w:tc>
          <w:tcPr>
            <w:tcW w:w="2886" w:type="dxa"/>
            <w:gridSpan w:val="2"/>
          </w:tcPr>
          <w:p w14:paraId="431CC5A8"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2,549</w:t>
            </w:r>
          </w:p>
        </w:tc>
      </w:tr>
      <w:tr w:rsidR="00971D3B" w:rsidRPr="00600D8C" w14:paraId="1F5E9BC2" w14:textId="77777777" w:rsidTr="00F202B6">
        <w:trPr>
          <w:gridAfter w:val="1"/>
          <w:wAfter w:w="1642" w:type="dxa"/>
          <w:trHeight w:val="827"/>
        </w:trPr>
        <w:tc>
          <w:tcPr>
            <w:tcW w:w="907" w:type="dxa"/>
          </w:tcPr>
          <w:p w14:paraId="047A53C0"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4313</w:t>
            </w:r>
          </w:p>
        </w:tc>
        <w:tc>
          <w:tcPr>
            <w:tcW w:w="4973" w:type="dxa"/>
            <w:gridSpan w:val="3"/>
          </w:tcPr>
          <w:p w14:paraId="63EBABB0"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Por la expedición de anuencias para</w:t>
            </w:r>
          </w:p>
          <w:p w14:paraId="63266EF4" w14:textId="77777777" w:rsidR="00971D3B" w:rsidRPr="00600D8C" w:rsidRDefault="00971D3B" w:rsidP="00F202B6">
            <w:pPr>
              <w:pStyle w:val="TableParagraph"/>
              <w:spacing w:after="240" w:line="270" w:lineRule="atLeast"/>
              <w:ind w:right="57"/>
              <w:rPr>
                <w:rFonts w:ascii="Times New Roman" w:hAnsi="Times New Roman" w:cs="Times New Roman"/>
              </w:rPr>
            </w:pPr>
            <w:r w:rsidRPr="00600D8C">
              <w:rPr>
                <w:rFonts w:ascii="Times New Roman" w:hAnsi="Times New Roman" w:cs="Times New Roman"/>
              </w:rPr>
              <w:t>tramitar licencias para la venta y consumo de bebidas con contenido alcohólicas</w:t>
            </w:r>
          </w:p>
        </w:tc>
        <w:tc>
          <w:tcPr>
            <w:tcW w:w="2886" w:type="dxa"/>
            <w:gridSpan w:val="2"/>
          </w:tcPr>
          <w:p w14:paraId="547B75AF" w14:textId="77777777" w:rsidR="00971D3B" w:rsidRPr="00600D8C" w:rsidRDefault="00971D3B" w:rsidP="00F202B6">
            <w:pPr>
              <w:pStyle w:val="TableParagraph"/>
              <w:spacing w:after="240" w:line="270" w:lineRule="exact"/>
              <w:ind w:right="57"/>
              <w:jc w:val="right"/>
              <w:rPr>
                <w:rFonts w:ascii="Times New Roman" w:hAnsi="Times New Roman" w:cs="Times New Roman"/>
              </w:rPr>
            </w:pPr>
            <w:r w:rsidRPr="00600D8C">
              <w:rPr>
                <w:rFonts w:ascii="Times New Roman" w:hAnsi="Times New Roman" w:cs="Times New Roman"/>
                <w:w w:val="95"/>
              </w:rPr>
              <w:t>11</w:t>
            </w:r>
          </w:p>
        </w:tc>
      </w:tr>
      <w:tr w:rsidR="00971D3B" w:rsidRPr="00600D8C" w14:paraId="06149167" w14:textId="77777777" w:rsidTr="00F202B6">
        <w:trPr>
          <w:gridAfter w:val="1"/>
          <w:wAfter w:w="1642" w:type="dxa"/>
          <w:trHeight w:val="272"/>
        </w:trPr>
        <w:tc>
          <w:tcPr>
            <w:tcW w:w="907" w:type="dxa"/>
          </w:tcPr>
          <w:p w14:paraId="0B8A2B82" w14:textId="77777777" w:rsidR="00971D3B" w:rsidRPr="00600D8C" w:rsidRDefault="00971D3B" w:rsidP="00F202B6">
            <w:pPr>
              <w:pStyle w:val="TableParagraph"/>
              <w:spacing w:after="240"/>
              <w:ind w:right="57"/>
              <w:rPr>
                <w:rFonts w:ascii="Times New Roman" w:hAnsi="Times New Roman" w:cs="Times New Roman"/>
              </w:rPr>
            </w:pPr>
          </w:p>
        </w:tc>
        <w:tc>
          <w:tcPr>
            <w:tcW w:w="4973" w:type="dxa"/>
            <w:gridSpan w:val="3"/>
          </w:tcPr>
          <w:p w14:paraId="4EB3DF63" w14:textId="77777777" w:rsidR="00971D3B" w:rsidRPr="00600D8C" w:rsidRDefault="00971D3B" w:rsidP="00F202B6">
            <w:pPr>
              <w:pStyle w:val="TableParagraph"/>
              <w:spacing w:after="240" w:line="252" w:lineRule="exact"/>
              <w:ind w:right="57"/>
              <w:rPr>
                <w:rFonts w:ascii="Times New Roman" w:hAnsi="Times New Roman" w:cs="Times New Roman"/>
              </w:rPr>
            </w:pPr>
            <w:r w:rsidRPr="00600D8C">
              <w:rPr>
                <w:rFonts w:ascii="Times New Roman" w:hAnsi="Times New Roman" w:cs="Times New Roman"/>
              </w:rPr>
              <w:t>1.- Fábrica Industrial</w:t>
            </w:r>
          </w:p>
        </w:tc>
        <w:tc>
          <w:tcPr>
            <w:tcW w:w="2886" w:type="dxa"/>
            <w:gridSpan w:val="2"/>
          </w:tcPr>
          <w:p w14:paraId="658DA58A" w14:textId="77777777" w:rsidR="00971D3B" w:rsidRPr="00600D8C" w:rsidRDefault="00971D3B" w:rsidP="00F202B6">
            <w:pPr>
              <w:pStyle w:val="TableParagraph"/>
              <w:spacing w:after="240" w:line="252"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38298347" w14:textId="77777777" w:rsidTr="00F202B6">
        <w:trPr>
          <w:trHeight w:val="272"/>
        </w:trPr>
        <w:tc>
          <w:tcPr>
            <w:tcW w:w="909" w:type="dxa"/>
          </w:tcPr>
          <w:p w14:paraId="5E1ACFF8"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ab/>
            </w:r>
          </w:p>
        </w:tc>
        <w:tc>
          <w:tcPr>
            <w:tcW w:w="4787" w:type="dxa"/>
          </w:tcPr>
          <w:p w14:paraId="45A935BC" w14:textId="77777777" w:rsidR="00971D3B" w:rsidRPr="00600D8C" w:rsidRDefault="00971D3B" w:rsidP="00F202B6">
            <w:pPr>
              <w:pStyle w:val="TableParagraph"/>
              <w:spacing w:after="240" w:line="252" w:lineRule="exact"/>
              <w:ind w:right="57"/>
              <w:rPr>
                <w:rFonts w:ascii="Times New Roman" w:hAnsi="Times New Roman" w:cs="Times New Roman"/>
              </w:rPr>
            </w:pPr>
            <w:r w:rsidRPr="00600D8C">
              <w:rPr>
                <w:rFonts w:ascii="Times New Roman" w:hAnsi="Times New Roman" w:cs="Times New Roman"/>
              </w:rPr>
              <w:t>2.- Agencia distribuidora</w:t>
            </w:r>
          </w:p>
        </w:tc>
        <w:tc>
          <w:tcPr>
            <w:tcW w:w="4712" w:type="dxa"/>
            <w:gridSpan w:val="5"/>
          </w:tcPr>
          <w:p w14:paraId="077F4292" w14:textId="77777777" w:rsidR="00971D3B" w:rsidRPr="00600D8C" w:rsidRDefault="00971D3B" w:rsidP="00F202B6">
            <w:pPr>
              <w:pStyle w:val="TableParagraph"/>
              <w:spacing w:after="240" w:line="252"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42DA931D" w14:textId="77777777" w:rsidTr="00F202B6">
        <w:trPr>
          <w:trHeight w:val="276"/>
        </w:trPr>
        <w:tc>
          <w:tcPr>
            <w:tcW w:w="909" w:type="dxa"/>
          </w:tcPr>
          <w:p w14:paraId="2B9E0307"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67E6DAEA"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3.- Expendio</w:t>
            </w:r>
          </w:p>
        </w:tc>
        <w:tc>
          <w:tcPr>
            <w:tcW w:w="4712" w:type="dxa"/>
            <w:gridSpan w:val="5"/>
          </w:tcPr>
          <w:p w14:paraId="1E6925C4"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11E21FC5" w14:textId="77777777" w:rsidTr="00F202B6">
        <w:trPr>
          <w:trHeight w:val="275"/>
        </w:trPr>
        <w:tc>
          <w:tcPr>
            <w:tcW w:w="909" w:type="dxa"/>
          </w:tcPr>
          <w:p w14:paraId="564AA13E"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08189BF9"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4.- Cantina, billar o boliche</w:t>
            </w:r>
          </w:p>
        </w:tc>
        <w:tc>
          <w:tcPr>
            <w:tcW w:w="4712" w:type="dxa"/>
            <w:gridSpan w:val="5"/>
          </w:tcPr>
          <w:p w14:paraId="332447C5"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4CD14F35" w14:textId="77777777" w:rsidTr="00F202B6">
        <w:trPr>
          <w:trHeight w:val="275"/>
        </w:trPr>
        <w:tc>
          <w:tcPr>
            <w:tcW w:w="909" w:type="dxa"/>
          </w:tcPr>
          <w:p w14:paraId="2AE97BD2"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5A3FE40E"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5.- Restaurante</w:t>
            </w:r>
          </w:p>
        </w:tc>
        <w:tc>
          <w:tcPr>
            <w:tcW w:w="4712" w:type="dxa"/>
            <w:gridSpan w:val="5"/>
          </w:tcPr>
          <w:p w14:paraId="601CD2D6"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53AFB88A" w14:textId="77777777" w:rsidTr="00F202B6">
        <w:trPr>
          <w:trHeight w:val="276"/>
        </w:trPr>
        <w:tc>
          <w:tcPr>
            <w:tcW w:w="909" w:type="dxa"/>
          </w:tcPr>
          <w:p w14:paraId="14D87A93"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4FE31678"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6.- Tienda de autoservicio</w:t>
            </w:r>
          </w:p>
        </w:tc>
        <w:tc>
          <w:tcPr>
            <w:tcW w:w="4712" w:type="dxa"/>
            <w:gridSpan w:val="5"/>
          </w:tcPr>
          <w:p w14:paraId="55E1D4DB"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7ABB2DFC" w14:textId="77777777" w:rsidTr="00F202B6">
        <w:trPr>
          <w:trHeight w:val="275"/>
        </w:trPr>
        <w:tc>
          <w:tcPr>
            <w:tcW w:w="909" w:type="dxa"/>
          </w:tcPr>
          <w:p w14:paraId="17475DF4"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27EC089F"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7.- Centro de eventos o salón de baile</w:t>
            </w:r>
          </w:p>
        </w:tc>
        <w:tc>
          <w:tcPr>
            <w:tcW w:w="4712" w:type="dxa"/>
            <w:gridSpan w:val="5"/>
          </w:tcPr>
          <w:p w14:paraId="25139155"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3C4486C7" w14:textId="77777777" w:rsidTr="00F202B6">
        <w:trPr>
          <w:trHeight w:val="276"/>
        </w:trPr>
        <w:tc>
          <w:tcPr>
            <w:tcW w:w="909" w:type="dxa"/>
          </w:tcPr>
          <w:p w14:paraId="79E02104"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265F9C0D"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8.- Tienda de abarrotes</w:t>
            </w:r>
          </w:p>
        </w:tc>
        <w:tc>
          <w:tcPr>
            <w:tcW w:w="4712" w:type="dxa"/>
            <w:gridSpan w:val="5"/>
          </w:tcPr>
          <w:p w14:paraId="3CF27378"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21158CAE" w14:textId="77777777" w:rsidTr="00F202B6">
        <w:trPr>
          <w:trHeight w:val="275"/>
        </w:trPr>
        <w:tc>
          <w:tcPr>
            <w:tcW w:w="909" w:type="dxa"/>
          </w:tcPr>
          <w:p w14:paraId="2BF3655F"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3384C8A0"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9.- Hotel o motel</w:t>
            </w:r>
          </w:p>
        </w:tc>
        <w:tc>
          <w:tcPr>
            <w:tcW w:w="4712" w:type="dxa"/>
            <w:gridSpan w:val="5"/>
          </w:tcPr>
          <w:p w14:paraId="0811772C"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0BE662AA" w14:textId="77777777" w:rsidTr="00F202B6">
        <w:trPr>
          <w:trHeight w:val="285"/>
        </w:trPr>
        <w:tc>
          <w:tcPr>
            <w:tcW w:w="909" w:type="dxa"/>
          </w:tcPr>
          <w:p w14:paraId="52C2C3CE"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14DE9273" w14:textId="77777777" w:rsidR="00971D3B" w:rsidRPr="00600D8C" w:rsidRDefault="00971D3B" w:rsidP="00F202B6">
            <w:pPr>
              <w:pStyle w:val="TableParagraph"/>
              <w:spacing w:after="240" w:line="266" w:lineRule="exact"/>
              <w:ind w:right="57"/>
              <w:rPr>
                <w:rFonts w:ascii="Times New Roman" w:hAnsi="Times New Roman" w:cs="Times New Roman"/>
              </w:rPr>
            </w:pPr>
            <w:r w:rsidRPr="00600D8C">
              <w:rPr>
                <w:rFonts w:ascii="Times New Roman" w:hAnsi="Times New Roman" w:cs="Times New Roman"/>
              </w:rPr>
              <w:t>10.- Centro Recreativo y Deportivo</w:t>
            </w:r>
          </w:p>
        </w:tc>
        <w:tc>
          <w:tcPr>
            <w:tcW w:w="4712" w:type="dxa"/>
            <w:gridSpan w:val="5"/>
          </w:tcPr>
          <w:p w14:paraId="39A50CBC" w14:textId="77777777" w:rsidR="00971D3B" w:rsidRPr="00600D8C" w:rsidRDefault="00971D3B" w:rsidP="00F202B6">
            <w:pPr>
              <w:pStyle w:val="TableParagraph"/>
              <w:spacing w:after="240" w:line="26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552C65DB" w14:textId="77777777" w:rsidTr="00F202B6">
        <w:trPr>
          <w:trHeight w:val="304"/>
        </w:trPr>
        <w:tc>
          <w:tcPr>
            <w:tcW w:w="909" w:type="dxa"/>
          </w:tcPr>
          <w:p w14:paraId="2063C97C" w14:textId="77777777" w:rsidR="00971D3B" w:rsidRPr="00600D8C" w:rsidRDefault="00971D3B" w:rsidP="00F202B6">
            <w:pPr>
              <w:pStyle w:val="TableParagraph"/>
              <w:ind w:right="57"/>
              <w:rPr>
                <w:rFonts w:ascii="Times New Roman" w:hAnsi="Times New Roman" w:cs="Times New Roman"/>
              </w:rPr>
            </w:pPr>
          </w:p>
        </w:tc>
        <w:tc>
          <w:tcPr>
            <w:tcW w:w="4787" w:type="dxa"/>
          </w:tcPr>
          <w:p w14:paraId="2F355697" w14:textId="77777777" w:rsidR="00971D3B" w:rsidRPr="00600D8C" w:rsidRDefault="00971D3B" w:rsidP="00F202B6">
            <w:pPr>
              <w:pStyle w:val="TableParagraph"/>
              <w:spacing w:before="3"/>
              <w:ind w:right="57"/>
              <w:rPr>
                <w:rFonts w:ascii="Times New Roman" w:hAnsi="Times New Roman" w:cs="Times New Roman"/>
              </w:rPr>
            </w:pPr>
            <w:r w:rsidRPr="00600D8C">
              <w:rPr>
                <w:rFonts w:ascii="Times New Roman" w:hAnsi="Times New Roman" w:cs="Times New Roman"/>
              </w:rPr>
              <w:t>11.- Fábrica Artesanal</w:t>
            </w:r>
          </w:p>
        </w:tc>
        <w:tc>
          <w:tcPr>
            <w:tcW w:w="4712" w:type="dxa"/>
            <w:gridSpan w:val="5"/>
          </w:tcPr>
          <w:p w14:paraId="2C47AFB4" w14:textId="77777777" w:rsidR="00971D3B" w:rsidRPr="00600D8C" w:rsidRDefault="00971D3B" w:rsidP="00F202B6">
            <w:pPr>
              <w:pStyle w:val="TableParagraph"/>
              <w:spacing w:before="3"/>
              <w:ind w:right="57"/>
              <w:rPr>
                <w:rFonts w:ascii="Times New Roman" w:hAnsi="Times New Roman" w:cs="Times New Roman"/>
              </w:rPr>
            </w:pPr>
            <w:r w:rsidRPr="00600D8C">
              <w:rPr>
                <w:rFonts w:ascii="Times New Roman" w:hAnsi="Times New Roman" w:cs="Times New Roman"/>
                <w:w w:val="99"/>
              </w:rPr>
              <w:t>1</w:t>
            </w:r>
          </w:p>
        </w:tc>
      </w:tr>
      <w:tr w:rsidR="00971D3B" w:rsidRPr="00600D8C" w14:paraId="52714D05" w14:textId="77777777" w:rsidTr="00F202B6">
        <w:trPr>
          <w:trHeight w:val="571"/>
        </w:trPr>
        <w:tc>
          <w:tcPr>
            <w:tcW w:w="909" w:type="dxa"/>
          </w:tcPr>
          <w:p w14:paraId="234C57C1" w14:textId="77777777" w:rsidR="00971D3B" w:rsidRPr="00600D8C" w:rsidRDefault="00971D3B" w:rsidP="00F202B6">
            <w:pPr>
              <w:pStyle w:val="TableParagraph"/>
              <w:spacing w:before="13" w:after="240"/>
              <w:ind w:right="57"/>
              <w:jc w:val="center"/>
              <w:rPr>
                <w:rFonts w:ascii="Times New Roman" w:hAnsi="Times New Roman" w:cs="Times New Roman"/>
              </w:rPr>
            </w:pPr>
            <w:r w:rsidRPr="00600D8C">
              <w:rPr>
                <w:rFonts w:ascii="Times New Roman" w:hAnsi="Times New Roman" w:cs="Times New Roman"/>
              </w:rPr>
              <w:t>4314</w:t>
            </w:r>
          </w:p>
        </w:tc>
        <w:tc>
          <w:tcPr>
            <w:tcW w:w="4787" w:type="dxa"/>
          </w:tcPr>
          <w:p w14:paraId="42CF4EBF" w14:textId="77777777" w:rsidR="00971D3B" w:rsidRPr="00600D8C" w:rsidRDefault="00971D3B" w:rsidP="00F202B6">
            <w:pPr>
              <w:pStyle w:val="TableParagraph"/>
              <w:spacing w:before="13" w:after="240" w:line="270" w:lineRule="atLeast"/>
              <w:ind w:right="57"/>
              <w:rPr>
                <w:rFonts w:ascii="Times New Roman" w:hAnsi="Times New Roman" w:cs="Times New Roman"/>
              </w:rPr>
            </w:pPr>
            <w:r w:rsidRPr="00600D8C">
              <w:rPr>
                <w:rFonts w:ascii="Times New Roman" w:hAnsi="Times New Roman" w:cs="Times New Roman"/>
              </w:rPr>
              <w:t>Por la expedición de autorizaciones eventuales por día (eventos sociales)</w:t>
            </w:r>
          </w:p>
        </w:tc>
        <w:tc>
          <w:tcPr>
            <w:tcW w:w="4712" w:type="dxa"/>
            <w:gridSpan w:val="5"/>
          </w:tcPr>
          <w:p w14:paraId="260CC1BE" w14:textId="77777777" w:rsidR="00971D3B" w:rsidRPr="00600D8C" w:rsidRDefault="00971D3B" w:rsidP="00F202B6">
            <w:pPr>
              <w:pStyle w:val="TableParagraph"/>
              <w:spacing w:before="13" w:after="240"/>
              <w:ind w:right="57"/>
              <w:jc w:val="center"/>
              <w:rPr>
                <w:rFonts w:ascii="Times New Roman" w:hAnsi="Times New Roman" w:cs="Times New Roman"/>
              </w:rPr>
            </w:pPr>
            <w:r w:rsidRPr="00600D8C">
              <w:rPr>
                <w:rFonts w:ascii="Times New Roman" w:hAnsi="Times New Roman" w:cs="Times New Roman"/>
              </w:rPr>
              <w:t>76,139</w:t>
            </w:r>
          </w:p>
        </w:tc>
      </w:tr>
      <w:tr w:rsidR="00971D3B" w:rsidRPr="00600D8C" w14:paraId="2AEB5A8B" w14:textId="77777777" w:rsidTr="00F202B6">
        <w:trPr>
          <w:trHeight w:val="276"/>
        </w:trPr>
        <w:tc>
          <w:tcPr>
            <w:tcW w:w="909" w:type="dxa"/>
          </w:tcPr>
          <w:p w14:paraId="5FA49F18" w14:textId="77777777" w:rsidR="00971D3B" w:rsidRPr="00600D8C" w:rsidRDefault="00971D3B" w:rsidP="00F202B6">
            <w:pPr>
              <w:pStyle w:val="TableParagraph"/>
              <w:ind w:right="57"/>
              <w:rPr>
                <w:rFonts w:ascii="Times New Roman" w:hAnsi="Times New Roman" w:cs="Times New Roman"/>
              </w:rPr>
            </w:pPr>
          </w:p>
        </w:tc>
        <w:tc>
          <w:tcPr>
            <w:tcW w:w="4787" w:type="dxa"/>
          </w:tcPr>
          <w:p w14:paraId="4978333C" w14:textId="77777777" w:rsidR="00971D3B" w:rsidRPr="00600D8C" w:rsidRDefault="00971D3B" w:rsidP="00F202B6">
            <w:pPr>
              <w:pStyle w:val="TableParagraph"/>
              <w:spacing w:line="256" w:lineRule="exact"/>
              <w:ind w:right="57" w:firstLine="720"/>
              <w:rPr>
                <w:rFonts w:ascii="Times New Roman" w:hAnsi="Times New Roman" w:cs="Times New Roman"/>
              </w:rPr>
            </w:pPr>
          </w:p>
        </w:tc>
        <w:tc>
          <w:tcPr>
            <w:tcW w:w="4712" w:type="dxa"/>
            <w:gridSpan w:val="5"/>
          </w:tcPr>
          <w:p w14:paraId="235264A2" w14:textId="77777777" w:rsidR="00971D3B" w:rsidRPr="00600D8C" w:rsidRDefault="00971D3B" w:rsidP="00F202B6">
            <w:pPr>
              <w:pStyle w:val="TableParagraph"/>
              <w:spacing w:line="256" w:lineRule="exact"/>
              <w:ind w:right="57"/>
              <w:rPr>
                <w:rFonts w:ascii="Times New Roman" w:hAnsi="Times New Roman" w:cs="Times New Roman"/>
              </w:rPr>
            </w:pPr>
          </w:p>
        </w:tc>
      </w:tr>
      <w:tr w:rsidR="00971D3B" w:rsidRPr="00600D8C" w14:paraId="10EDC286" w14:textId="77777777" w:rsidTr="00F202B6">
        <w:trPr>
          <w:trHeight w:val="552"/>
        </w:trPr>
        <w:tc>
          <w:tcPr>
            <w:tcW w:w="909" w:type="dxa"/>
          </w:tcPr>
          <w:p w14:paraId="21FD491C"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0CEA7D02"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 Kermesse, noches de casino y</w:t>
            </w:r>
          </w:p>
          <w:p w14:paraId="1ACA744B"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posadas</w:t>
            </w:r>
          </w:p>
        </w:tc>
        <w:tc>
          <w:tcPr>
            <w:tcW w:w="4712" w:type="dxa"/>
            <w:gridSpan w:val="5"/>
          </w:tcPr>
          <w:p w14:paraId="63DC2E6C"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5611D34A" w14:textId="77777777" w:rsidTr="00F202B6">
        <w:trPr>
          <w:trHeight w:val="552"/>
        </w:trPr>
        <w:tc>
          <w:tcPr>
            <w:tcW w:w="909" w:type="dxa"/>
          </w:tcPr>
          <w:p w14:paraId="0C4C47A1"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6564A0C3"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2.- Bailes, graduaciones, bailes</w:t>
            </w:r>
          </w:p>
          <w:p w14:paraId="6078384C"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Tradicionales</w:t>
            </w:r>
          </w:p>
        </w:tc>
        <w:tc>
          <w:tcPr>
            <w:tcW w:w="4712" w:type="dxa"/>
            <w:gridSpan w:val="5"/>
          </w:tcPr>
          <w:p w14:paraId="7F14A52E"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33,765</w:t>
            </w:r>
          </w:p>
        </w:tc>
      </w:tr>
      <w:tr w:rsidR="00971D3B" w:rsidRPr="00600D8C" w14:paraId="0E07B0EA" w14:textId="77777777" w:rsidTr="00F202B6">
        <w:trPr>
          <w:trHeight w:val="827"/>
        </w:trPr>
        <w:tc>
          <w:tcPr>
            <w:tcW w:w="909" w:type="dxa"/>
          </w:tcPr>
          <w:p w14:paraId="04E3A836"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2CB8C96E"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3.- Carreras de caballos, jaripeos, charreadas, peleas de gallo y eventos</w:t>
            </w:r>
          </w:p>
          <w:p w14:paraId="48144213"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similares.</w:t>
            </w:r>
          </w:p>
        </w:tc>
        <w:tc>
          <w:tcPr>
            <w:tcW w:w="4712" w:type="dxa"/>
            <w:gridSpan w:val="5"/>
          </w:tcPr>
          <w:p w14:paraId="4C37A6D2"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42,370</w:t>
            </w:r>
          </w:p>
        </w:tc>
      </w:tr>
      <w:tr w:rsidR="00971D3B" w:rsidRPr="00600D8C" w14:paraId="04EBFAAD" w14:textId="77777777" w:rsidTr="00F202B6">
        <w:trPr>
          <w:trHeight w:val="552"/>
        </w:trPr>
        <w:tc>
          <w:tcPr>
            <w:tcW w:w="909" w:type="dxa"/>
          </w:tcPr>
          <w:p w14:paraId="581AC6B1"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16454B4C"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4.- Funciones de box, lucha libre y</w:t>
            </w:r>
          </w:p>
          <w:p w14:paraId="7B6651A9"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eventos deportivos</w:t>
            </w:r>
          </w:p>
        </w:tc>
        <w:tc>
          <w:tcPr>
            <w:tcW w:w="4712" w:type="dxa"/>
            <w:gridSpan w:val="5"/>
          </w:tcPr>
          <w:p w14:paraId="1F57C34C"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490CBE85" w14:textId="77777777" w:rsidTr="00F202B6">
        <w:trPr>
          <w:trHeight w:val="275"/>
        </w:trPr>
        <w:tc>
          <w:tcPr>
            <w:tcW w:w="909" w:type="dxa"/>
          </w:tcPr>
          <w:p w14:paraId="6BFC7DEF"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507837C7"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5.- Ferias, exposiciones y festivales</w:t>
            </w:r>
          </w:p>
        </w:tc>
        <w:tc>
          <w:tcPr>
            <w:tcW w:w="4712" w:type="dxa"/>
            <w:gridSpan w:val="5"/>
          </w:tcPr>
          <w:p w14:paraId="2F00B42C"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4C512134" w14:textId="77777777" w:rsidTr="00F202B6">
        <w:trPr>
          <w:trHeight w:val="276"/>
        </w:trPr>
        <w:tc>
          <w:tcPr>
            <w:tcW w:w="909" w:type="dxa"/>
          </w:tcPr>
          <w:p w14:paraId="08F5D98C"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5AA7928B"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6.- Eventos especiales</w:t>
            </w:r>
          </w:p>
        </w:tc>
        <w:tc>
          <w:tcPr>
            <w:tcW w:w="4712" w:type="dxa"/>
            <w:gridSpan w:val="5"/>
          </w:tcPr>
          <w:p w14:paraId="69ADD1A9"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71A67CB8" w14:textId="77777777" w:rsidTr="00F202B6">
        <w:trPr>
          <w:trHeight w:val="828"/>
        </w:trPr>
        <w:tc>
          <w:tcPr>
            <w:tcW w:w="909" w:type="dxa"/>
          </w:tcPr>
          <w:p w14:paraId="5F739571"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4315</w:t>
            </w:r>
          </w:p>
        </w:tc>
        <w:tc>
          <w:tcPr>
            <w:tcW w:w="4787" w:type="dxa"/>
          </w:tcPr>
          <w:p w14:paraId="7038E9D0"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Por la expedición de guías para la</w:t>
            </w:r>
          </w:p>
          <w:p w14:paraId="526EC1A1" w14:textId="77777777" w:rsidR="00971D3B" w:rsidRPr="00600D8C" w:rsidRDefault="00971D3B" w:rsidP="00F202B6">
            <w:pPr>
              <w:pStyle w:val="TableParagraph"/>
              <w:spacing w:after="240" w:line="270" w:lineRule="atLeast"/>
              <w:ind w:right="57"/>
              <w:rPr>
                <w:rFonts w:ascii="Times New Roman" w:hAnsi="Times New Roman" w:cs="Times New Roman"/>
              </w:rPr>
            </w:pPr>
            <w:r w:rsidRPr="00600D8C">
              <w:rPr>
                <w:rFonts w:ascii="Times New Roman" w:hAnsi="Times New Roman" w:cs="Times New Roman"/>
              </w:rPr>
              <w:t>transportación de bebidas con contenido alcohólico</w:t>
            </w:r>
          </w:p>
        </w:tc>
        <w:tc>
          <w:tcPr>
            <w:tcW w:w="4712" w:type="dxa"/>
            <w:gridSpan w:val="5"/>
          </w:tcPr>
          <w:p w14:paraId="7E071B12"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59766760" w14:textId="77777777" w:rsidTr="00F202B6">
        <w:trPr>
          <w:trHeight w:val="552"/>
        </w:trPr>
        <w:tc>
          <w:tcPr>
            <w:tcW w:w="909" w:type="dxa"/>
          </w:tcPr>
          <w:p w14:paraId="1B0B905D"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4316</w:t>
            </w:r>
          </w:p>
        </w:tc>
        <w:tc>
          <w:tcPr>
            <w:tcW w:w="4787" w:type="dxa"/>
          </w:tcPr>
          <w:p w14:paraId="25ADFA75"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Por la expedición de anuencias por</w:t>
            </w:r>
          </w:p>
          <w:p w14:paraId="1E6E1699"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cambio de domicilio (alcoholes)</w:t>
            </w:r>
          </w:p>
        </w:tc>
        <w:tc>
          <w:tcPr>
            <w:tcW w:w="4712" w:type="dxa"/>
            <w:gridSpan w:val="5"/>
          </w:tcPr>
          <w:p w14:paraId="0065B8FD"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5677129A" w14:textId="77777777" w:rsidTr="00F202B6">
        <w:trPr>
          <w:trHeight w:val="275"/>
        </w:trPr>
        <w:tc>
          <w:tcPr>
            <w:tcW w:w="909" w:type="dxa"/>
          </w:tcPr>
          <w:p w14:paraId="2E68A0D3"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4317</w:t>
            </w:r>
          </w:p>
        </w:tc>
        <w:tc>
          <w:tcPr>
            <w:tcW w:w="4787" w:type="dxa"/>
          </w:tcPr>
          <w:p w14:paraId="7EEE836F"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Servicio de limpia</w:t>
            </w:r>
          </w:p>
        </w:tc>
        <w:tc>
          <w:tcPr>
            <w:tcW w:w="4712" w:type="dxa"/>
            <w:gridSpan w:val="5"/>
          </w:tcPr>
          <w:p w14:paraId="1F352FCA"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1,627,014</w:t>
            </w:r>
          </w:p>
        </w:tc>
      </w:tr>
      <w:tr w:rsidR="00971D3B" w:rsidRPr="00600D8C" w14:paraId="7B563883" w14:textId="77777777" w:rsidTr="00F202B6">
        <w:trPr>
          <w:trHeight w:val="276"/>
        </w:trPr>
        <w:tc>
          <w:tcPr>
            <w:tcW w:w="909" w:type="dxa"/>
          </w:tcPr>
          <w:p w14:paraId="31117CF5"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06F382C6"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 Servicio de recolección de basura</w:t>
            </w:r>
          </w:p>
        </w:tc>
        <w:tc>
          <w:tcPr>
            <w:tcW w:w="4712" w:type="dxa"/>
            <w:gridSpan w:val="5"/>
          </w:tcPr>
          <w:p w14:paraId="46EC8925"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1,627,012</w:t>
            </w:r>
          </w:p>
        </w:tc>
      </w:tr>
      <w:tr w:rsidR="00971D3B" w:rsidRPr="00600D8C" w14:paraId="150FA397" w14:textId="77777777" w:rsidTr="00F202B6">
        <w:trPr>
          <w:trHeight w:val="275"/>
        </w:trPr>
        <w:tc>
          <w:tcPr>
            <w:tcW w:w="909" w:type="dxa"/>
          </w:tcPr>
          <w:p w14:paraId="35C30542"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15AD7EA2"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2.- Limpieza de lotes baldíos</w:t>
            </w:r>
          </w:p>
        </w:tc>
        <w:tc>
          <w:tcPr>
            <w:tcW w:w="4712" w:type="dxa"/>
            <w:gridSpan w:val="5"/>
          </w:tcPr>
          <w:p w14:paraId="3BDFD588"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3C857C3C" w14:textId="77777777" w:rsidTr="00F202B6">
        <w:trPr>
          <w:trHeight w:val="551"/>
        </w:trPr>
        <w:tc>
          <w:tcPr>
            <w:tcW w:w="909" w:type="dxa"/>
          </w:tcPr>
          <w:p w14:paraId="1403A1E3"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6A66469F"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3.- Servicio de limpia en eventos en</w:t>
            </w:r>
          </w:p>
          <w:p w14:paraId="70B034B3"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comunidades</w:t>
            </w:r>
          </w:p>
        </w:tc>
        <w:tc>
          <w:tcPr>
            <w:tcW w:w="4712" w:type="dxa"/>
            <w:gridSpan w:val="5"/>
          </w:tcPr>
          <w:p w14:paraId="32E2A94B"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693D2565" w14:textId="77777777" w:rsidTr="00F202B6">
        <w:trPr>
          <w:trHeight w:val="276"/>
        </w:trPr>
        <w:tc>
          <w:tcPr>
            <w:tcW w:w="909" w:type="dxa"/>
          </w:tcPr>
          <w:p w14:paraId="67FBE967"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4318</w:t>
            </w:r>
          </w:p>
        </w:tc>
        <w:tc>
          <w:tcPr>
            <w:tcW w:w="4787" w:type="dxa"/>
          </w:tcPr>
          <w:p w14:paraId="46360BEE"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Otros servicios</w:t>
            </w:r>
          </w:p>
        </w:tc>
        <w:tc>
          <w:tcPr>
            <w:tcW w:w="4712" w:type="dxa"/>
            <w:gridSpan w:val="5"/>
          </w:tcPr>
          <w:p w14:paraId="22747870"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761,406</w:t>
            </w:r>
          </w:p>
        </w:tc>
      </w:tr>
      <w:tr w:rsidR="00971D3B" w:rsidRPr="00600D8C" w14:paraId="1D102A02" w14:textId="77777777" w:rsidTr="00F202B6">
        <w:trPr>
          <w:trHeight w:val="276"/>
        </w:trPr>
        <w:tc>
          <w:tcPr>
            <w:tcW w:w="909" w:type="dxa"/>
          </w:tcPr>
          <w:p w14:paraId="69D0832F"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7F4586B3"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 Expedición de certificados</w:t>
            </w:r>
          </w:p>
        </w:tc>
        <w:tc>
          <w:tcPr>
            <w:tcW w:w="4712" w:type="dxa"/>
            <w:gridSpan w:val="5"/>
          </w:tcPr>
          <w:p w14:paraId="294D7F0F"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49,679</w:t>
            </w:r>
          </w:p>
        </w:tc>
      </w:tr>
      <w:tr w:rsidR="00971D3B" w:rsidRPr="00600D8C" w14:paraId="2FCA0714" w14:textId="77777777" w:rsidTr="00F202B6">
        <w:trPr>
          <w:trHeight w:val="276"/>
        </w:trPr>
        <w:tc>
          <w:tcPr>
            <w:tcW w:w="909" w:type="dxa"/>
          </w:tcPr>
          <w:p w14:paraId="1028541D"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762F97A7"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2.- Legalización de firmas</w:t>
            </w:r>
          </w:p>
        </w:tc>
        <w:tc>
          <w:tcPr>
            <w:tcW w:w="4712" w:type="dxa"/>
            <w:gridSpan w:val="5"/>
          </w:tcPr>
          <w:p w14:paraId="1AD9C793"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328,024</w:t>
            </w:r>
          </w:p>
        </w:tc>
      </w:tr>
      <w:tr w:rsidR="00971D3B" w:rsidRPr="00600D8C" w14:paraId="1B50F82B" w14:textId="77777777" w:rsidTr="00F202B6">
        <w:trPr>
          <w:trHeight w:val="275"/>
        </w:trPr>
        <w:tc>
          <w:tcPr>
            <w:tcW w:w="909" w:type="dxa"/>
          </w:tcPr>
          <w:p w14:paraId="747E5857"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2E0FE5C9"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3.- Certificación de documentos por hoja</w:t>
            </w:r>
          </w:p>
        </w:tc>
        <w:tc>
          <w:tcPr>
            <w:tcW w:w="4712" w:type="dxa"/>
            <w:gridSpan w:val="5"/>
          </w:tcPr>
          <w:p w14:paraId="32EF2451"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727D534C" w14:textId="77777777" w:rsidTr="00F202B6">
        <w:trPr>
          <w:trHeight w:val="552"/>
        </w:trPr>
        <w:tc>
          <w:tcPr>
            <w:tcW w:w="909" w:type="dxa"/>
          </w:tcPr>
          <w:p w14:paraId="0C4D3AB4"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09D1BDE5"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4.- Expedición de certificados de no</w:t>
            </w:r>
          </w:p>
          <w:p w14:paraId="4E6EBE00"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adeudo vehicular</w:t>
            </w:r>
          </w:p>
        </w:tc>
        <w:tc>
          <w:tcPr>
            <w:tcW w:w="4712" w:type="dxa"/>
            <w:gridSpan w:val="5"/>
          </w:tcPr>
          <w:p w14:paraId="097BEE9B"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105,101</w:t>
            </w:r>
          </w:p>
        </w:tc>
      </w:tr>
      <w:tr w:rsidR="00971D3B" w:rsidRPr="00600D8C" w14:paraId="1B0E1314" w14:textId="77777777" w:rsidTr="00F202B6">
        <w:trPr>
          <w:trHeight w:val="551"/>
        </w:trPr>
        <w:tc>
          <w:tcPr>
            <w:tcW w:w="909" w:type="dxa"/>
          </w:tcPr>
          <w:p w14:paraId="4CF18425"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68674AE4"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5.- Expedición de certificados de</w:t>
            </w:r>
          </w:p>
          <w:p w14:paraId="5DB109A8"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residencia</w:t>
            </w:r>
          </w:p>
        </w:tc>
        <w:tc>
          <w:tcPr>
            <w:tcW w:w="4712" w:type="dxa"/>
            <w:gridSpan w:val="5"/>
          </w:tcPr>
          <w:p w14:paraId="6BCC6365"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59,105</w:t>
            </w:r>
          </w:p>
        </w:tc>
      </w:tr>
      <w:tr w:rsidR="00971D3B" w:rsidRPr="00600D8C" w14:paraId="2F360714" w14:textId="77777777" w:rsidTr="00F202B6">
        <w:trPr>
          <w:trHeight w:val="275"/>
        </w:trPr>
        <w:tc>
          <w:tcPr>
            <w:tcW w:w="909" w:type="dxa"/>
          </w:tcPr>
          <w:p w14:paraId="05FEA3A3"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14D84EA1"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6.- Trámite y registro vehicular</w:t>
            </w:r>
          </w:p>
        </w:tc>
        <w:tc>
          <w:tcPr>
            <w:tcW w:w="4712" w:type="dxa"/>
            <w:gridSpan w:val="5"/>
          </w:tcPr>
          <w:p w14:paraId="494D229F"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136</w:t>
            </w:r>
          </w:p>
        </w:tc>
      </w:tr>
      <w:tr w:rsidR="00971D3B" w:rsidRPr="00600D8C" w14:paraId="69FE0F18" w14:textId="77777777" w:rsidTr="00F202B6">
        <w:trPr>
          <w:trHeight w:val="551"/>
        </w:trPr>
        <w:tc>
          <w:tcPr>
            <w:tcW w:w="909" w:type="dxa"/>
          </w:tcPr>
          <w:p w14:paraId="46BA5186"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74D6518D"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7.- Licencia y permisos especiales</w:t>
            </w:r>
          </w:p>
          <w:p w14:paraId="5D038030"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anuencias (vendedores ambulantes)</w:t>
            </w:r>
          </w:p>
        </w:tc>
        <w:tc>
          <w:tcPr>
            <w:tcW w:w="4712" w:type="dxa"/>
            <w:gridSpan w:val="5"/>
          </w:tcPr>
          <w:p w14:paraId="6A5995EA"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219,360</w:t>
            </w:r>
          </w:p>
          <w:p w14:paraId="09D9221B" w14:textId="77777777" w:rsidR="00971D3B" w:rsidRPr="00600D8C" w:rsidRDefault="00971D3B" w:rsidP="00F202B6">
            <w:pPr>
              <w:pStyle w:val="TableParagraph"/>
              <w:spacing w:after="240" w:line="270" w:lineRule="exact"/>
              <w:ind w:right="57"/>
              <w:rPr>
                <w:rFonts w:ascii="Times New Roman" w:hAnsi="Times New Roman" w:cs="Times New Roman"/>
              </w:rPr>
            </w:pPr>
          </w:p>
        </w:tc>
      </w:tr>
      <w:tr w:rsidR="00971D3B" w:rsidRPr="00600D8C" w14:paraId="5A756E62" w14:textId="77777777" w:rsidTr="00F202B6">
        <w:trPr>
          <w:trHeight w:val="272"/>
        </w:trPr>
        <w:tc>
          <w:tcPr>
            <w:tcW w:w="909" w:type="dxa"/>
          </w:tcPr>
          <w:p w14:paraId="5295E8C7" w14:textId="77777777" w:rsidR="00971D3B" w:rsidRPr="00600D8C" w:rsidRDefault="00971D3B" w:rsidP="00F202B6">
            <w:pPr>
              <w:pStyle w:val="TableParagraph"/>
              <w:spacing w:line="252" w:lineRule="exact"/>
              <w:ind w:right="57"/>
              <w:rPr>
                <w:rFonts w:ascii="Times New Roman" w:hAnsi="Times New Roman" w:cs="Times New Roman"/>
                <w:b/>
              </w:rPr>
            </w:pPr>
            <w:r w:rsidRPr="00600D8C">
              <w:rPr>
                <w:rFonts w:ascii="Times New Roman" w:hAnsi="Times New Roman" w:cs="Times New Roman"/>
                <w:b/>
              </w:rPr>
              <w:t>5000</w:t>
            </w:r>
          </w:p>
        </w:tc>
        <w:tc>
          <w:tcPr>
            <w:tcW w:w="4787" w:type="dxa"/>
          </w:tcPr>
          <w:p w14:paraId="5C100B0F" w14:textId="77777777" w:rsidR="00971D3B" w:rsidRPr="00600D8C" w:rsidRDefault="00971D3B" w:rsidP="00F202B6">
            <w:pPr>
              <w:pStyle w:val="TableParagraph"/>
              <w:spacing w:line="252" w:lineRule="exact"/>
              <w:ind w:right="57"/>
              <w:rPr>
                <w:rFonts w:ascii="Times New Roman" w:hAnsi="Times New Roman" w:cs="Times New Roman"/>
                <w:b/>
              </w:rPr>
            </w:pPr>
            <w:r w:rsidRPr="00600D8C">
              <w:rPr>
                <w:rFonts w:ascii="Times New Roman" w:hAnsi="Times New Roman" w:cs="Times New Roman"/>
                <w:b/>
              </w:rPr>
              <w:t>Productos</w:t>
            </w:r>
          </w:p>
        </w:tc>
        <w:tc>
          <w:tcPr>
            <w:tcW w:w="4712" w:type="dxa"/>
            <w:gridSpan w:val="5"/>
          </w:tcPr>
          <w:p w14:paraId="6E852672" w14:textId="77777777" w:rsidR="00971D3B" w:rsidRPr="00600D8C" w:rsidRDefault="00971D3B" w:rsidP="00F202B6">
            <w:pPr>
              <w:pStyle w:val="TableParagraph"/>
              <w:spacing w:line="252" w:lineRule="exact"/>
              <w:ind w:right="57"/>
              <w:jc w:val="center"/>
              <w:rPr>
                <w:rFonts w:ascii="Times New Roman" w:hAnsi="Times New Roman" w:cs="Times New Roman"/>
                <w:b/>
              </w:rPr>
            </w:pPr>
            <w:r>
              <w:rPr>
                <w:rFonts w:ascii="Times New Roman" w:hAnsi="Times New Roman" w:cs="Times New Roman"/>
                <w:b/>
              </w:rPr>
              <w:t xml:space="preserve">                                        </w:t>
            </w:r>
            <w:r w:rsidRPr="00600D8C">
              <w:rPr>
                <w:rFonts w:ascii="Times New Roman" w:hAnsi="Times New Roman" w:cs="Times New Roman"/>
                <w:b/>
              </w:rPr>
              <w:t>$ 982,529</w:t>
            </w:r>
          </w:p>
          <w:p w14:paraId="0520E81E" w14:textId="77777777" w:rsidR="00971D3B" w:rsidRPr="00600D8C" w:rsidRDefault="00971D3B" w:rsidP="00F202B6">
            <w:pPr>
              <w:pStyle w:val="TableParagraph"/>
              <w:spacing w:line="252" w:lineRule="exact"/>
              <w:ind w:right="57"/>
              <w:jc w:val="right"/>
              <w:rPr>
                <w:rFonts w:ascii="Times New Roman" w:hAnsi="Times New Roman" w:cs="Times New Roman"/>
                <w:b/>
              </w:rPr>
            </w:pPr>
          </w:p>
        </w:tc>
      </w:tr>
      <w:tr w:rsidR="00971D3B" w:rsidRPr="00600D8C" w14:paraId="15F33C09" w14:textId="77777777" w:rsidTr="00F202B6">
        <w:tblPrEx>
          <w:tblLook w:val="04A0" w:firstRow="1" w:lastRow="0" w:firstColumn="1" w:lastColumn="0" w:noHBand="0" w:noVBand="1"/>
        </w:tblPrEx>
        <w:trPr>
          <w:trHeight w:val="272"/>
        </w:trPr>
        <w:tc>
          <w:tcPr>
            <w:tcW w:w="909" w:type="dxa"/>
          </w:tcPr>
          <w:p w14:paraId="66189B3D" w14:textId="77777777" w:rsidR="00971D3B" w:rsidRPr="00600D8C" w:rsidRDefault="00971D3B" w:rsidP="00F202B6">
            <w:pPr>
              <w:pStyle w:val="TableParagraph"/>
              <w:spacing w:after="240" w:line="252" w:lineRule="exact"/>
              <w:ind w:right="57"/>
              <w:rPr>
                <w:rFonts w:ascii="Times New Roman" w:hAnsi="Times New Roman" w:cs="Times New Roman"/>
                <w:b/>
              </w:rPr>
            </w:pPr>
            <w:r w:rsidRPr="00600D8C">
              <w:rPr>
                <w:rFonts w:ascii="Times New Roman" w:hAnsi="Times New Roman" w:cs="Times New Roman"/>
                <w:b/>
              </w:rPr>
              <w:t>5100</w:t>
            </w:r>
          </w:p>
        </w:tc>
        <w:tc>
          <w:tcPr>
            <w:tcW w:w="4787" w:type="dxa"/>
          </w:tcPr>
          <w:p w14:paraId="590853BE" w14:textId="77777777" w:rsidR="00971D3B" w:rsidRPr="00600D8C" w:rsidRDefault="00971D3B" w:rsidP="00F202B6">
            <w:pPr>
              <w:pStyle w:val="TableParagraph"/>
              <w:spacing w:after="240" w:line="252" w:lineRule="exact"/>
              <w:ind w:right="57"/>
              <w:rPr>
                <w:rFonts w:ascii="Times New Roman" w:hAnsi="Times New Roman" w:cs="Times New Roman"/>
                <w:b/>
              </w:rPr>
            </w:pPr>
            <w:r w:rsidRPr="00600D8C">
              <w:rPr>
                <w:rFonts w:ascii="Times New Roman" w:hAnsi="Times New Roman" w:cs="Times New Roman"/>
                <w:b/>
              </w:rPr>
              <w:t>Productos de Tipo Corriente</w:t>
            </w:r>
          </w:p>
        </w:tc>
        <w:tc>
          <w:tcPr>
            <w:tcW w:w="4712" w:type="dxa"/>
            <w:gridSpan w:val="5"/>
          </w:tcPr>
          <w:p w14:paraId="2F817F09"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627E1B25" w14:textId="77777777" w:rsidTr="00F202B6">
        <w:tblPrEx>
          <w:tblLook w:val="04A0" w:firstRow="1" w:lastRow="0" w:firstColumn="1" w:lastColumn="0" w:noHBand="0" w:noVBand="1"/>
        </w:tblPrEx>
        <w:trPr>
          <w:trHeight w:val="276"/>
        </w:trPr>
        <w:tc>
          <w:tcPr>
            <w:tcW w:w="909" w:type="dxa"/>
          </w:tcPr>
          <w:p w14:paraId="2F52EEDA"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5101</w:t>
            </w:r>
          </w:p>
        </w:tc>
        <w:tc>
          <w:tcPr>
            <w:tcW w:w="4787" w:type="dxa"/>
            <w:vMerge w:val="restart"/>
          </w:tcPr>
          <w:p w14:paraId="1BA1E2E9"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Enajenación Onerosa de bienes Muebles No sujetos a régimen de dom. público</w:t>
            </w:r>
          </w:p>
        </w:tc>
        <w:tc>
          <w:tcPr>
            <w:tcW w:w="4712" w:type="dxa"/>
            <w:gridSpan w:val="5"/>
          </w:tcPr>
          <w:p w14:paraId="2C8AC396"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422F2A64" w14:textId="77777777" w:rsidTr="00F202B6">
        <w:tblPrEx>
          <w:tblLook w:val="04A0" w:firstRow="1" w:lastRow="0" w:firstColumn="1" w:lastColumn="0" w:noHBand="0" w:noVBand="1"/>
        </w:tblPrEx>
        <w:trPr>
          <w:trHeight w:val="294"/>
        </w:trPr>
        <w:tc>
          <w:tcPr>
            <w:tcW w:w="909" w:type="dxa"/>
          </w:tcPr>
          <w:p w14:paraId="1AE4497D" w14:textId="77777777" w:rsidR="00971D3B" w:rsidRPr="00600D8C" w:rsidRDefault="00971D3B" w:rsidP="00F202B6">
            <w:pPr>
              <w:pStyle w:val="TableParagraph"/>
              <w:spacing w:after="240"/>
              <w:ind w:right="57"/>
              <w:rPr>
                <w:rFonts w:ascii="Times New Roman" w:hAnsi="Times New Roman" w:cs="Times New Roman"/>
              </w:rPr>
            </w:pPr>
          </w:p>
        </w:tc>
        <w:tc>
          <w:tcPr>
            <w:tcW w:w="4787" w:type="dxa"/>
            <w:vMerge/>
          </w:tcPr>
          <w:p w14:paraId="42E3FB3B" w14:textId="77777777" w:rsidR="00971D3B" w:rsidRPr="00600D8C" w:rsidRDefault="00971D3B" w:rsidP="00F202B6">
            <w:pPr>
              <w:spacing w:after="240"/>
              <w:ind w:right="57"/>
              <w:rPr>
                <w:rFonts w:ascii="Times New Roman" w:hAnsi="Times New Roman" w:cs="Times New Roman"/>
                <w:lang w:val="es-MX"/>
              </w:rPr>
            </w:pPr>
          </w:p>
        </w:tc>
        <w:tc>
          <w:tcPr>
            <w:tcW w:w="4712" w:type="dxa"/>
            <w:gridSpan w:val="5"/>
          </w:tcPr>
          <w:p w14:paraId="3F29D077"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4212DE8B" w14:textId="77777777" w:rsidTr="00F202B6">
        <w:tblPrEx>
          <w:tblLook w:val="04A0" w:firstRow="1" w:lastRow="0" w:firstColumn="1" w:lastColumn="0" w:noHBand="0" w:noVBand="1"/>
        </w:tblPrEx>
        <w:trPr>
          <w:trHeight w:val="845"/>
        </w:trPr>
        <w:tc>
          <w:tcPr>
            <w:tcW w:w="909" w:type="dxa"/>
          </w:tcPr>
          <w:p w14:paraId="267A0AE8"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5102</w:t>
            </w:r>
          </w:p>
          <w:p w14:paraId="3301322F" w14:textId="77777777" w:rsidR="00971D3B" w:rsidRPr="00600D8C" w:rsidRDefault="00971D3B" w:rsidP="00F202B6">
            <w:pPr>
              <w:pStyle w:val="TableParagraph"/>
              <w:spacing w:after="240"/>
              <w:ind w:right="57"/>
              <w:rPr>
                <w:rFonts w:ascii="Times New Roman" w:hAnsi="Times New Roman" w:cs="Times New Roman"/>
              </w:rPr>
            </w:pPr>
          </w:p>
          <w:p w14:paraId="4FEF0EFD" w14:textId="77777777" w:rsidR="00971D3B" w:rsidRPr="00600D8C" w:rsidRDefault="00971D3B" w:rsidP="00F202B6">
            <w:pPr>
              <w:pStyle w:val="TableParagraph"/>
              <w:spacing w:after="240" w:line="262" w:lineRule="exact"/>
              <w:ind w:right="57"/>
              <w:jc w:val="center"/>
              <w:rPr>
                <w:rFonts w:ascii="Times New Roman" w:hAnsi="Times New Roman" w:cs="Times New Roman"/>
              </w:rPr>
            </w:pPr>
          </w:p>
        </w:tc>
        <w:tc>
          <w:tcPr>
            <w:tcW w:w="4787" w:type="dxa"/>
          </w:tcPr>
          <w:p w14:paraId="211ED88D" w14:textId="77777777" w:rsidR="00971D3B" w:rsidRPr="00600D8C" w:rsidRDefault="00971D3B" w:rsidP="00F202B6">
            <w:pPr>
              <w:pStyle w:val="TableParagraph"/>
              <w:spacing w:before="11" w:after="240" w:line="270" w:lineRule="atLeast"/>
              <w:ind w:right="57"/>
              <w:rPr>
                <w:rFonts w:ascii="Times New Roman" w:hAnsi="Times New Roman" w:cs="Times New Roman"/>
              </w:rPr>
            </w:pPr>
            <w:r w:rsidRPr="00600D8C">
              <w:rPr>
                <w:rFonts w:ascii="Times New Roman" w:hAnsi="Times New Roman" w:cs="Times New Roman"/>
              </w:rPr>
              <w:t>Arrendamiento de bienes muebles e inmuebles no sujetos a régimen de dominio público</w:t>
            </w:r>
          </w:p>
        </w:tc>
        <w:tc>
          <w:tcPr>
            <w:tcW w:w="4712" w:type="dxa"/>
            <w:gridSpan w:val="5"/>
          </w:tcPr>
          <w:p w14:paraId="37666E7E" w14:textId="77777777" w:rsidR="00971D3B" w:rsidRPr="00600D8C" w:rsidRDefault="00971D3B" w:rsidP="00F202B6">
            <w:pPr>
              <w:pStyle w:val="TableParagraph"/>
              <w:spacing w:after="240"/>
              <w:ind w:right="57"/>
              <w:rPr>
                <w:rFonts w:ascii="Times New Roman" w:hAnsi="Times New Roman" w:cs="Times New Roman"/>
              </w:rPr>
            </w:pPr>
          </w:p>
          <w:p w14:paraId="6FA9A65F" w14:textId="77777777" w:rsidR="00971D3B" w:rsidRPr="00600D8C" w:rsidRDefault="00971D3B" w:rsidP="00F202B6">
            <w:pPr>
              <w:pStyle w:val="TableParagraph"/>
              <w:spacing w:after="240"/>
              <w:ind w:right="57"/>
              <w:rPr>
                <w:rFonts w:ascii="Times New Roman" w:hAnsi="Times New Roman" w:cs="Times New Roman"/>
              </w:rPr>
            </w:pPr>
          </w:p>
          <w:p w14:paraId="5A60791B" w14:textId="77777777" w:rsidR="00971D3B" w:rsidRPr="00600D8C" w:rsidRDefault="00971D3B" w:rsidP="00F202B6">
            <w:pPr>
              <w:pStyle w:val="TableParagraph"/>
              <w:spacing w:after="240" w:line="262" w:lineRule="exact"/>
              <w:ind w:right="57"/>
              <w:jc w:val="center"/>
              <w:rPr>
                <w:rFonts w:ascii="Times New Roman" w:hAnsi="Times New Roman" w:cs="Times New Roman"/>
              </w:rPr>
            </w:pPr>
            <w:r w:rsidRPr="00600D8C">
              <w:rPr>
                <w:rFonts w:ascii="Times New Roman" w:hAnsi="Times New Roman" w:cs="Times New Roman"/>
              </w:rPr>
              <w:t>296,827</w:t>
            </w:r>
          </w:p>
        </w:tc>
      </w:tr>
      <w:tr w:rsidR="00971D3B" w:rsidRPr="00600D8C" w14:paraId="381D5969" w14:textId="77777777" w:rsidTr="00F202B6">
        <w:tblPrEx>
          <w:tblLook w:val="04A0" w:firstRow="1" w:lastRow="0" w:firstColumn="1" w:lastColumn="0" w:noHBand="0" w:noVBand="1"/>
        </w:tblPrEx>
        <w:trPr>
          <w:trHeight w:val="275"/>
        </w:trPr>
        <w:tc>
          <w:tcPr>
            <w:tcW w:w="909" w:type="dxa"/>
          </w:tcPr>
          <w:p w14:paraId="68F05D40"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68364986"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1.-Terrenos con Antenas </w:t>
            </w:r>
            <w:proofErr w:type="spellStart"/>
            <w:r w:rsidRPr="00600D8C">
              <w:rPr>
                <w:rFonts w:ascii="Times New Roman" w:hAnsi="Times New Roman" w:cs="Times New Roman"/>
              </w:rPr>
              <w:t>Telecomunic</w:t>
            </w:r>
            <w:proofErr w:type="spellEnd"/>
            <w:r w:rsidRPr="00600D8C">
              <w:rPr>
                <w:rFonts w:ascii="Times New Roman" w:hAnsi="Times New Roman" w:cs="Times New Roman"/>
              </w:rPr>
              <w:t>.</w:t>
            </w:r>
          </w:p>
        </w:tc>
        <w:tc>
          <w:tcPr>
            <w:tcW w:w="4712" w:type="dxa"/>
            <w:gridSpan w:val="5"/>
          </w:tcPr>
          <w:p w14:paraId="05AF7B64"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229,772</w:t>
            </w:r>
          </w:p>
        </w:tc>
      </w:tr>
      <w:tr w:rsidR="00971D3B" w:rsidRPr="00600D8C" w14:paraId="74F7044F" w14:textId="77777777" w:rsidTr="00F202B6">
        <w:tblPrEx>
          <w:tblLook w:val="04A0" w:firstRow="1" w:lastRow="0" w:firstColumn="1" w:lastColumn="0" w:noHBand="0" w:noVBand="1"/>
        </w:tblPrEx>
        <w:trPr>
          <w:trHeight w:val="287"/>
        </w:trPr>
        <w:tc>
          <w:tcPr>
            <w:tcW w:w="909" w:type="dxa"/>
          </w:tcPr>
          <w:p w14:paraId="58FBDFD1"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51C64A7D" w14:textId="77777777" w:rsidR="00971D3B" w:rsidRPr="00600D8C" w:rsidRDefault="00971D3B" w:rsidP="00F202B6">
            <w:pPr>
              <w:pStyle w:val="TableParagraph"/>
              <w:spacing w:after="240" w:line="268" w:lineRule="exact"/>
              <w:ind w:right="57"/>
              <w:rPr>
                <w:rFonts w:ascii="Times New Roman" w:hAnsi="Times New Roman" w:cs="Times New Roman"/>
              </w:rPr>
            </w:pPr>
            <w:r w:rsidRPr="00600D8C">
              <w:rPr>
                <w:rFonts w:ascii="Times New Roman" w:hAnsi="Times New Roman" w:cs="Times New Roman"/>
              </w:rPr>
              <w:t xml:space="preserve">2.-Teatro Auditorio </w:t>
            </w:r>
            <w:proofErr w:type="spellStart"/>
            <w:r w:rsidRPr="00600D8C">
              <w:rPr>
                <w:rFonts w:ascii="Times New Roman" w:hAnsi="Times New Roman" w:cs="Times New Roman"/>
              </w:rPr>
              <w:t>Mpal</w:t>
            </w:r>
            <w:proofErr w:type="spellEnd"/>
            <w:r w:rsidRPr="00600D8C">
              <w:rPr>
                <w:rFonts w:ascii="Times New Roman" w:hAnsi="Times New Roman" w:cs="Times New Roman"/>
              </w:rPr>
              <w:t>.</w:t>
            </w:r>
          </w:p>
        </w:tc>
        <w:tc>
          <w:tcPr>
            <w:tcW w:w="4712" w:type="dxa"/>
            <w:gridSpan w:val="5"/>
          </w:tcPr>
          <w:p w14:paraId="3F247706" w14:textId="77777777" w:rsidR="00971D3B" w:rsidRPr="00600D8C" w:rsidRDefault="00971D3B" w:rsidP="00F202B6">
            <w:pPr>
              <w:pStyle w:val="TableParagraph"/>
              <w:spacing w:after="240" w:line="268" w:lineRule="exact"/>
              <w:ind w:right="57"/>
              <w:rPr>
                <w:rFonts w:ascii="Times New Roman" w:hAnsi="Times New Roman" w:cs="Times New Roman"/>
              </w:rPr>
            </w:pPr>
            <w:r w:rsidRPr="00600D8C">
              <w:rPr>
                <w:rFonts w:ascii="Times New Roman" w:hAnsi="Times New Roman" w:cs="Times New Roman"/>
              </w:rPr>
              <w:t>46,322</w:t>
            </w:r>
          </w:p>
        </w:tc>
      </w:tr>
      <w:tr w:rsidR="00971D3B" w:rsidRPr="00600D8C" w14:paraId="6A8B6650" w14:textId="77777777" w:rsidTr="00F202B6">
        <w:tblPrEx>
          <w:tblLook w:val="04A0" w:firstRow="1" w:lastRow="0" w:firstColumn="1" w:lastColumn="0" w:noHBand="0" w:noVBand="1"/>
        </w:tblPrEx>
        <w:trPr>
          <w:trHeight w:val="287"/>
        </w:trPr>
        <w:tc>
          <w:tcPr>
            <w:tcW w:w="909" w:type="dxa"/>
          </w:tcPr>
          <w:p w14:paraId="436D3074"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4EE89F64" w14:textId="77777777" w:rsidR="00971D3B" w:rsidRPr="00600D8C" w:rsidRDefault="00971D3B" w:rsidP="00F202B6">
            <w:pPr>
              <w:pStyle w:val="TableParagraph"/>
              <w:spacing w:before="5" w:after="240" w:line="262" w:lineRule="exact"/>
              <w:ind w:right="57"/>
              <w:rPr>
                <w:rFonts w:ascii="Times New Roman" w:hAnsi="Times New Roman" w:cs="Times New Roman"/>
              </w:rPr>
            </w:pPr>
            <w:r w:rsidRPr="00600D8C">
              <w:rPr>
                <w:rFonts w:ascii="Times New Roman" w:hAnsi="Times New Roman" w:cs="Times New Roman"/>
              </w:rPr>
              <w:t>3.-Plazas Públicas</w:t>
            </w:r>
          </w:p>
        </w:tc>
        <w:tc>
          <w:tcPr>
            <w:tcW w:w="4712" w:type="dxa"/>
            <w:gridSpan w:val="5"/>
          </w:tcPr>
          <w:p w14:paraId="4D37A395" w14:textId="77777777" w:rsidR="00971D3B" w:rsidRPr="00600D8C" w:rsidRDefault="00971D3B" w:rsidP="00F202B6">
            <w:pPr>
              <w:pStyle w:val="TableParagraph"/>
              <w:spacing w:before="5" w:after="240" w:line="262" w:lineRule="exact"/>
              <w:ind w:right="57"/>
              <w:rPr>
                <w:rFonts w:ascii="Times New Roman" w:hAnsi="Times New Roman" w:cs="Times New Roman"/>
              </w:rPr>
            </w:pPr>
            <w:r w:rsidRPr="00600D8C">
              <w:rPr>
                <w:rFonts w:ascii="Times New Roman" w:hAnsi="Times New Roman" w:cs="Times New Roman"/>
              </w:rPr>
              <w:t>20,733</w:t>
            </w:r>
          </w:p>
        </w:tc>
      </w:tr>
      <w:tr w:rsidR="00971D3B" w:rsidRPr="00600D8C" w14:paraId="0410B547" w14:textId="77777777" w:rsidTr="00F202B6">
        <w:tblPrEx>
          <w:tblLook w:val="04A0" w:firstRow="1" w:lastRow="0" w:firstColumn="1" w:lastColumn="0" w:noHBand="0" w:noVBand="1"/>
        </w:tblPrEx>
        <w:trPr>
          <w:trHeight w:val="276"/>
        </w:trPr>
        <w:tc>
          <w:tcPr>
            <w:tcW w:w="909" w:type="dxa"/>
          </w:tcPr>
          <w:p w14:paraId="00E10D71"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5103</w:t>
            </w:r>
          </w:p>
        </w:tc>
        <w:tc>
          <w:tcPr>
            <w:tcW w:w="4787" w:type="dxa"/>
          </w:tcPr>
          <w:p w14:paraId="54CD5DA0"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Utilidades, dividendos e intereses</w:t>
            </w:r>
          </w:p>
        </w:tc>
        <w:tc>
          <w:tcPr>
            <w:tcW w:w="4712" w:type="dxa"/>
            <w:gridSpan w:val="5"/>
          </w:tcPr>
          <w:p w14:paraId="658D9818"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589,052</w:t>
            </w:r>
          </w:p>
        </w:tc>
      </w:tr>
      <w:tr w:rsidR="00971D3B" w:rsidRPr="00600D8C" w14:paraId="5BC76449" w14:textId="77777777" w:rsidTr="00F202B6">
        <w:tblPrEx>
          <w:tblLook w:val="04A0" w:firstRow="1" w:lastRow="0" w:firstColumn="1" w:lastColumn="0" w:noHBand="0" w:noVBand="1"/>
        </w:tblPrEx>
        <w:trPr>
          <w:trHeight w:val="583"/>
        </w:trPr>
        <w:tc>
          <w:tcPr>
            <w:tcW w:w="909" w:type="dxa"/>
          </w:tcPr>
          <w:p w14:paraId="10070F21"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79DC3083"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1.- Otorgamiento de financiamiento y rendimiento de capitales</w:t>
            </w:r>
          </w:p>
        </w:tc>
        <w:tc>
          <w:tcPr>
            <w:tcW w:w="4712" w:type="dxa"/>
            <w:gridSpan w:val="5"/>
          </w:tcPr>
          <w:p w14:paraId="0F3E1564"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589,052</w:t>
            </w:r>
          </w:p>
        </w:tc>
      </w:tr>
      <w:tr w:rsidR="00971D3B" w:rsidRPr="00600D8C" w14:paraId="4BAAE4D1" w14:textId="77777777" w:rsidTr="00F202B6">
        <w:tblPrEx>
          <w:tblLook w:val="04A0" w:firstRow="1" w:lastRow="0" w:firstColumn="1" w:lastColumn="0" w:noHBand="0" w:noVBand="1"/>
        </w:tblPrEx>
        <w:trPr>
          <w:trHeight w:val="583"/>
        </w:trPr>
        <w:tc>
          <w:tcPr>
            <w:tcW w:w="909" w:type="dxa"/>
          </w:tcPr>
          <w:p w14:paraId="0B5F1EE3" w14:textId="77777777" w:rsidR="00971D3B" w:rsidRPr="00600D8C" w:rsidRDefault="00971D3B" w:rsidP="00F202B6">
            <w:pPr>
              <w:pStyle w:val="TableParagraph"/>
              <w:spacing w:before="25" w:after="240"/>
              <w:ind w:right="57"/>
              <w:rPr>
                <w:rFonts w:ascii="Times New Roman" w:hAnsi="Times New Roman" w:cs="Times New Roman"/>
              </w:rPr>
            </w:pPr>
            <w:r w:rsidRPr="00600D8C">
              <w:rPr>
                <w:rFonts w:ascii="Times New Roman" w:hAnsi="Times New Roman" w:cs="Times New Roman"/>
              </w:rPr>
              <w:t>5104</w:t>
            </w:r>
          </w:p>
        </w:tc>
        <w:tc>
          <w:tcPr>
            <w:tcW w:w="4787" w:type="dxa"/>
          </w:tcPr>
          <w:p w14:paraId="5B30A030" w14:textId="77777777" w:rsidR="00971D3B" w:rsidRPr="00600D8C" w:rsidRDefault="00971D3B" w:rsidP="00F202B6">
            <w:pPr>
              <w:pStyle w:val="TableParagraph"/>
              <w:spacing w:before="25" w:after="240" w:line="270" w:lineRule="atLeast"/>
              <w:ind w:right="57" w:hanging="670"/>
              <w:rPr>
                <w:rFonts w:ascii="Times New Roman" w:hAnsi="Times New Roman" w:cs="Times New Roman"/>
              </w:rPr>
            </w:pPr>
            <w:r w:rsidRPr="00600D8C">
              <w:rPr>
                <w:rFonts w:ascii="Times New Roman" w:hAnsi="Times New Roman" w:cs="Times New Roman"/>
              </w:rPr>
              <w:t>Enajenación Onerosa de Bienes Inmuebles No sujetos a Reg. Dom.</w:t>
            </w:r>
          </w:p>
        </w:tc>
        <w:tc>
          <w:tcPr>
            <w:tcW w:w="4712" w:type="dxa"/>
            <w:gridSpan w:val="5"/>
          </w:tcPr>
          <w:p w14:paraId="737E3457" w14:textId="77777777" w:rsidR="00971D3B" w:rsidRPr="00600D8C" w:rsidRDefault="00971D3B" w:rsidP="00F202B6">
            <w:pPr>
              <w:pStyle w:val="TableParagraph"/>
              <w:spacing w:before="25" w:after="240"/>
              <w:ind w:right="57"/>
              <w:jc w:val="center"/>
              <w:rPr>
                <w:rFonts w:ascii="Times New Roman" w:hAnsi="Times New Roman" w:cs="Times New Roman"/>
              </w:rPr>
            </w:pPr>
            <w:r w:rsidRPr="00600D8C">
              <w:rPr>
                <w:rFonts w:ascii="Times New Roman" w:hAnsi="Times New Roman" w:cs="Times New Roman"/>
              </w:rPr>
              <w:t>499</w:t>
            </w:r>
          </w:p>
        </w:tc>
      </w:tr>
      <w:tr w:rsidR="00971D3B" w:rsidRPr="00600D8C" w14:paraId="1DDBD95C" w14:textId="77777777" w:rsidTr="00F202B6">
        <w:tblPrEx>
          <w:tblLook w:val="04A0" w:firstRow="1" w:lastRow="0" w:firstColumn="1" w:lastColumn="0" w:noHBand="0" w:noVBand="1"/>
        </w:tblPrEx>
        <w:trPr>
          <w:trHeight w:val="295"/>
        </w:trPr>
        <w:tc>
          <w:tcPr>
            <w:tcW w:w="909" w:type="dxa"/>
          </w:tcPr>
          <w:p w14:paraId="7618FF76"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lastRenderedPageBreak/>
              <w:t>5106</w:t>
            </w:r>
          </w:p>
        </w:tc>
        <w:tc>
          <w:tcPr>
            <w:tcW w:w="4787" w:type="dxa"/>
          </w:tcPr>
          <w:p w14:paraId="380D5465"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Otros Productos de Tipo Corriente</w:t>
            </w:r>
          </w:p>
        </w:tc>
        <w:tc>
          <w:tcPr>
            <w:tcW w:w="4712" w:type="dxa"/>
            <w:gridSpan w:val="5"/>
          </w:tcPr>
          <w:p w14:paraId="726B6A59"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96,150</w:t>
            </w:r>
          </w:p>
        </w:tc>
      </w:tr>
      <w:tr w:rsidR="00971D3B" w:rsidRPr="00600D8C" w14:paraId="14AC968C" w14:textId="77777777" w:rsidTr="00F202B6">
        <w:tblPrEx>
          <w:tblLook w:val="04A0" w:firstRow="1" w:lastRow="0" w:firstColumn="1" w:lastColumn="0" w:noHBand="0" w:noVBand="1"/>
        </w:tblPrEx>
        <w:trPr>
          <w:trHeight w:val="595"/>
        </w:trPr>
        <w:tc>
          <w:tcPr>
            <w:tcW w:w="909" w:type="dxa"/>
          </w:tcPr>
          <w:p w14:paraId="162E702C"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0E9201FB" w14:textId="77777777" w:rsidR="00971D3B" w:rsidRPr="00600D8C" w:rsidRDefault="00971D3B" w:rsidP="00F202B6">
            <w:pPr>
              <w:pStyle w:val="TableParagraph"/>
              <w:spacing w:before="13" w:after="240"/>
              <w:ind w:right="57"/>
              <w:rPr>
                <w:rFonts w:ascii="Times New Roman" w:hAnsi="Times New Roman" w:cs="Times New Roman"/>
              </w:rPr>
            </w:pPr>
            <w:r w:rsidRPr="00600D8C">
              <w:rPr>
                <w:rFonts w:ascii="Times New Roman" w:hAnsi="Times New Roman" w:cs="Times New Roman"/>
              </w:rPr>
              <w:t>1.-Venta de planos para construcción de viviendas</w:t>
            </w:r>
          </w:p>
        </w:tc>
        <w:tc>
          <w:tcPr>
            <w:tcW w:w="4712" w:type="dxa"/>
            <w:gridSpan w:val="5"/>
          </w:tcPr>
          <w:p w14:paraId="1262C44A" w14:textId="77777777" w:rsidR="00971D3B" w:rsidRPr="00600D8C" w:rsidRDefault="00971D3B" w:rsidP="00F202B6">
            <w:pPr>
              <w:pStyle w:val="TableParagraph"/>
              <w:spacing w:before="1" w:after="240"/>
              <w:ind w:right="57"/>
              <w:rPr>
                <w:rFonts w:ascii="Times New Roman" w:hAnsi="Times New Roman" w:cs="Times New Roman"/>
              </w:rPr>
            </w:pPr>
          </w:p>
          <w:p w14:paraId="72111702"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w w:val="99"/>
              </w:rPr>
              <w:t>1</w:t>
            </w:r>
          </w:p>
        </w:tc>
      </w:tr>
      <w:tr w:rsidR="00971D3B" w:rsidRPr="00600D8C" w14:paraId="3F234C99" w14:textId="77777777" w:rsidTr="00F202B6">
        <w:tblPrEx>
          <w:tblLook w:val="04A0" w:firstRow="1" w:lastRow="0" w:firstColumn="1" w:lastColumn="0" w:noHBand="0" w:noVBand="1"/>
        </w:tblPrEx>
        <w:trPr>
          <w:trHeight w:val="614"/>
        </w:trPr>
        <w:tc>
          <w:tcPr>
            <w:tcW w:w="909" w:type="dxa"/>
          </w:tcPr>
          <w:p w14:paraId="3C184536"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0A2405FB" w14:textId="77777777" w:rsidR="00971D3B" w:rsidRPr="00600D8C" w:rsidRDefault="00971D3B" w:rsidP="00F202B6">
            <w:pPr>
              <w:pStyle w:val="TableParagraph"/>
              <w:spacing w:before="17" w:after="240"/>
              <w:ind w:right="57"/>
              <w:rPr>
                <w:rFonts w:ascii="Times New Roman" w:hAnsi="Times New Roman" w:cs="Times New Roman"/>
              </w:rPr>
            </w:pPr>
            <w:r w:rsidRPr="00600D8C">
              <w:rPr>
                <w:rFonts w:ascii="Times New Roman" w:hAnsi="Times New Roman" w:cs="Times New Roman"/>
              </w:rPr>
              <w:t>2.-Venta de planos para centros de población</w:t>
            </w:r>
          </w:p>
        </w:tc>
        <w:tc>
          <w:tcPr>
            <w:tcW w:w="4712" w:type="dxa"/>
            <w:gridSpan w:val="5"/>
          </w:tcPr>
          <w:p w14:paraId="23062E19" w14:textId="77777777" w:rsidR="00971D3B" w:rsidRPr="00600D8C" w:rsidRDefault="00971D3B" w:rsidP="00F202B6">
            <w:pPr>
              <w:pStyle w:val="TableParagraph"/>
              <w:spacing w:before="17" w:after="240"/>
              <w:ind w:right="57"/>
              <w:rPr>
                <w:rFonts w:ascii="Times New Roman" w:hAnsi="Times New Roman" w:cs="Times New Roman"/>
              </w:rPr>
            </w:pPr>
            <w:r w:rsidRPr="00600D8C">
              <w:rPr>
                <w:rFonts w:ascii="Times New Roman" w:hAnsi="Times New Roman" w:cs="Times New Roman"/>
                <w:w w:val="99"/>
              </w:rPr>
              <w:t>1</w:t>
            </w:r>
          </w:p>
        </w:tc>
      </w:tr>
      <w:tr w:rsidR="00971D3B" w:rsidRPr="00600D8C" w14:paraId="06EE9CEF" w14:textId="77777777" w:rsidTr="00F202B6">
        <w:tblPrEx>
          <w:tblLook w:val="04A0" w:firstRow="1" w:lastRow="0" w:firstColumn="1" w:lastColumn="0" w:noHBand="0" w:noVBand="1"/>
        </w:tblPrEx>
        <w:trPr>
          <w:trHeight w:val="314"/>
        </w:trPr>
        <w:tc>
          <w:tcPr>
            <w:tcW w:w="909" w:type="dxa"/>
          </w:tcPr>
          <w:p w14:paraId="483E696A" w14:textId="77777777" w:rsidR="00971D3B" w:rsidRPr="00600D8C" w:rsidRDefault="00971D3B" w:rsidP="00F202B6">
            <w:pPr>
              <w:pStyle w:val="TableParagraph"/>
              <w:spacing w:after="240"/>
              <w:ind w:right="57"/>
              <w:rPr>
                <w:rFonts w:ascii="Times New Roman" w:hAnsi="Times New Roman" w:cs="Times New Roman"/>
              </w:rPr>
            </w:pPr>
          </w:p>
        </w:tc>
        <w:tc>
          <w:tcPr>
            <w:tcW w:w="4787" w:type="dxa"/>
          </w:tcPr>
          <w:p w14:paraId="1D5EED90" w14:textId="77777777" w:rsidR="00971D3B" w:rsidRPr="00600D8C" w:rsidRDefault="00971D3B" w:rsidP="00F202B6">
            <w:pPr>
              <w:pStyle w:val="TableParagraph"/>
              <w:spacing w:before="32" w:after="240" w:line="262" w:lineRule="exact"/>
              <w:ind w:right="57"/>
              <w:rPr>
                <w:rFonts w:ascii="Times New Roman" w:hAnsi="Times New Roman" w:cs="Times New Roman"/>
              </w:rPr>
            </w:pPr>
            <w:r w:rsidRPr="00600D8C">
              <w:rPr>
                <w:rFonts w:ascii="Times New Roman" w:hAnsi="Times New Roman" w:cs="Times New Roman"/>
              </w:rPr>
              <w:t>3.-Expedición de estados de cuenta</w:t>
            </w:r>
          </w:p>
        </w:tc>
        <w:tc>
          <w:tcPr>
            <w:tcW w:w="4712" w:type="dxa"/>
            <w:gridSpan w:val="5"/>
          </w:tcPr>
          <w:p w14:paraId="5DCC6FEC" w14:textId="77777777" w:rsidR="00971D3B" w:rsidRPr="00600D8C" w:rsidRDefault="00971D3B" w:rsidP="00F202B6">
            <w:pPr>
              <w:pStyle w:val="TableParagraph"/>
              <w:spacing w:before="32" w:after="240" w:line="262" w:lineRule="exact"/>
              <w:ind w:right="57"/>
              <w:rPr>
                <w:rFonts w:ascii="Times New Roman" w:hAnsi="Times New Roman" w:cs="Times New Roman"/>
              </w:rPr>
            </w:pPr>
            <w:r w:rsidRPr="00600D8C">
              <w:rPr>
                <w:rFonts w:ascii="Times New Roman" w:hAnsi="Times New Roman" w:cs="Times New Roman"/>
              </w:rPr>
              <w:t>96,146</w:t>
            </w:r>
          </w:p>
        </w:tc>
      </w:tr>
      <w:tr w:rsidR="00971D3B" w:rsidRPr="00600D8C" w14:paraId="7EA2B31C" w14:textId="77777777" w:rsidTr="00F202B6">
        <w:trPr>
          <w:trHeight w:val="275"/>
        </w:trPr>
        <w:tc>
          <w:tcPr>
            <w:tcW w:w="909" w:type="dxa"/>
          </w:tcPr>
          <w:p w14:paraId="0B073B65" w14:textId="77777777" w:rsidR="00971D3B" w:rsidRPr="00600D8C" w:rsidRDefault="00971D3B" w:rsidP="00F202B6">
            <w:pPr>
              <w:spacing w:after="240"/>
              <w:ind w:right="57"/>
              <w:rPr>
                <w:rFonts w:ascii="Times New Roman" w:hAnsi="Times New Roman" w:cs="Times New Roman"/>
                <w:b/>
              </w:rPr>
            </w:pPr>
            <w:r w:rsidRPr="00600D8C">
              <w:rPr>
                <w:rFonts w:ascii="Times New Roman" w:hAnsi="Times New Roman" w:cs="Times New Roman"/>
              </w:rPr>
              <w:br w:type="column"/>
            </w:r>
            <w:r w:rsidRPr="00600D8C">
              <w:rPr>
                <w:rFonts w:ascii="Times New Roman" w:hAnsi="Times New Roman" w:cs="Times New Roman"/>
                <w:b/>
              </w:rPr>
              <w:t>6000</w:t>
            </w:r>
          </w:p>
        </w:tc>
        <w:tc>
          <w:tcPr>
            <w:tcW w:w="4820" w:type="dxa"/>
            <w:gridSpan w:val="2"/>
          </w:tcPr>
          <w:p w14:paraId="2F7E3881" w14:textId="77777777" w:rsidR="00971D3B" w:rsidRPr="00600D8C" w:rsidRDefault="00971D3B" w:rsidP="00F202B6">
            <w:pPr>
              <w:pStyle w:val="TableParagraph"/>
              <w:spacing w:after="240" w:line="256" w:lineRule="exact"/>
              <w:ind w:right="57"/>
              <w:rPr>
                <w:rFonts w:ascii="Times New Roman" w:hAnsi="Times New Roman" w:cs="Times New Roman"/>
                <w:b/>
              </w:rPr>
            </w:pPr>
            <w:r w:rsidRPr="00600D8C">
              <w:rPr>
                <w:rFonts w:ascii="Times New Roman" w:hAnsi="Times New Roman" w:cs="Times New Roman"/>
                <w:b/>
              </w:rPr>
              <w:t>Aprovechamientos</w:t>
            </w:r>
          </w:p>
        </w:tc>
        <w:tc>
          <w:tcPr>
            <w:tcW w:w="4679" w:type="dxa"/>
            <w:gridSpan w:val="4"/>
          </w:tcPr>
          <w:p w14:paraId="184A8A27" w14:textId="77777777" w:rsidR="00971D3B" w:rsidRPr="00600D8C" w:rsidRDefault="00971D3B" w:rsidP="00F202B6">
            <w:pPr>
              <w:pStyle w:val="TableParagraph"/>
              <w:spacing w:after="240" w:line="256" w:lineRule="exact"/>
              <w:ind w:right="57"/>
              <w:jc w:val="center"/>
              <w:rPr>
                <w:rFonts w:ascii="Times New Roman" w:hAnsi="Times New Roman" w:cs="Times New Roman"/>
                <w:b/>
              </w:rPr>
            </w:pPr>
            <w:r>
              <w:rPr>
                <w:rFonts w:ascii="Times New Roman" w:hAnsi="Times New Roman" w:cs="Times New Roman"/>
                <w:b/>
              </w:rPr>
              <w:t xml:space="preserve">                                           </w:t>
            </w:r>
            <w:r w:rsidRPr="00600D8C">
              <w:rPr>
                <w:rFonts w:ascii="Times New Roman" w:hAnsi="Times New Roman" w:cs="Times New Roman"/>
                <w:b/>
              </w:rPr>
              <w:t>$2,863,025</w:t>
            </w:r>
          </w:p>
        </w:tc>
      </w:tr>
      <w:tr w:rsidR="00971D3B" w:rsidRPr="00600D8C" w14:paraId="4845493B" w14:textId="77777777" w:rsidTr="00F202B6">
        <w:trPr>
          <w:trHeight w:val="276"/>
        </w:trPr>
        <w:tc>
          <w:tcPr>
            <w:tcW w:w="909" w:type="dxa"/>
          </w:tcPr>
          <w:p w14:paraId="42BE3B2C" w14:textId="77777777" w:rsidR="00971D3B" w:rsidRPr="00600D8C" w:rsidRDefault="00971D3B" w:rsidP="00F202B6">
            <w:pPr>
              <w:pStyle w:val="TableParagraph"/>
              <w:spacing w:after="240" w:line="256" w:lineRule="exact"/>
              <w:ind w:right="57"/>
              <w:rPr>
                <w:rFonts w:ascii="Times New Roman" w:hAnsi="Times New Roman" w:cs="Times New Roman"/>
                <w:b/>
              </w:rPr>
            </w:pPr>
            <w:r w:rsidRPr="00600D8C">
              <w:rPr>
                <w:rFonts w:ascii="Times New Roman" w:hAnsi="Times New Roman" w:cs="Times New Roman"/>
                <w:b/>
              </w:rPr>
              <w:t>6100</w:t>
            </w:r>
          </w:p>
        </w:tc>
        <w:tc>
          <w:tcPr>
            <w:tcW w:w="4820" w:type="dxa"/>
            <w:gridSpan w:val="2"/>
          </w:tcPr>
          <w:p w14:paraId="16F0E685" w14:textId="77777777" w:rsidR="00971D3B" w:rsidRPr="00600D8C" w:rsidRDefault="00971D3B" w:rsidP="00F202B6">
            <w:pPr>
              <w:pStyle w:val="TableParagraph"/>
              <w:spacing w:after="240" w:line="256" w:lineRule="exact"/>
              <w:ind w:right="57"/>
              <w:rPr>
                <w:rFonts w:ascii="Times New Roman" w:hAnsi="Times New Roman" w:cs="Times New Roman"/>
                <w:b/>
              </w:rPr>
            </w:pPr>
            <w:r w:rsidRPr="00600D8C">
              <w:rPr>
                <w:rFonts w:ascii="Times New Roman" w:hAnsi="Times New Roman" w:cs="Times New Roman"/>
                <w:b/>
              </w:rPr>
              <w:t>Aprovechamientos de Tipo Corriente</w:t>
            </w:r>
          </w:p>
        </w:tc>
        <w:tc>
          <w:tcPr>
            <w:tcW w:w="4679" w:type="dxa"/>
            <w:gridSpan w:val="4"/>
          </w:tcPr>
          <w:p w14:paraId="32C8467F"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1EC45C5D" w14:textId="77777777" w:rsidTr="00F202B6">
        <w:trPr>
          <w:trHeight w:val="275"/>
        </w:trPr>
        <w:tc>
          <w:tcPr>
            <w:tcW w:w="909" w:type="dxa"/>
          </w:tcPr>
          <w:p w14:paraId="25174722"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6102</w:t>
            </w:r>
          </w:p>
        </w:tc>
        <w:tc>
          <w:tcPr>
            <w:tcW w:w="4820" w:type="dxa"/>
            <w:gridSpan w:val="2"/>
          </w:tcPr>
          <w:p w14:paraId="0910B002"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Multas</w:t>
            </w:r>
          </w:p>
          <w:p w14:paraId="603CE93B"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1.-Multas de Policía y Tránsito                </w:t>
            </w:r>
          </w:p>
          <w:p w14:paraId="1BCC7898"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2.-Multas de Autotransporte  </w:t>
            </w:r>
          </w:p>
          <w:p w14:paraId="0E3B11E0"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3.-Multas de Desarrollo Urbano y Ecología</w:t>
            </w:r>
          </w:p>
          <w:p w14:paraId="0B2969C3"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4.-Multas de Sindicatura </w:t>
            </w:r>
          </w:p>
          <w:p w14:paraId="4ECB17D5"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5.-Multas de Parquímetro                                                </w:t>
            </w:r>
          </w:p>
        </w:tc>
        <w:tc>
          <w:tcPr>
            <w:tcW w:w="4679" w:type="dxa"/>
            <w:gridSpan w:val="4"/>
          </w:tcPr>
          <w:p w14:paraId="605E36D8"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894,113</w:t>
            </w:r>
          </w:p>
          <w:p w14:paraId="196AEEF6"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           759,996</w:t>
            </w:r>
          </w:p>
          <w:p w14:paraId="365E1BD3"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             26,823</w:t>
            </w:r>
          </w:p>
          <w:p w14:paraId="535E39EE"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             35,764</w:t>
            </w:r>
          </w:p>
          <w:p w14:paraId="60E135DA"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             26.823</w:t>
            </w:r>
          </w:p>
          <w:p w14:paraId="3ADBD698"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 xml:space="preserve">             44,707</w:t>
            </w:r>
          </w:p>
        </w:tc>
      </w:tr>
      <w:tr w:rsidR="00971D3B" w:rsidRPr="00600D8C" w14:paraId="23A98988" w14:textId="77777777" w:rsidTr="00F202B6">
        <w:trPr>
          <w:trHeight w:val="275"/>
        </w:trPr>
        <w:tc>
          <w:tcPr>
            <w:tcW w:w="909" w:type="dxa"/>
          </w:tcPr>
          <w:p w14:paraId="6E1818C6"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6104</w:t>
            </w:r>
          </w:p>
        </w:tc>
        <w:tc>
          <w:tcPr>
            <w:tcW w:w="4820" w:type="dxa"/>
            <w:gridSpan w:val="2"/>
          </w:tcPr>
          <w:p w14:paraId="2D7B5E97"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Indemnizaciones</w:t>
            </w:r>
          </w:p>
        </w:tc>
        <w:tc>
          <w:tcPr>
            <w:tcW w:w="4679" w:type="dxa"/>
            <w:gridSpan w:val="4"/>
          </w:tcPr>
          <w:p w14:paraId="70E887AA"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304C270B" w14:textId="77777777" w:rsidTr="00F202B6">
        <w:trPr>
          <w:trHeight w:val="276"/>
        </w:trPr>
        <w:tc>
          <w:tcPr>
            <w:tcW w:w="909" w:type="dxa"/>
          </w:tcPr>
          <w:p w14:paraId="3A0DFB27"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6106</w:t>
            </w:r>
          </w:p>
        </w:tc>
        <w:tc>
          <w:tcPr>
            <w:tcW w:w="4820" w:type="dxa"/>
            <w:gridSpan w:val="2"/>
          </w:tcPr>
          <w:p w14:paraId="4568CB5A"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Reintegros</w:t>
            </w:r>
          </w:p>
        </w:tc>
        <w:tc>
          <w:tcPr>
            <w:tcW w:w="4679" w:type="dxa"/>
            <w:gridSpan w:val="4"/>
          </w:tcPr>
          <w:p w14:paraId="604E20C6"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3585748C" w14:textId="77777777" w:rsidTr="00F202B6">
        <w:trPr>
          <w:trHeight w:val="275"/>
        </w:trPr>
        <w:tc>
          <w:tcPr>
            <w:tcW w:w="909" w:type="dxa"/>
          </w:tcPr>
          <w:p w14:paraId="7482A609"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6108</w:t>
            </w:r>
          </w:p>
        </w:tc>
        <w:tc>
          <w:tcPr>
            <w:tcW w:w="4820" w:type="dxa"/>
            <w:gridSpan w:val="2"/>
          </w:tcPr>
          <w:p w14:paraId="5328ADB1"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Gastos de ejecución</w:t>
            </w:r>
          </w:p>
        </w:tc>
        <w:tc>
          <w:tcPr>
            <w:tcW w:w="4679" w:type="dxa"/>
            <w:gridSpan w:val="4"/>
          </w:tcPr>
          <w:p w14:paraId="5A9C340B"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394185B2" w14:textId="77777777" w:rsidTr="00F202B6">
        <w:trPr>
          <w:trHeight w:val="276"/>
        </w:trPr>
        <w:tc>
          <w:tcPr>
            <w:tcW w:w="909" w:type="dxa"/>
          </w:tcPr>
          <w:p w14:paraId="5BD4DD93"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6110</w:t>
            </w:r>
          </w:p>
        </w:tc>
        <w:tc>
          <w:tcPr>
            <w:tcW w:w="4820" w:type="dxa"/>
            <w:gridSpan w:val="2"/>
          </w:tcPr>
          <w:p w14:paraId="10452B85"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Remanente de ejercicios anteriores</w:t>
            </w:r>
          </w:p>
        </w:tc>
        <w:tc>
          <w:tcPr>
            <w:tcW w:w="4679" w:type="dxa"/>
            <w:gridSpan w:val="4"/>
          </w:tcPr>
          <w:p w14:paraId="48A33BFF"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7B7D4AEC" w14:textId="77777777" w:rsidTr="00F202B6">
        <w:trPr>
          <w:trHeight w:val="276"/>
        </w:trPr>
        <w:tc>
          <w:tcPr>
            <w:tcW w:w="909" w:type="dxa"/>
          </w:tcPr>
          <w:p w14:paraId="21B2D243"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6112</w:t>
            </w:r>
          </w:p>
        </w:tc>
        <w:tc>
          <w:tcPr>
            <w:tcW w:w="4820" w:type="dxa"/>
            <w:gridSpan w:val="2"/>
          </w:tcPr>
          <w:p w14:paraId="64390A96"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Multas federales no fiscales</w:t>
            </w:r>
          </w:p>
        </w:tc>
        <w:tc>
          <w:tcPr>
            <w:tcW w:w="4679" w:type="dxa"/>
            <w:gridSpan w:val="4"/>
          </w:tcPr>
          <w:p w14:paraId="7B5809CF"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26326BAB" w14:textId="77777777" w:rsidTr="00F202B6">
        <w:trPr>
          <w:trHeight w:val="276"/>
        </w:trPr>
        <w:tc>
          <w:tcPr>
            <w:tcW w:w="909" w:type="dxa"/>
          </w:tcPr>
          <w:p w14:paraId="10B04256"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6114</w:t>
            </w:r>
          </w:p>
        </w:tc>
        <w:tc>
          <w:tcPr>
            <w:tcW w:w="4820" w:type="dxa"/>
            <w:gridSpan w:val="2"/>
          </w:tcPr>
          <w:p w14:paraId="54EDA7CB"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Aprovechamientos diversos</w:t>
            </w:r>
          </w:p>
        </w:tc>
        <w:tc>
          <w:tcPr>
            <w:tcW w:w="4679" w:type="dxa"/>
            <w:gridSpan w:val="4"/>
          </w:tcPr>
          <w:p w14:paraId="3C4B0CAF"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1,968,907</w:t>
            </w:r>
          </w:p>
        </w:tc>
      </w:tr>
      <w:tr w:rsidR="00971D3B" w:rsidRPr="00600D8C" w14:paraId="612DB9A8" w14:textId="77777777" w:rsidTr="00F202B6">
        <w:trPr>
          <w:trHeight w:val="296"/>
        </w:trPr>
        <w:tc>
          <w:tcPr>
            <w:tcW w:w="909" w:type="dxa"/>
          </w:tcPr>
          <w:p w14:paraId="77594DA5" w14:textId="77777777" w:rsidR="00971D3B" w:rsidRPr="00600D8C" w:rsidRDefault="00971D3B" w:rsidP="00F202B6">
            <w:pPr>
              <w:pStyle w:val="TableParagraph"/>
              <w:spacing w:after="240"/>
              <w:ind w:right="57"/>
              <w:rPr>
                <w:rFonts w:ascii="Times New Roman" w:hAnsi="Times New Roman" w:cs="Times New Roman"/>
              </w:rPr>
            </w:pPr>
          </w:p>
        </w:tc>
        <w:tc>
          <w:tcPr>
            <w:tcW w:w="4820" w:type="dxa"/>
            <w:gridSpan w:val="2"/>
          </w:tcPr>
          <w:p w14:paraId="38049A91"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 Secretaría de relaciones exteriores</w:t>
            </w:r>
          </w:p>
        </w:tc>
        <w:tc>
          <w:tcPr>
            <w:tcW w:w="4679" w:type="dxa"/>
            <w:gridSpan w:val="4"/>
          </w:tcPr>
          <w:p w14:paraId="23AA8E9C"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1,246,237</w:t>
            </w:r>
          </w:p>
        </w:tc>
      </w:tr>
      <w:tr w:rsidR="00971D3B" w:rsidRPr="00600D8C" w14:paraId="19DFA71B" w14:textId="77777777" w:rsidTr="00F202B6">
        <w:trPr>
          <w:trHeight w:val="434"/>
        </w:trPr>
        <w:tc>
          <w:tcPr>
            <w:tcW w:w="909" w:type="dxa"/>
          </w:tcPr>
          <w:p w14:paraId="32384AB5" w14:textId="77777777" w:rsidR="00971D3B" w:rsidRPr="00600D8C" w:rsidRDefault="00971D3B" w:rsidP="00F202B6">
            <w:pPr>
              <w:pStyle w:val="TableParagraph"/>
              <w:spacing w:after="240"/>
              <w:ind w:right="57"/>
              <w:rPr>
                <w:rFonts w:ascii="Times New Roman" w:hAnsi="Times New Roman" w:cs="Times New Roman"/>
              </w:rPr>
            </w:pPr>
          </w:p>
        </w:tc>
        <w:tc>
          <w:tcPr>
            <w:tcW w:w="4820" w:type="dxa"/>
            <w:gridSpan w:val="2"/>
          </w:tcPr>
          <w:p w14:paraId="3496D214" w14:textId="77777777" w:rsidR="00971D3B" w:rsidRPr="00600D8C" w:rsidRDefault="00971D3B" w:rsidP="00F202B6">
            <w:pPr>
              <w:pStyle w:val="TableParagraph"/>
              <w:spacing w:before="14" w:after="240"/>
              <w:ind w:right="57"/>
              <w:rPr>
                <w:rFonts w:ascii="Times New Roman" w:hAnsi="Times New Roman" w:cs="Times New Roman"/>
              </w:rPr>
            </w:pPr>
            <w:r w:rsidRPr="00600D8C">
              <w:rPr>
                <w:rFonts w:ascii="Times New Roman" w:hAnsi="Times New Roman" w:cs="Times New Roman"/>
              </w:rPr>
              <w:t>2.- Donativos</w:t>
            </w:r>
          </w:p>
        </w:tc>
        <w:tc>
          <w:tcPr>
            <w:tcW w:w="4679" w:type="dxa"/>
            <w:gridSpan w:val="4"/>
          </w:tcPr>
          <w:p w14:paraId="19061851" w14:textId="77777777" w:rsidR="00971D3B" w:rsidRPr="00600D8C" w:rsidRDefault="00971D3B" w:rsidP="00F202B6">
            <w:pPr>
              <w:pStyle w:val="TableParagraph"/>
              <w:spacing w:before="14" w:after="240"/>
              <w:ind w:right="57"/>
              <w:rPr>
                <w:rFonts w:ascii="Times New Roman" w:hAnsi="Times New Roman" w:cs="Times New Roman"/>
              </w:rPr>
            </w:pPr>
            <w:r w:rsidRPr="00600D8C">
              <w:rPr>
                <w:rFonts w:ascii="Times New Roman" w:hAnsi="Times New Roman" w:cs="Times New Roman"/>
              </w:rPr>
              <w:t>722,670</w:t>
            </w:r>
          </w:p>
        </w:tc>
      </w:tr>
      <w:tr w:rsidR="00971D3B" w:rsidRPr="00600D8C" w14:paraId="07A6A68D" w14:textId="77777777" w:rsidTr="00F202B6">
        <w:trPr>
          <w:trHeight w:val="464"/>
        </w:trPr>
        <w:tc>
          <w:tcPr>
            <w:tcW w:w="909" w:type="dxa"/>
          </w:tcPr>
          <w:p w14:paraId="341A7BD2" w14:textId="77777777" w:rsidR="00971D3B" w:rsidRPr="00600D8C" w:rsidRDefault="00971D3B" w:rsidP="00F202B6">
            <w:pPr>
              <w:pStyle w:val="TableParagraph"/>
              <w:spacing w:after="240"/>
              <w:ind w:right="57"/>
              <w:jc w:val="center"/>
              <w:rPr>
                <w:rFonts w:ascii="Times New Roman" w:hAnsi="Times New Roman" w:cs="Times New Roman"/>
                <w:b/>
              </w:rPr>
            </w:pPr>
            <w:r w:rsidRPr="00600D8C">
              <w:rPr>
                <w:rFonts w:ascii="Times New Roman" w:hAnsi="Times New Roman" w:cs="Times New Roman"/>
                <w:b/>
              </w:rPr>
              <w:lastRenderedPageBreak/>
              <w:t>7000</w:t>
            </w:r>
          </w:p>
        </w:tc>
        <w:tc>
          <w:tcPr>
            <w:tcW w:w="4820" w:type="dxa"/>
            <w:gridSpan w:val="2"/>
            <w:vMerge w:val="restart"/>
          </w:tcPr>
          <w:p w14:paraId="770CE5ED" w14:textId="77777777" w:rsidR="00971D3B" w:rsidRPr="00600D8C" w:rsidRDefault="00971D3B" w:rsidP="00F202B6">
            <w:pPr>
              <w:pStyle w:val="TableParagraph"/>
              <w:spacing w:after="240"/>
              <w:ind w:right="57"/>
              <w:rPr>
                <w:rFonts w:ascii="Times New Roman" w:hAnsi="Times New Roman" w:cs="Times New Roman"/>
                <w:b/>
              </w:rPr>
            </w:pPr>
            <w:r w:rsidRPr="00600D8C">
              <w:rPr>
                <w:rFonts w:ascii="Times New Roman" w:hAnsi="Times New Roman" w:cs="Times New Roman"/>
                <w:b/>
              </w:rPr>
              <w:t>Ingresos por Venta de Bienes y Servicios (Paramunicipales)</w:t>
            </w:r>
          </w:p>
        </w:tc>
        <w:tc>
          <w:tcPr>
            <w:tcW w:w="4679" w:type="dxa"/>
            <w:gridSpan w:val="4"/>
          </w:tcPr>
          <w:p w14:paraId="44DDAF9B"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3F5C53C5" w14:textId="77777777" w:rsidTr="00F202B6">
        <w:trPr>
          <w:trHeight w:val="368"/>
        </w:trPr>
        <w:tc>
          <w:tcPr>
            <w:tcW w:w="909" w:type="dxa"/>
          </w:tcPr>
          <w:p w14:paraId="1F502F83" w14:textId="77777777" w:rsidR="00971D3B" w:rsidRPr="00600D8C" w:rsidRDefault="00971D3B" w:rsidP="00F202B6">
            <w:pPr>
              <w:pStyle w:val="TableParagraph"/>
              <w:spacing w:after="240"/>
              <w:ind w:right="57"/>
              <w:rPr>
                <w:rFonts w:ascii="Times New Roman" w:hAnsi="Times New Roman" w:cs="Times New Roman"/>
              </w:rPr>
            </w:pPr>
          </w:p>
        </w:tc>
        <w:tc>
          <w:tcPr>
            <w:tcW w:w="4820" w:type="dxa"/>
            <w:gridSpan w:val="2"/>
            <w:vMerge/>
            <w:tcBorders>
              <w:top w:val="nil"/>
            </w:tcBorders>
          </w:tcPr>
          <w:p w14:paraId="623B8895" w14:textId="77777777" w:rsidR="00971D3B" w:rsidRPr="00600D8C" w:rsidRDefault="00971D3B" w:rsidP="00F202B6">
            <w:pPr>
              <w:spacing w:after="240"/>
              <w:ind w:right="57"/>
              <w:rPr>
                <w:rFonts w:ascii="Times New Roman" w:hAnsi="Times New Roman" w:cs="Times New Roman"/>
                <w:lang w:val="es-MX"/>
              </w:rPr>
            </w:pPr>
          </w:p>
        </w:tc>
        <w:tc>
          <w:tcPr>
            <w:tcW w:w="4679" w:type="dxa"/>
            <w:gridSpan w:val="4"/>
          </w:tcPr>
          <w:p w14:paraId="20F3ADB9" w14:textId="77777777" w:rsidR="00971D3B" w:rsidRPr="00600D8C" w:rsidRDefault="00971D3B" w:rsidP="00F202B6">
            <w:pPr>
              <w:pStyle w:val="TableParagraph"/>
              <w:spacing w:after="240"/>
              <w:ind w:right="57"/>
              <w:jc w:val="center"/>
              <w:rPr>
                <w:rFonts w:ascii="Times New Roman" w:hAnsi="Times New Roman" w:cs="Times New Roman"/>
                <w:b/>
              </w:rPr>
            </w:pPr>
            <w:r>
              <w:rPr>
                <w:rFonts w:ascii="Times New Roman" w:hAnsi="Times New Roman" w:cs="Times New Roman"/>
                <w:b/>
              </w:rPr>
              <w:t xml:space="preserve">                                       </w:t>
            </w:r>
            <w:r w:rsidRPr="00600D8C">
              <w:rPr>
                <w:rFonts w:ascii="Times New Roman" w:hAnsi="Times New Roman" w:cs="Times New Roman"/>
                <w:b/>
              </w:rPr>
              <w:t>$160,630,384</w:t>
            </w:r>
          </w:p>
        </w:tc>
      </w:tr>
      <w:tr w:rsidR="00971D3B" w:rsidRPr="00600D8C" w14:paraId="4E30C4F1" w14:textId="77777777" w:rsidTr="00F202B6">
        <w:trPr>
          <w:trHeight w:val="615"/>
        </w:trPr>
        <w:tc>
          <w:tcPr>
            <w:tcW w:w="909" w:type="dxa"/>
          </w:tcPr>
          <w:p w14:paraId="540683EF" w14:textId="77777777" w:rsidR="00971D3B" w:rsidRPr="00600D8C" w:rsidRDefault="00971D3B" w:rsidP="00F202B6">
            <w:pPr>
              <w:pStyle w:val="TableParagraph"/>
              <w:spacing w:after="240"/>
              <w:ind w:right="57"/>
              <w:jc w:val="center"/>
              <w:rPr>
                <w:rFonts w:ascii="Times New Roman" w:hAnsi="Times New Roman" w:cs="Times New Roman"/>
                <w:b/>
              </w:rPr>
            </w:pPr>
            <w:r w:rsidRPr="00600D8C">
              <w:rPr>
                <w:rFonts w:ascii="Times New Roman" w:hAnsi="Times New Roman" w:cs="Times New Roman"/>
                <w:b/>
              </w:rPr>
              <w:t>7200</w:t>
            </w:r>
          </w:p>
        </w:tc>
        <w:tc>
          <w:tcPr>
            <w:tcW w:w="4820" w:type="dxa"/>
            <w:gridSpan w:val="2"/>
          </w:tcPr>
          <w:p w14:paraId="190039B9" w14:textId="77777777" w:rsidR="00971D3B" w:rsidRPr="00600D8C" w:rsidRDefault="00971D3B" w:rsidP="00F202B6">
            <w:pPr>
              <w:pStyle w:val="TableParagraph"/>
              <w:spacing w:after="240" w:line="270" w:lineRule="atLeast"/>
              <w:ind w:right="57"/>
              <w:rPr>
                <w:rFonts w:ascii="Times New Roman" w:hAnsi="Times New Roman" w:cs="Times New Roman"/>
                <w:b/>
              </w:rPr>
            </w:pPr>
            <w:r w:rsidRPr="00600D8C">
              <w:rPr>
                <w:rFonts w:ascii="Times New Roman" w:hAnsi="Times New Roman" w:cs="Times New Roman"/>
                <w:b/>
              </w:rPr>
              <w:t>Ingresos de Operación de Entidades Paramunicipales</w:t>
            </w:r>
          </w:p>
        </w:tc>
        <w:tc>
          <w:tcPr>
            <w:tcW w:w="4679" w:type="dxa"/>
            <w:gridSpan w:val="4"/>
          </w:tcPr>
          <w:p w14:paraId="38B33624"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75BB6C80" w14:textId="77777777" w:rsidTr="00F202B6">
        <w:trPr>
          <w:trHeight w:val="551"/>
        </w:trPr>
        <w:tc>
          <w:tcPr>
            <w:tcW w:w="909" w:type="dxa"/>
          </w:tcPr>
          <w:p w14:paraId="40001E6D"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7201</w:t>
            </w:r>
          </w:p>
        </w:tc>
        <w:tc>
          <w:tcPr>
            <w:tcW w:w="4820" w:type="dxa"/>
            <w:gridSpan w:val="2"/>
          </w:tcPr>
          <w:p w14:paraId="5F9C235F"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Organismo Operador Municipal de Agua</w:t>
            </w:r>
          </w:p>
          <w:p w14:paraId="0405E34F"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Potable, Alcantarillado y Saneamiento</w:t>
            </w:r>
          </w:p>
        </w:tc>
        <w:tc>
          <w:tcPr>
            <w:tcW w:w="4679" w:type="dxa"/>
            <w:gridSpan w:val="4"/>
          </w:tcPr>
          <w:p w14:paraId="70EE0179"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108,723,008</w:t>
            </w:r>
          </w:p>
        </w:tc>
      </w:tr>
      <w:tr w:rsidR="00971D3B" w:rsidRPr="00600D8C" w14:paraId="029E2D97" w14:textId="77777777" w:rsidTr="00F202B6">
        <w:trPr>
          <w:trHeight w:val="272"/>
        </w:trPr>
        <w:tc>
          <w:tcPr>
            <w:tcW w:w="909" w:type="dxa"/>
          </w:tcPr>
          <w:p w14:paraId="323E59EB" w14:textId="77777777" w:rsidR="00971D3B" w:rsidRPr="00600D8C" w:rsidRDefault="00971D3B" w:rsidP="00F202B6">
            <w:pPr>
              <w:pStyle w:val="TableParagraph"/>
              <w:spacing w:after="240" w:line="252" w:lineRule="exact"/>
              <w:ind w:right="57"/>
              <w:jc w:val="center"/>
              <w:rPr>
                <w:rFonts w:ascii="Times New Roman" w:hAnsi="Times New Roman" w:cs="Times New Roman"/>
              </w:rPr>
            </w:pPr>
            <w:r w:rsidRPr="00600D8C">
              <w:rPr>
                <w:rFonts w:ascii="Times New Roman" w:hAnsi="Times New Roman" w:cs="Times New Roman"/>
              </w:rPr>
              <w:t>7202</w:t>
            </w:r>
          </w:p>
        </w:tc>
        <w:tc>
          <w:tcPr>
            <w:tcW w:w="4820" w:type="dxa"/>
            <w:gridSpan w:val="2"/>
          </w:tcPr>
          <w:p w14:paraId="1D0C6A1C" w14:textId="77777777" w:rsidR="00971D3B" w:rsidRPr="00600D8C" w:rsidRDefault="00971D3B" w:rsidP="00F202B6">
            <w:pPr>
              <w:pStyle w:val="TableParagraph"/>
              <w:spacing w:after="240" w:line="252" w:lineRule="exact"/>
              <w:ind w:right="57"/>
              <w:rPr>
                <w:rFonts w:ascii="Times New Roman" w:hAnsi="Times New Roman" w:cs="Times New Roman"/>
              </w:rPr>
            </w:pPr>
            <w:r w:rsidRPr="00600D8C">
              <w:rPr>
                <w:rFonts w:ascii="Times New Roman" w:hAnsi="Times New Roman" w:cs="Times New Roman"/>
              </w:rPr>
              <w:t>DIF Municipal</w:t>
            </w:r>
          </w:p>
        </w:tc>
        <w:tc>
          <w:tcPr>
            <w:tcW w:w="4679" w:type="dxa"/>
            <w:gridSpan w:val="4"/>
          </w:tcPr>
          <w:p w14:paraId="004F7091" w14:textId="77777777" w:rsidR="00971D3B" w:rsidRPr="00600D8C" w:rsidRDefault="00971D3B" w:rsidP="00F202B6">
            <w:pPr>
              <w:pStyle w:val="TableParagraph"/>
              <w:spacing w:after="240" w:line="252" w:lineRule="exact"/>
              <w:ind w:right="57"/>
              <w:jc w:val="center"/>
              <w:rPr>
                <w:rFonts w:ascii="Times New Roman" w:hAnsi="Times New Roman" w:cs="Times New Roman"/>
              </w:rPr>
            </w:pPr>
            <w:r w:rsidRPr="00600D8C">
              <w:rPr>
                <w:rFonts w:ascii="Times New Roman" w:hAnsi="Times New Roman" w:cs="Times New Roman"/>
              </w:rPr>
              <w:t>21,058,766</w:t>
            </w:r>
          </w:p>
        </w:tc>
      </w:tr>
      <w:tr w:rsidR="00971D3B" w:rsidRPr="00600D8C" w14:paraId="5AEE6D02" w14:textId="77777777" w:rsidTr="00F202B6">
        <w:trPr>
          <w:trHeight w:val="272"/>
        </w:trPr>
        <w:tc>
          <w:tcPr>
            <w:tcW w:w="909" w:type="dxa"/>
          </w:tcPr>
          <w:p w14:paraId="0947B534" w14:textId="77777777" w:rsidR="00971D3B" w:rsidRPr="00600D8C" w:rsidRDefault="00971D3B" w:rsidP="00F202B6">
            <w:pPr>
              <w:pStyle w:val="TableParagraph"/>
              <w:spacing w:after="240" w:line="252" w:lineRule="exact"/>
              <w:ind w:right="57"/>
              <w:jc w:val="center"/>
              <w:rPr>
                <w:rFonts w:ascii="Times New Roman" w:hAnsi="Times New Roman" w:cs="Times New Roman"/>
              </w:rPr>
            </w:pPr>
            <w:r w:rsidRPr="00600D8C">
              <w:rPr>
                <w:rFonts w:ascii="Times New Roman" w:hAnsi="Times New Roman" w:cs="Times New Roman"/>
              </w:rPr>
              <w:t>7203</w:t>
            </w:r>
          </w:p>
        </w:tc>
        <w:tc>
          <w:tcPr>
            <w:tcW w:w="5484" w:type="dxa"/>
            <w:gridSpan w:val="4"/>
          </w:tcPr>
          <w:p w14:paraId="1EFF4859" w14:textId="77777777" w:rsidR="00971D3B" w:rsidRPr="00600D8C" w:rsidRDefault="00971D3B" w:rsidP="00F202B6">
            <w:pPr>
              <w:pStyle w:val="TableParagraph"/>
              <w:spacing w:after="240" w:line="252" w:lineRule="exact"/>
              <w:ind w:right="57"/>
              <w:rPr>
                <w:rFonts w:ascii="Times New Roman" w:hAnsi="Times New Roman" w:cs="Times New Roman"/>
              </w:rPr>
            </w:pPr>
            <w:r w:rsidRPr="00600D8C">
              <w:rPr>
                <w:rFonts w:ascii="Times New Roman" w:hAnsi="Times New Roman" w:cs="Times New Roman"/>
              </w:rPr>
              <w:t>Rastro Municipal</w:t>
            </w:r>
          </w:p>
        </w:tc>
        <w:tc>
          <w:tcPr>
            <w:tcW w:w="4015" w:type="dxa"/>
            <w:gridSpan w:val="2"/>
          </w:tcPr>
          <w:p w14:paraId="42874853" w14:textId="77777777" w:rsidR="00971D3B" w:rsidRPr="00600D8C" w:rsidRDefault="00971D3B" w:rsidP="00F202B6">
            <w:pPr>
              <w:pStyle w:val="TableParagraph"/>
              <w:spacing w:after="240" w:line="252" w:lineRule="exact"/>
              <w:ind w:right="57"/>
              <w:rPr>
                <w:rFonts w:ascii="Times New Roman" w:hAnsi="Times New Roman" w:cs="Times New Roman"/>
              </w:rPr>
            </w:pPr>
            <w:r w:rsidRPr="00600D8C">
              <w:rPr>
                <w:rFonts w:ascii="Times New Roman" w:hAnsi="Times New Roman" w:cs="Times New Roman"/>
              </w:rPr>
              <w:t>6,138,848</w:t>
            </w:r>
          </w:p>
        </w:tc>
      </w:tr>
      <w:tr w:rsidR="00971D3B" w:rsidRPr="00600D8C" w14:paraId="55360F8F" w14:textId="77777777" w:rsidTr="00F202B6">
        <w:trPr>
          <w:trHeight w:val="552"/>
        </w:trPr>
        <w:tc>
          <w:tcPr>
            <w:tcW w:w="909" w:type="dxa"/>
          </w:tcPr>
          <w:p w14:paraId="07D8C796"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7206</w:t>
            </w:r>
          </w:p>
        </w:tc>
        <w:tc>
          <w:tcPr>
            <w:tcW w:w="5484" w:type="dxa"/>
            <w:gridSpan w:val="4"/>
          </w:tcPr>
          <w:p w14:paraId="226D8183"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Consejo Municipal para la Concertación</w:t>
            </w:r>
          </w:p>
          <w:p w14:paraId="5E0E4505"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de la Obra Pública (CMCOP) (PASOS)</w:t>
            </w:r>
          </w:p>
        </w:tc>
        <w:tc>
          <w:tcPr>
            <w:tcW w:w="4015" w:type="dxa"/>
            <w:gridSpan w:val="2"/>
          </w:tcPr>
          <w:p w14:paraId="647AC720"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12,446,326</w:t>
            </w:r>
          </w:p>
        </w:tc>
      </w:tr>
      <w:tr w:rsidR="00971D3B" w:rsidRPr="00600D8C" w14:paraId="163AA2FC" w14:textId="77777777" w:rsidTr="00F202B6">
        <w:trPr>
          <w:trHeight w:val="414"/>
        </w:trPr>
        <w:tc>
          <w:tcPr>
            <w:tcW w:w="909" w:type="dxa"/>
          </w:tcPr>
          <w:p w14:paraId="15FFC13C"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7214</w:t>
            </w:r>
          </w:p>
        </w:tc>
        <w:tc>
          <w:tcPr>
            <w:tcW w:w="5484" w:type="dxa"/>
            <w:gridSpan w:val="4"/>
          </w:tcPr>
          <w:p w14:paraId="0FA4DDF0"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H. Cuerpo de Bomberos</w:t>
            </w:r>
          </w:p>
        </w:tc>
        <w:tc>
          <w:tcPr>
            <w:tcW w:w="4015" w:type="dxa"/>
            <w:gridSpan w:val="2"/>
          </w:tcPr>
          <w:p w14:paraId="42E2EA13"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9,434,823</w:t>
            </w:r>
          </w:p>
        </w:tc>
      </w:tr>
      <w:tr w:rsidR="00971D3B" w:rsidRPr="00600D8C" w14:paraId="1EE8E03B" w14:textId="77777777" w:rsidTr="00F202B6">
        <w:trPr>
          <w:trHeight w:val="827"/>
        </w:trPr>
        <w:tc>
          <w:tcPr>
            <w:tcW w:w="909" w:type="dxa"/>
          </w:tcPr>
          <w:p w14:paraId="628B6D58" w14:textId="77777777" w:rsidR="00971D3B" w:rsidRPr="00600D8C" w:rsidRDefault="00971D3B" w:rsidP="00F202B6">
            <w:pPr>
              <w:pStyle w:val="TableParagraph"/>
              <w:spacing w:before="131"/>
              <w:ind w:right="57"/>
              <w:jc w:val="center"/>
              <w:rPr>
                <w:rFonts w:ascii="Times New Roman" w:hAnsi="Times New Roman" w:cs="Times New Roman"/>
              </w:rPr>
            </w:pPr>
            <w:r w:rsidRPr="00600D8C">
              <w:rPr>
                <w:rFonts w:ascii="Times New Roman" w:hAnsi="Times New Roman" w:cs="Times New Roman"/>
              </w:rPr>
              <w:t>7227</w:t>
            </w:r>
          </w:p>
        </w:tc>
        <w:tc>
          <w:tcPr>
            <w:tcW w:w="5484" w:type="dxa"/>
            <w:gridSpan w:val="4"/>
          </w:tcPr>
          <w:p w14:paraId="19EEB3F8" w14:textId="77777777" w:rsidR="00971D3B" w:rsidRPr="00600D8C" w:rsidRDefault="00971D3B" w:rsidP="00F202B6">
            <w:pPr>
              <w:pStyle w:val="TableParagraph"/>
              <w:spacing w:before="131"/>
              <w:ind w:right="57"/>
              <w:rPr>
                <w:rFonts w:ascii="Times New Roman" w:hAnsi="Times New Roman" w:cs="Times New Roman"/>
              </w:rPr>
            </w:pPr>
            <w:r w:rsidRPr="00600D8C">
              <w:rPr>
                <w:rFonts w:ascii="Times New Roman" w:hAnsi="Times New Roman" w:cs="Times New Roman"/>
              </w:rPr>
              <w:t>Instituto Municipal de Planeación Urbana de Navojoa (IMPLAN)</w:t>
            </w:r>
          </w:p>
        </w:tc>
        <w:tc>
          <w:tcPr>
            <w:tcW w:w="4015" w:type="dxa"/>
            <w:gridSpan w:val="2"/>
          </w:tcPr>
          <w:p w14:paraId="757AF341" w14:textId="77777777" w:rsidR="00971D3B" w:rsidRPr="00600D8C" w:rsidRDefault="00971D3B" w:rsidP="00F202B6">
            <w:pPr>
              <w:pStyle w:val="TableParagraph"/>
              <w:spacing w:before="5"/>
              <w:ind w:right="57"/>
              <w:rPr>
                <w:rFonts w:ascii="Times New Roman" w:hAnsi="Times New Roman" w:cs="Times New Roman"/>
              </w:rPr>
            </w:pPr>
          </w:p>
          <w:p w14:paraId="08D2ED5E" w14:textId="77777777" w:rsidR="00971D3B" w:rsidRPr="00600D8C" w:rsidRDefault="00971D3B" w:rsidP="00F202B6">
            <w:pPr>
              <w:pStyle w:val="TableParagraph"/>
              <w:ind w:right="57"/>
              <w:rPr>
                <w:rFonts w:ascii="Times New Roman" w:hAnsi="Times New Roman" w:cs="Times New Roman"/>
              </w:rPr>
            </w:pPr>
            <w:r w:rsidRPr="00600D8C">
              <w:rPr>
                <w:rFonts w:ascii="Times New Roman" w:hAnsi="Times New Roman" w:cs="Times New Roman"/>
              </w:rPr>
              <w:t>2,828,613</w:t>
            </w:r>
          </w:p>
        </w:tc>
      </w:tr>
      <w:tr w:rsidR="00971D3B" w:rsidRPr="00600D8C" w14:paraId="5F88C783" w14:textId="77777777" w:rsidTr="00F202B6">
        <w:trPr>
          <w:trHeight w:val="414"/>
        </w:trPr>
        <w:tc>
          <w:tcPr>
            <w:tcW w:w="909" w:type="dxa"/>
          </w:tcPr>
          <w:p w14:paraId="66EEE9EF" w14:textId="77777777" w:rsidR="00971D3B" w:rsidRPr="00600D8C" w:rsidRDefault="00971D3B" w:rsidP="00F202B6">
            <w:pPr>
              <w:pStyle w:val="TableParagraph"/>
              <w:spacing w:before="132" w:after="240" w:line="261" w:lineRule="exact"/>
              <w:ind w:right="57"/>
              <w:jc w:val="center"/>
              <w:rPr>
                <w:rFonts w:ascii="Times New Roman" w:hAnsi="Times New Roman" w:cs="Times New Roman"/>
                <w:b/>
              </w:rPr>
            </w:pPr>
            <w:r w:rsidRPr="00600D8C">
              <w:rPr>
                <w:rFonts w:ascii="Times New Roman" w:hAnsi="Times New Roman" w:cs="Times New Roman"/>
                <w:b/>
              </w:rPr>
              <w:t>8000</w:t>
            </w:r>
          </w:p>
        </w:tc>
        <w:tc>
          <w:tcPr>
            <w:tcW w:w="5484" w:type="dxa"/>
            <w:gridSpan w:val="4"/>
          </w:tcPr>
          <w:p w14:paraId="76915FFF" w14:textId="77777777" w:rsidR="00971D3B" w:rsidRPr="00600D8C" w:rsidRDefault="00971D3B" w:rsidP="00F202B6">
            <w:pPr>
              <w:pStyle w:val="TableParagraph"/>
              <w:spacing w:before="132" w:after="240" w:line="261" w:lineRule="exact"/>
              <w:ind w:right="57"/>
              <w:rPr>
                <w:rFonts w:ascii="Times New Roman" w:hAnsi="Times New Roman" w:cs="Times New Roman"/>
                <w:b/>
              </w:rPr>
            </w:pPr>
            <w:r w:rsidRPr="00600D8C">
              <w:rPr>
                <w:rFonts w:ascii="Times New Roman" w:hAnsi="Times New Roman" w:cs="Times New Roman"/>
                <w:b/>
              </w:rPr>
              <w:t>Participaciones y Aportaciones</w:t>
            </w:r>
          </w:p>
        </w:tc>
        <w:tc>
          <w:tcPr>
            <w:tcW w:w="4015" w:type="dxa"/>
            <w:gridSpan w:val="2"/>
          </w:tcPr>
          <w:p w14:paraId="421CA23D" w14:textId="77777777" w:rsidR="00971D3B" w:rsidRPr="00600D8C" w:rsidRDefault="00971D3B" w:rsidP="00F202B6">
            <w:pPr>
              <w:pStyle w:val="TableParagraph"/>
              <w:spacing w:before="132" w:after="240"/>
              <w:ind w:right="57"/>
              <w:rPr>
                <w:rFonts w:ascii="Times New Roman" w:hAnsi="Times New Roman" w:cs="Times New Roman"/>
                <w:b/>
              </w:rPr>
            </w:pPr>
            <w:r>
              <w:rPr>
                <w:rFonts w:ascii="Times New Roman" w:hAnsi="Times New Roman" w:cs="Times New Roman"/>
                <w:b/>
              </w:rPr>
              <w:t xml:space="preserve">                      </w:t>
            </w:r>
            <w:r w:rsidRPr="00600D8C">
              <w:rPr>
                <w:rFonts w:ascii="Times New Roman" w:hAnsi="Times New Roman" w:cs="Times New Roman"/>
                <w:b/>
              </w:rPr>
              <w:t>$</w:t>
            </w:r>
            <w:r w:rsidRPr="00625B80">
              <w:rPr>
                <w:rFonts w:ascii="Times New Roman" w:hAnsi="Times New Roman" w:cs="Times New Roman"/>
                <w:b/>
              </w:rPr>
              <w:t>495,685,715.73</w:t>
            </w:r>
          </w:p>
        </w:tc>
      </w:tr>
      <w:tr w:rsidR="00971D3B" w:rsidRPr="00600D8C" w14:paraId="7BBB9184" w14:textId="77777777" w:rsidTr="00F202B6">
        <w:trPr>
          <w:trHeight w:val="276"/>
        </w:trPr>
        <w:tc>
          <w:tcPr>
            <w:tcW w:w="909" w:type="dxa"/>
          </w:tcPr>
          <w:p w14:paraId="1D5AE620" w14:textId="77777777" w:rsidR="00971D3B" w:rsidRPr="00600D8C" w:rsidRDefault="00971D3B" w:rsidP="00F202B6">
            <w:pPr>
              <w:pStyle w:val="TableParagraph"/>
              <w:spacing w:after="240" w:line="257" w:lineRule="exact"/>
              <w:ind w:right="57"/>
              <w:jc w:val="center"/>
              <w:rPr>
                <w:rFonts w:ascii="Times New Roman" w:hAnsi="Times New Roman" w:cs="Times New Roman"/>
                <w:b/>
              </w:rPr>
            </w:pPr>
            <w:r w:rsidRPr="00600D8C">
              <w:rPr>
                <w:rFonts w:ascii="Times New Roman" w:hAnsi="Times New Roman" w:cs="Times New Roman"/>
                <w:b/>
              </w:rPr>
              <w:t>8100</w:t>
            </w:r>
          </w:p>
        </w:tc>
        <w:tc>
          <w:tcPr>
            <w:tcW w:w="5484" w:type="dxa"/>
            <w:gridSpan w:val="4"/>
          </w:tcPr>
          <w:p w14:paraId="433B24EE" w14:textId="77777777" w:rsidR="00971D3B" w:rsidRPr="00600D8C" w:rsidRDefault="00971D3B" w:rsidP="00F202B6">
            <w:pPr>
              <w:pStyle w:val="TableParagraph"/>
              <w:spacing w:after="240" w:line="257" w:lineRule="exact"/>
              <w:ind w:right="57"/>
              <w:rPr>
                <w:rFonts w:ascii="Times New Roman" w:hAnsi="Times New Roman" w:cs="Times New Roman"/>
                <w:b/>
              </w:rPr>
            </w:pPr>
            <w:r w:rsidRPr="00600D8C">
              <w:rPr>
                <w:rFonts w:ascii="Times New Roman" w:hAnsi="Times New Roman" w:cs="Times New Roman"/>
                <w:b/>
              </w:rPr>
              <w:t>Participaciones</w:t>
            </w:r>
          </w:p>
        </w:tc>
        <w:tc>
          <w:tcPr>
            <w:tcW w:w="4015" w:type="dxa"/>
            <w:gridSpan w:val="2"/>
          </w:tcPr>
          <w:p w14:paraId="4F0486FE" w14:textId="77777777" w:rsidR="00971D3B" w:rsidRPr="00600D8C" w:rsidRDefault="00971D3B" w:rsidP="00F202B6">
            <w:pPr>
              <w:pStyle w:val="TableParagraph"/>
              <w:spacing w:after="240" w:line="247" w:lineRule="exact"/>
              <w:ind w:right="57"/>
              <w:rPr>
                <w:rFonts w:ascii="Times New Roman" w:hAnsi="Times New Roman" w:cs="Times New Roman"/>
                <w:b/>
              </w:rPr>
            </w:pPr>
            <w:r w:rsidRPr="006D16C2">
              <w:rPr>
                <w:rFonts w:ascii="Times New Roman" w:hAnsi="Times New Roman" w:cs="Times New Roman"/>
                <w:b/>
              </w:rPr>
              <w:t>313,340,034.38</w:t>
            </w:r>
          </w:p>
        </w:tc>
      </w:tr>
      <w:tr w:rsidR="00971D3B" w:rsidRPr="00600D8C" w14:paraId="7E11F4AE" w14:textId="77777777" w:rsidTr="00F202B6">
        <w:trPr>
          <w:trHeight w:val="275"/>
        </w:trPr>
        <w:tc>
          <w:tcPr>
            <w:tcW w:w="909" w:type="dxa"/>
          </w:tcPr>
          <w:p w14:paraId="65CA6D96"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8101</w:t>
            </w:r>
          </w:p>
        </w:tc>
        <w:tc>
          <w:tcPr>
            <w:tcW w:w="5484" w:type="dxa"/>
            <w:gridSpan w:val="4"/>
          </w:tcPr>
          <w:p w14:paraId="21DAFE6B"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Fondo general de participaciones</w:t>
            </w:r>
          </w:p>
        </w:tc>
        <w:tc>
          <w:tcPr>
            <w:tcW w:w="4015" w:type="dxa"/>
            <w:gridSpan w:val="2"/>
          </w:tcPr>
          <w:p w14:paraId="695F0A10" w14:textId="77777777" w:rsidR="00971D3B" w:rsidRPr="00600D8C" w:rsidRDefault="00971D3B" w:rsidP="00F202B6">
            <w:pPr>
              <w:pStyle w:val="TableParagraph"/>
              <w:spacing w:after="240" w:line="249" w:lineRule="exact"/>
              <w:ind w:right="57"/>
              <w:rPr>
                <w:rFonts w:ascii="Times New Roman" w:hAnsi="Times New Roman" w:cs="Times New Roman"/>
              </w:rPr>
            </w:pPr>
            <w:r>
              <w:rPr>
                <w:rFonts w:ascii="Times New Roman" w:hAnsi="Times New Roman" w:cs="Times New Roman"/>
              </w:rPr>
              <w:t>202</w:t>
            </w:r>
            <w:r w:rsidRPr="00600D8C">
              <w:rPr>
                <w:rFonts w:ascii="Times New Roman" w:hAnsi="Times New Roman" w:cs="Times New Roman"/>
              </w:rPr>
              <w:t>,</w:t>
            </w:r>
            <w:r>
              <w:rPr>
                <w:rFonts w:ascii="Times New Roman" w:hAnsi="Times New Roman" w:cs="Times New Roman"/>
              </w:rPr>
              <w:t>883</w:t>
            </w:r>
            <w:r w:rsidRPr="00600D8C">
              <w:rPr>
                <w:rFonts w:ascii="Times New Roman" w:hAnsi="Times New Roman" w:cs="Times New Roman"/>
              </w:rPr>
              <w:t>,</w:t>
            </w:r>
            <w:r>
              <w:rPr>
                <w:rFonts w:ascii="Times New Roman" w:hAnsi="Times New Roman" w:cs="Times New Roman"/>
              </w:rPr>
              <w:t>882.50</w:t>
            </w:r>
          </w:p>
        </w:tc>
      </w:tr>
      <w:tr w:rsidR="00971D3B" w:rsidRPr="00600D8C" w14:paraId="02AD68C4" w14:textId="77777777" w:rsidTr="00F202B6">
        <w:trPr>
          <w:trHeight w:val="276"/>
        </w:trPr>
        <w:tc>
          <w:tcPr>
            <w:tcW w:w="909" w:type="dxa"/>
          </w:tcPr>
          <w:p w14:paraId="11E4B47F"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8102</w:t>
            </w:r>
          </w:p>
        </w:tc>
        <w:tc>
          <w:tcPr>
            <w:tcW w:w="5484" w:type="dxa"/>
            <w:gridSpan w:val="4"/>
          </w:tcPr>
          <w:p w14:paraId="0DED143A"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Fondo de fomento municipal</w:t>
            </w:r>
          </w:p>
        </w:tc>
        <w:tc>
          <w:tcPr>
            <w:tcW w:w="4015" w:type="dxa"/>
            <w:gridSpan w:val="2"/>
          </w:tcPr>
          <w:p w14:paraId="5B2DAF5D" w14:textId="77777777" w:rsidR="00971D3B" w:rsidRPr="00600D8C" w:rsidRDefault="00971D3B" w:rsidP="00F202B6">
            <w:pPr>
              <w:pStyle w:val="TableParagraph"/>
              <w:spacing w:after="240" w:line="256" w:lineRule="exact"/>
              <w:ind w:right="57"/>
              <w:rPr>
                <w:rFonts w:ascii="Times New Roman" w:hAnsi="Times New Roman" w:cs="Times New Roman"/>
              </w:rPr>
            </w:pPr>
            <w:r>
              <w:rPr>
                <w:rFonts w:ascii="Times New Roman" w:hAnsi="Times New Roman" w:cs="Times New Roman"/>
              </w:rPr>
              <w:t>28,206,198.04</w:t>
            </w:r>
          </w:p>
        </w:tc>
      </w:tr>
      <w:tr w:rsidR="00971D3B" w:rsidRPr="00600D8C" w14:paraId="295C0F79" w14:textId="77777777" w:rsidTr="00F202B6">
        <w:trPr>
          <w:trHeight w:val="276"/>
        </w:trPr>
        <w:tc>
          <w:tcPr>
            <w:tcW w:w="909" w:type="dxa"/>
          </w:tcPr>
          <w:p w14:paraId="5198E2D8"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8103</w:t>
            </w:r>
          </w:p>
        </w:tc>
        <w:tc>
          <w:tcPr>
            <w:tcW w:w="5484" w:type="dxa"/>
            <w:gridSpan w:val="4"/>
          </w:tcPr>
          <w:p w14:paraId="714368C9"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Participaciones estatales</w:t>
            </w:r>
          </w:p>
        </w:tc>
        <w:tc>
          <w:tcPr>
            <w:tcW w:w="4015" w:type="dxa"/>
            <w:gridSpan w:val="2"/>
          </w:tcPr>
          <w:p w14:paraId="4217E294" w14:textId="77777777" w:rsidR="00971D3B" w:rsidRPr="00600D8C" w:rsidRDefault="00971D3B" w:rsidP="00F202B6">
            <w:pPr>
              <w:pStyle w:val="TableParagraph"/>
              <w:spacing w:after="240" w:line="256" w:lineRule="exact"/>
              <w:ind w:right="57"/>
              <w:rPr>
                <w:rFonts w:ascii="Times New Roman" w:hAnsi="Times New Roman" w:cs="Times New Roman"/>
              </w:rPr>
            </w:pPr>
            <w:r>
              <w:rPr>
                <w:rFonts w:ascii="Times New Roman" w:hAnsi="Times New Roman" w:cs="Times New Roman"/>
              </w:rPr>
              <w:t>5,325,403.78</w:t>
            </w:r>
          </w:p>
        </w:tc>
      </w:tr>
      <w:tr w:rsidR="00971D3B" w:rsidRPr="00600D8C" w14:paraId="3AE583F2" w14:textId="77777777" w:rsidTr="00F202B6">
        <w:trPr>
          <w:trHeight w:val="552"/>
        </w:trPr>
        <w:tc>
          <w:tcPr>
            <w:tcW w:w="909" w:type="dxa"/>
          </w:tcPr>
          <w:p w14:paraId="4BCA6847"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8104</w:t>
            </w:r>
          </w:p>
        </w:tc>
        <w:tc>
          <w:tcPr>
            <w:tcW w:w="5484" w:type="dxa"/>
            <w:gridSpan w:val="4"/>
          </w:tcPr>
          <w:p w14:paraId="2F0F4509"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Impuesto sobre tenencia o uso de</w:t>
            </w:r>
            <w:r>
              <w:rPr>
                <w:rFonts w:ascii="Times New Roman" w:hAnsi="Times New Roman" w:cs="Times New Roman"/>
              </w:rPr>
              <w:t xml:space="preserve"> </w:t>
            </w:r>
            <w:r w:rsidRPr="00600D8C">
              <w:rPr>
                <w:rFonts w:ascii="Times New Roman" w:hAnsi="Times New Roman" w:cs="Times New Roman"/>
              </w:rPr>
              <w:t>vehículos</w:t>
            </w:r>
          </w:p>
        </w:tc>
        <w:tc>
          <w:tcPr>
            <w:tcW w:w="4015" w:type="dxa"/>
            <w:gridSpan w:val="2"/>
          </w:tcPr>
          <w:p w14:paraId="77D82A8E" w14:textId="77777777" w:rsidR="00971D3B" w:rsidRPr="00600D8C" w:rsidRDefault="00971D3B" w:rsidP="00F202B6">
            <w:pPr>
              <w:pStyle w:val="TableParagraph"/>
              <w:spacing w:after="240" w:line="270" w:lineRule="exact"/>
              <w:ind w:right="57"/>
              <w:rPr>
                <w:rFonts w:ascii="Times New Roman" w:hAnsi="Times New Roman" w:cs="Times New Roman"/>
              </w:rPr>
            </w:pPr>
            <w:r>
              <w:rPr>
                <w:rFonts w:ascii="Times New Roman" w:hAnsi="Times New Roman" w:cs="Times New Roman"/>
              </w:rPr>
              <w:t>0.00</w:t>
            </w:r>
          </w:p>
        </w:tc>
      </w:tr>
      <w:tr w:rsidR="00971D3B" w:rsidRPr="00600D8C" w14:paraId="5DD151AD" w14:textId="77777777" w:rsidTr="00F202B6">
        <w:trPr>
          <w:trHeight w:val="827"/>
        </w:trPr>
        <w:tc>
          <w:tcPr>
            <w:tcW w:w="909" w:type="dxa"/>
          </w:tcPr>
          <w:p w14:paraId="1203A638"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8105</w:t>
            </w:r>
          </w:p>
        </w:tc>
        <w:tc>
          <w:tcPr>
            <w:tcW w:w="5484" w:type="dxa"/>
            <w:gridSpan w:val="4"/>
          </w:tcPr>
          <w:p w14:paraId="310C7AE0"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Fondo de impuesto especial sobre</w:t>
            </w:r>
          </w:p>
          <w:p w14:paraId="46D2B69F" w14:textId="77777777" w:rsidR="00971D3B" w:rsidRPr="00600D8C" w:rsidRDefault="00971D3B" w:rsidP="00F202B6">
            <w:pPr>
              <w:pStyle w:val="TableParagraph"/>
              <w:spacing w:after="240" w:line="270" w:lineRule="atLeast"/>
              <w:ind w:right="57"/>
              <w:rPr>
                <w:rFonts w:ascii="Times New Roman" w:hAnsi="Times New Roman" w:cs="Times New Roman"/>
              </w:rPr>
            </w:pPr>
            <w:r w:rsidRPr="00600D8C">
              <w:rPr>
                <w:rFonts w:ascii="Times New Roman" w:hAnsi="Times New Roman" w:cs="Times New Roman"/>
              </w:rPr>
              <w:t>producción y servicios a bebidas, alcohol y tabaco</w:t>
            </w:r>
          </w:p>
        </w:tc>
        <w:tc>
          <w:tcPr>
            <w:tcW w:w="4015" w:type="dxa"/>
            <w:gridSpan w:val="2"/>
          </w:tcPr>
          <w:p w14:paraId="1CB4C409" w14:textId="77777777" w:rsidR="00971D3B" w:rsidRPr="00600D8C" w:rsidRDefault="00971D3B" w:rsidP="00F202B6">
            <w:pPr>
              <w:pStyle w:val="TableParagraph"/>
              <w:spacing w:after="240" w:line="270" w:lineRule="exact"/>
              <w:ind w:right="57"/>
              <w:rPr>
                <w:rFonts w:ascii="Times New Roman" w:hAnsi="Times New Roman" w:cs="Times New Roman"/>
              </w:rPr>
            </w:pPr>
            <w:r>
              <w:rPr>
                <w:rFonts w:ascii="Times New Roman" w:hAnsi="Times New Roman" w:cs="Times New Roman"/>
              </w:rPr>
              <w:t>4,430,379.66</w:t>
            </w:r>
          </w:p>
        </w:tc>
      </w:tr>
      <w:tr w:rsidR="00971D3B" w:rsidRPr="00600D8C" w14:paraId="22952507" w14:textId="77777777" w:rsidTr="00F202B6">
        <w:trPr>
          <w:trHeight w:val="276"/>
        </w:trPr>
        <w:tc>
          <w:tcPr>
            <w:tcW w:w="909" w:type="dxa"/>
          </w:tcPr>
          <w:p w14:paraId="423753D5"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8106</w:t>
            </w:r>
          </w:p>
        </w:tc>
        <w:tc>
          <w:tcPr>
            <w:tcW w:w="5484" w:type="dxa"/>
            <w:gridSpan w:val="4"/>
          </w:tcPr>
          <w:p w14:paraId="5F97E120"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Impuesto sobre automóviles nuevos</w:t>
            </w:r>
          </w:p>
        </w:tc>
        <w:tc>
          <w:tcPr>
            <w:tcW w:w="4015" w:type="dxa"/>
            <w:gridSpan w:val="2"/>
          </w:tcPr>
          <w:p w14:paraId="60A48527" w14:textId="77777777" w:rsidR="00971D3B" w:rsidRPr="00600D8C" w:rsidRDefault="00971D3B" w:rsidP="00F202B6">
            <w:pPr>
              <w:pStyle w:val="TableParagraph"/>
              <w:spacing w:after="240" w:line="256" w:lineRule="exact"/>
              <w:ind w:right="57"/>
              <w:rPr>
                <w:rFonts w:ascii="Times New Roman" w:hAnsi="Times New Roman" w:cs="Times New Roman"/>
              </w:rPr>
            </w:pPr>
            <w:r>
              <w:rPr>
                <w:rFonts w:ascii="Times New Roman" w:hAnsi="Times New Roman" w:cs="Times New Roman"/>
              </w:rPr>
              <w:t>2,658,991.59</w:t>
            </w:r>
          </w:p>
        </w:tc>
      </w:tr>
      <w:tr w:rsidR="00971D3B" w:rsidRPr="00600D8C" w14:paraId="423BDD61" w14:textId="77777777" w:rsidTr="00F202B6">
        <w:trPr>
          <w:trHeight w:val="551"/>
        </w:trPr>
        <w:tc>
          <w:tcPr>
            <w:tcW w:w="909" w:type="dxa"/>
          </w:tcPr>
          <w:p w14:paraId="4EBA3AAF"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lastRenderedPageBreak/>
              <w:t>8108</w:t>
            </w:r>
          </w:p>
        </w:tc>
        <w:tc>
          <w:tcPr>
            <w:tcW w:w="5484" w:type="dxa"/>
            <w:gridSpan w:val="4"/>
          </w:tcPr>
          <w:p w14:paraId="596A2DCE"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Compensación por resarcimiento por</w:t>
            </w:r>
          </w:p>
          <w:p w14:paraId="596C16B2"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disminución del ISAN</w:t>
            </w:r>
          </w:p>
        </w:tc>
        <w:tc>
          <w:tcPr>
            <w:tcW w:w="4015" w:type="dxa"/>
            <w:gridSpan w:val="2"/>
          </w:tcPr>
          <w:p w14:paraId="22AF82DB" w14:textId="77777777" w:rsidR="00971D3B" w:rsidRPr="00600D8C" w:rsidRDefault="00971D3B" w:rsidP="00F202B6">
            <w:pPr>
              <w:pStyle w:val="TableParagraph"/>
              <w:spacing w:after="240" w:line="270" w:lineRule="exact"/>
              <w:ind w:right="57"/>
              <w:rPr>
                <w:rFonts w:ascii="Times New Roman" w:hAnsi="Times New Roman" w:cs="Times New Roman"/>
              </w:rPr>
            </w:pPr>
            <w:r>
              <w:rPr>
                <w:rFonts w:ascii="Times New Roman" w:hAnsi="Times New Roman" w:cs="Times New Roman"/>
              </w:rPr>
              <w:t>1,032,112.03</w:t>
            </w:r>
          </w:p>
        </w:tc>
      </w:tr>
      <w:tr w:rsidR="00971D3B" w:rsidRPr="00600D8C" w14:paraId="770C9C7C" w14:textId="77777777" w:rsidTr="00F202B6">
        <w:trPr>
          <w:trHeight w:val="276"/>
        </w:trPr>
        <w:tc>
          <w:tcPr>
            <w:tcW w:w="909" w:type="dxa"/>
          </w:tcPr>
          <w:p w14:paraId="0DA8B991"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8109</w:t>
            </w:r>
          </w:p>
        </w:tc>
        <w:tc>
          <w:tcPr>
            <w:tcW w:w="5484" w:type="dxa"/>
            <w:gridSpan w:val="4"/>
          </w:tcPr>
          <w:p w14:paraId="1CE3B5A9"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Fondo de fiscalización y recaudación</w:t>
            </w:r>
          </w:p>
        </w:tc>
        <w:tc>
          <w:tcPr>
            <w:tcW w:w="4015" w:type="dxa"/>
            <w:gridSpan w:val="2"/>
          </w:tcPr>
          <w:p w14:paraId="66BCE0E5"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50,0</w:t>
            </w:r>
            <w:r>
              <w:rPr>
                <w:rFonts w:ascii="Times New Roman" w:hAnsi="Times New Roman" w:cs="Times New Roman"/>
              </w:rPr>
              <w:t>6</w:t>
            </w:r>
            <w:r w:rsidRPr="00600D8C">
              <w:rPr>
                <w:rFonts w:ascii="Times New Roman" w:hAnsi="Times New Roman" w:cs="Times New Roman"/>
              </w:rPr>
              <w:t>3,</w:t>
            </w:r>
            <w:r>
              <w:rPr>
                <w:rFonts w:ascii="Times New Roman" w:hAnsi="Times New Roman" w:cs="Times New Roman"/>
              </w:rPr>
              <w:t>108.10</w:t>
            </w:r>
          </w:p>
        </w:tc>
      </w:tr>
      <w:tr w:rsidR="00971D3B" w:rsidRPr="00600D8C" w14:paraId="792C7718" w14:textId="77777777" w:rsidTr="00F202B6">
        <w:trPr>
          <w:trHeight w:val="828"/>
        </w:trPr>
        <w:tc>
          <w:tcPr>
            <w:tcW w:w="909" w:type="dxa"/>
          </w:tcPr>
          <w:p w14:paraId="39DC4572"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8110</w:t>
            </w:r>
          </w:p>
        </w:tc>
        <w:tc>
          <w:tcPr>
            <w:tcW w:w="5484" w:type="dxa"/>
            <w:gridSpan w:val="4"/>
          </w:tcPr>
          <w:p w14:paraId="5260FEC1"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Fondo de impuesto especial sobre producción y servicios a la gasolina y</w:t>
            </w:r>
            <w:r>
              <w:rPr>
                <w:rFonts w:ascii="Times New Roman" w:hAnsi="Times New Roman" w:cs="Times New Roman"/>
              </w:rPr>
              <w:t xml:space="preserve"> </w:t>
            </w:r>
            <w:proofErr w:type="spellStart"/>
            <w:r w:rsidRPr="00625B80">
              <w:rPr>
                <w:rFonts w:ascii="Times New Roman" w:hAnsi="Times New Roman" w:cs="Times New Roman"/>
                <w:lang w:val="es-MX"/>
              </w:rPr>
              <w:t>diesel</w:t>
            </w:r>
            <w:proofErr w:type="spellEnd"/>
            <w:r w:rsidRPr="00625B80">
              <w:rPr>
                <w:rFonts w:ascii="Times New Roman" w:hAnsi="Times New Roman" w:cs="Times New Roman"/>
                <w:lang w:val="es-MX"/>
              </w:rPr>
              <w:t xml:space="preserve"> Art. 2º A Frac. </w:t>
            </w:r>
            <w:r w:rsidRPr="00600D8C">
              <w:rPr>
                <w:rFonts w:ascii="Times New Roman" w:hAnsi="Times New Roman" w:cs="Times New Roman"/>
              </w:rPr>
              <w:t>II</w:t>
            </w:r>
          </w:p>
        </w:tc>
        <w:tc>
          <w:tcPr>
            <w:tcW w:w="4015" w:type="dxa"/>
            <w:gridSpan w:val="2"/>
          </w:tcPr>
          <w:p w14:paraId="6E1A11DF" w14:textId="77777777" w:rsidR="00971D3B" w:rsidRPr="00600D8C" w:rsidRDefault="00971D3B" w:rsidP="00F202B6">
            <w:pPr>
              <w:pStyle w:val="TableParagraph"/>
              <w:spacing w:after="240" w:line="270" w:lineRule="exact"/>
              <w:ind w:right="57"/>
              <w:rPr>
                <w:rFonts w:ascii="Times New Roman" w:hAnsi="Times New Roman" w:cs="Times New Roman"/>
              </w:rPr>
            </w:pPr>
            <w:r>
              <w:rPr>
                <w:rFonts w:ascii="Times New Roman" w:hAnsi="Times New Roman" w:cs="Times New Roman"/>
              </w:rPr>
              <w:t>10</w:t>
            </w:r>
            <w:r w:rsidRPr="00600D8C">
              <w:rPr>
                <w:rFonts w:ascii="Times New Roman" w:hAnsi="Times New Roman" w:cs="Times New Roman"/>
              </w:rPr>
              <w:t>,</w:t>
            </w:r>
            <w:r>
              <w:rPr>
                <w:rFonts w:ascii="Times New Roman" w:hAnsi="Times New Roman" w:cs="Times New Roman"/>
              </w:rPr>
              <w:t>722</w:t>
            </w:r>
            <w:r w:rsidRPr="00600D8C">
              <w:rPr>
                <w:rFonts w:ascii="Times New Roman" w:hAnsi="Times New Roman" w:cs="Times New Roman"/>
              </w:rPr>
              <w:t>,</w:t>
            </w:r>
            <w:r>
              <w:rPr>
                <w:rFonts w:ascii="Times New Roman" w:hAnsi="Times New Roman" w:cs="Times New Roman"/>
              </w:rPr>
              <w:t>437.68</w:t>
            </w:r>
          </w:p>
        </w:tc>
      </w:tr>
      <w:tr w:rsidR="00971D3B" w:rsidRPr="00600D8C" w14:paraId="49399599" w14:textId="77777777" w:rsidTr="00F202B6">
        <w:trPr>
          <w:trHeight w:val="552"/>
        </w:trPr>
        <w:tc>
          <w:tcPr>
            <w:tcW w:w="909" w:type="dxa"/>
          </w:tcPr>
          <w:p w14:paraId="39E1C0E4"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8112</w:t>
            </w:r>
          </w:p>
        </w:tc>
        <w:tc>
          <w:tcPr>
            <w:tcW w:w="5484" w:type="dxa"/>
            <w:gridSpan w:val="4"/>
          </w:tcPr>
          <w:p w14:paraId="24B1B755"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Participación ISR Art. 3-B Ley de</w:t>
            </w:r>
            <w:r>
              <w:rPr>
                <w:rFonts w:ascii="Times New Roman" w:hAnsi="Times New Roman" w:cs="Times New Roman"/>
              </w:rPr>
              <w:t xml:space="preserve"> </w:t>
            </w:r>
            <w:r w:rsidRPr="00600D8C">
              <w:rPr>
                <w:rFonts w:ascii="Times New Roman" w:hAnsi="Times New Roman" w:cs="Times New Roman"/>
              </w:rPr>
              <w:t>Coordinación Fiscal</w:t>
            </w:r>
          </w:p>
        </w:tc>
        <w:tc>
          <w:tcPr>
            <w:tcW w:w="4015" w:type="dxa"/>
            <w:gridSpan w:val="2"/>
          </w:tcPr>
          <w:p w14:paraId="50D2FCD0" w14:textId="77777777" w:rsidR="00971D3B" w:rsidRPr="00600D8C" w:rsidRDefault="00971D3B" w:rsidP="00F202B6">
            <w:pPr>
              <w:pStyle w:val="TableParagraph"/>
              <w:spacing w:after="240" w:line="270" w:lineRule="exact"/>
              <w:ind w:right="57"/>
              <w:rPr>
                <w:rFonts w:ascii="Times New Roman" w:hAnsi="Times New Roman" w:cs="Times New Roman"/>
              </w:rPr>
            </w:pPr>
            <w:r>
              <w:rPr>
                <w:rFonts w:ascii="Times New Roman" w:hAnsi="Times New Roman" w:cs="Times New Roman"/>
              </w:rPr>
              <w:t>7</w:t>
            </w:r>
            <w:r w:rsidRPr="00600D8C">
              <w:rPr>
                <w:rFonts w:ascii="Times New Roman" w:hAnsi="Times New Roman" w:cs="Times New Roman"/>
              </w:rPr>
              <w:t>,</w:t>
            </w:r>
            <w:r>
              <w:rPr>
                <w:rFonts w:ascii="Times New Roman" w:hAnsi="Times New Roman" w:cs="Times New Roman"/>
              </w:rPr>
              <w:t>511</w:t>
            </w:r>
            <w:r w:rsidRPr="00600D8C">
              <w:rPr>
                <w:rFonts w:ascii="Times New Roman" w:hAnsi="Times New Roman" w:cs="Times New Roman"/>
              </w:rPr>
              <w:t>,</w:t>
            </w:r>
            <w:r>
              <w:rPr>
                <w:rFonts w:ascii="Times New Roman" w:hAnsi="Times New Roman" w:cs="Times New Roman"/>
              </w:rPr>
              <w:t>532.62</w:t>
            </w:r>
          </w:p>
        </w:tc>
      </w:tr>
      <w:tr w:rsidR="00971D3B" w:rsidRPr="00600D8C" w14:paraId="3D75B78D" w14:textId="77777777" w:rsidTr="00F202B6">
        <w:trPr>
          <w:trHeight w:val="551"/>
        </w:trPr>
        <w:tc>
          <w:tcPr>
            <w:tcW w:w="909" w:type="dxa"/>
          </w:tcPr>
          <w:p w14:paraId="412CE6D9" w14:textId="77777777" w:rsidR="00971D3B"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8113</w:t>
            </w:r>
          </w:p>
          <w:p w14:paraId="72A0EB9F"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Pr>
                <w:rFonts w:ascii="Times New Roman" w:hAnsi="Times New Roman" w:cs="Times New Roman"/>
              </w:rPr>
              <w:t>8114</w:t>
            </w:r>
          </w:p>
        </w:tc>
        <w:tc>
          <w:tcPr>
            <w:tcW w:w="5484" w:type="dxa"/>
            <w:gridSpan w:val="4"/>
          </w:tcPr>
          <w:p w14:paraId="227C15F8" w14:textId="77777777" w:rsidR="00971D3B"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Impuesto sobre la Remuneración al</w:t>
            </w:r>
            <w:r>
              <w:rPr>
                <w:rFonts w:ascii="Times New Roman" w:hAnsi="Times New Roman" w:cs="Times New Roman"/>
              </w:rPr>
              <w:t xml:space="preserve"> </w:t>
            </w:r>
            <w:r w:rsidRPr="00600D8C">
              <w:rPr>
                <w:rFonts w:ascii="Times New Roman" w:hAnsi="Times New Roman" w:cs="Times New Roman"/>
              </w:rPr>
              <w:t>trabajo personal</w:t>
            </w:r>
          </w:p>
          <w:p w14:paraId="0D639174" w14:textId="77777777" w:rsidR="00971D3B" w:rsidRPr="00600D8C" w:rsidRDefault="00971D3B" w:rsidP="00F202B6">
            <w:pPr>
              <w:pStyle w:val="TableParagraph"/>
              <w:spacing w:after="240" w:line="261" w:lineRule="exact"/>
              <w:ind w:right="57"/>
              <w:rPr>
                <w:rFonts w:ascii="Times New Roman" w:hAnsi="Times New Roman" w:cs="Times New Roman"/>
              </w:rPr>
            </w:pPr>
            <w:r w:rsidRPr="00906B40">
              <w:rPr>
                <w:rFonts w:ascii="Times New Roman" w:hAnsi="Times New Roman" w:cs="Times New Roman"/>
                <w:sz w:val="24"/>
                <w:szCs w:val="24"/>
              </w:rPr>
              <w:t>ISR Enajenación de bienes inmuebles art. 126 LISR</w:t>
            </w:r>
          </w:p>
        </w:tc>
        <w:tc>
          <w:tcPr>
            <w:tcW w:w="4015" w:type="dxa"/>
            <w:gridSpan w:val="2"/>
          </w:tcPr>
          <w:p w14:paraId="3FCFD81F" w14:textId="77777777" w:rsidR="00971D3B"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22,921</w:t>
            </w:r>
            <w:r>
              <w:rPr>
                <w:rFonts w:ascii="Times New Roman" w:hAnsi="Times New Roman" w:cs="Times New Roman"/>
              </w:rPr>
              <w:t>.00</w:t>
            </w:r>
          </w:p>
          <w:p w14:paraId="23A2F3F5" w14:textId="77777777" w:rsidR="00971D3B" w:rsidRPr="00600D8C" w:rsidRDefault="00971D3B" w:rsidP="00F202B6">
            <w:pPr>
              <w:pStyle w:val="TableParagraph"/>
              <w:spacing w:after="240" w:line="270" w:lineRule="exact"/>
              <w:ind w:right="57"/>
              <w:rPr>
                <w:rFonts w:ascii="Times New Roman" w:hAnsi="Times New Roman" w:cs="Times New Roman"/>
              </w:rPr>
            </w:pPr>
            <w:r>
              <w:rPr>
                <w:rFonts w:ascii="Times New Roman" w:hAnsi="Times New Roman" w:cs="Times New Roman"/>
              </w:rPr>
              <w:t>483,067.38</w:t>
            </w:r>
          </w:p>
        </w:tc>
      </w:tr>
      <w:tr w:rsidR="00971D3B" w:rsidRPr="00600D8C" w14:paraId="3596D601" w14:textId="77777777" w:rsidTr="00F202B6">
        <w:trPr>
          <w:trHeight w:val="414"/>
        </w:trPr>
        <w:tc>
          <w:tcPr>
            <w:tcW w:w="909" w:type="dxa"/>
          </w:tcPr>
          <w:p w14:paraId="680F62E1" w14:textId="77777777" w:rsidR="00971D3B" w:rsidRPr="00600D8C" w:rsidRDefault="00971D3B" w:rsidP="00F202B6">
            <w:pPr>
              <w:pStyle w:val="TableParagraph"/>
              <w:spacing w:line="271" w:lineRule="exact"/>
              <w:ind w:right="57"/>
              <w:jc w:val="center"/>
              <w:rPr>
                <w:rFonts w:ascii="Times New Roman" w:hAnsi="Times New Roman" w:cs="Times New Roman"/>
                <w:b/>
              </w:rPr>
            </w:pPr>
            <w:r w:rsidRPr="00600D8C">
              <w:rPr>
                <w:rFonts w:ascii="Times New Roman" w:hAnsi="Times New Roman" w:cs="Times New Roman"/>
                <w:b/>
              </w:rPr>
              <w:t>8200</w:t>
            </w:r>
          </w:p>
        </w:tc>
        <w:tc>
          <w:tcPr>
            <w:tcW w:w="5484" w:type="dxa"/>
            <w:gridSpan w:val="4"/>
          </w:tcPr>
          <w:p w14:paraId="31513698" w14:textId="77777777" w:rsidR="00971D3B" w:rsidRPr="00600D8C" w:rsidRDefault="00971D3B" w:rsidP="00F202B6">
            <w:pPr>
              <w:pStyle w:val="TableParagraph"/>
              <w:spacing w:line="271" w:lineRule="exact"/>
              <w:ind w:right="57"/>
              <w:rPr>
                <w:rFonts w:ascii="Times New Roman" w:hAnsi="Times New Roman" w:cs="Times New Roman"/>
                <w:b/>
              </w:rPr>
            </w:pPr>
            <w:r w:rsidRPr="00600D8C">
              <w:rPr>
                <w:rFonts w:ascii="Times New Roman" w:hAnsi="Times New Roman" w:cs="Times New Roman"/>
                <w:b/>
              </w:rPr>
              <w:t>Aportaciones</w:t>
            </w:r>
          </w:p>
        </w:tc>
        <w:tc>
          <w:tcPr>
            <w:tcW w:w="4015" w:type="dxa"/>
            <w:gridSpan w:val="2"/>
          </w:tcPr>
          <w:p w14:paraId="13A82B6E" w14:textId="77777777" w:rsidR="00971D3B" w:rsidRPr="00600D8C" w:rsidRDefault="00971D3B" w:rsidP="00F202B6">
            <w:pPr>
              <w:pStyle w:val="TableParagraph"/>
              <w:spacing w:line="247" w:lineRule="exact"/>
              <w:ind w:right="57"/>
              <w:rPr>
                <w:rFonts w:ascii="Times New Roman" w:hAnsi="Times New Roman" w:cs="Times New Roman"/>
                <w:b/>
              </w:rPr>
            </w:pPr>
            <w:r w:rsidRPr="00260CAC">
              <w:rPr>
                <w:rFonts w:ascii="Times New Roman" w:hAnsi="Times New Roman" w:cs="Times New Roman"/>
                <w:b/>
              </w:rPr>
              <w:t>182,345,681.35</w:t>
            </w:r>
          </w:p>
        </w:tc>
      </w:tr>
      <w:tr w:rsidR="00971D3B" w:rsidRPr="00600D8C" w14:paraId="30FCA039" w14:textId="77777777" w:rsidTr="00F202B6">
        <w:trPr>
          <w:trHeight w:val="690"/>
        </w:trPr>
        <w:tc>
          <w:tcPr>
            <w:tcW w:w="909" w:type="dxa"/>
          </w:tcPr>
          <w:p w14:paraId="769CC34B" w14:textId="77777777" w:rsidR="00971D3B" w:rsidRPr="00600D8C" w:rsidRDefault="00971D3B" w:rsidP="00F202B6">
            <w:pPr>
              <w:pStyle w:val="TableParagraph"/>
              <w:spacing w:before="131"/>
              <w:ind w:right="57"/>
              <w:jc w:val="center"/>
              <w:rPr>
                <w:rFonts w:ascii="Times New Roman" w:hAnsi="Times New Roman" w:cs="Times New Roman"/>
              </w:rPr>
            </w:pPr>
            <w:r w:rsidRPr="00600D8C">
              <w:rPr>
                <w:rFonts w:ascii="Times New Roman" w:hAnsi="Times New Roman" w:cs="Times New Roman"/>
              </w:rPr>
              <w:t>8201</w:t>
            </w:r>
          </w:p>
        </w:tc>
        <w:tc>
          <w:tcPr>
            <w:tcW w:w="5484" w:type="dxa"/>
            <w:gridSpan w:val="4"/>
          </w:tcPr>
          <w:p w14:paraId="76FD19C4" w14:textId="77777777" w:rsidR="00971D3B" w:rsidRPr="00600D8C" w:rsidRDefault="00971D3B" w:rsidP="00F202B6">
            <w:pPr>
              <w:pStyle w:val="TableParagraph"/>
              <w:spacing w:before="131" w:line="270" w:lineRule="atLeast"/>
              <w:ind w:right="57"/>
              <w:rPr>
                <w:rFonts w:ascii="Times New Roman" w:hAnsi="Times New Roman" w:cs="Times New Roman"/>
              </w:rPr>
            </w:pPr>
            <w:r w:rsidRPr="00600D8C">
              <w:rPr>
                <w:rFonts w:ascii="Times New Roman" w:hAnsi="Times New Roman" w:cs="Times New Roman"/>
              </w:rPr>
              <w:t>Fondo de aportaciones para el fortalecimiento municipal</w:t>
            </w:r>
          </w:p>
        </w:tc>
        <w:tc>
          <w:tcPr>
            <w:tcW w:w="4015" w:type="dxa"/>
            <w:gridSpan w:val="2"/>
          </w:tcPr>
          <w:p w14:paraId="66D2686A" w14:textId="77777777" w:rsidR="00971D3B" w:rsidRPr="00600D8C" w:rsidRDefault="00971D3B" w:rsidP="00F202B6">
            <w:pPr>
              <w:pStyle w:val="TableParagraph"/>
              <w:spacing w:before="133"/>
              <w:ind w:right="57"/>
              <w:rPr>
                <w:rFonts w:ascii="Times New Roman" w:hAnsi="Times New Roman" w:cs="Times New Roman"/>
              </w:rPr>
            </w:pPr>
            <w:r w:rsidRPr="00600D8C">
              <w:rPr>
                <w:rFonts w:ascii="Times New Roman" w:hAnsi="Times New Roman" w:cs="Times New Roman"/>
              </w:rPr>
              <w:t>11</w:t>
            </w:r>
            <w:r>
              <w:rPr>
                <w:rFonts w:ascii="Times New Roman" w:hAnsi="Times New Roman" w:cs="Times New Roman"/>
              </w:rPr>
              <w:t>9</w:t>
            </w:r>
            <w:r w:rsidRPr="00600D8C">
              <w:rPr>
                <w:rFonts w:ascii="Times New Roman" w:hAnsi="Times New Roman" w:cs="Times New Roman"/>
              </w:rPr>
              <w:t>,</w:t>
            </w:r>
            <w:r>
              <w:rPr>
                <w:rFonts w:ascii="Times New Roman" w:hAnsi="Times New Roman" w:cs="Times New Roman"/>
              </w:rPr>
              <w:t>235</w:t>
            </w:r>
            <w:r w:rsidRPr="00600D8C">
              <w:rPr>
                <w:rFonts w:ascii="Times New Roman" w:hAnsi="Times New Roman" w:cs="Times New Roman"/>
              </w:rPr>
              <w:t>,</w:t>
            </w:r>
            <w:r>
              <w:rPr>
                <w:rFonts w:ascii="Times New Roman" w:hAnsi="Times New Roman" w:cs="Times New Roman"/>
              </w:rPr>
              <w:t>974.25</w:t>
            </w:r>
          </w:p>
        </w:tc>
      </w:tr>
      <w:tr w:rsidR="00971D3B" w:rsidRPr="00600D8C" w14:paraId="69151F9F" w14:textId="77777777" w:rsidTr="00F202B6">
        <w:trPr>
          <w:trHeight w:val="690"/>
        </w:trPr>
        <w:tc>
          <w:tcPr>
            <w:tcW w:w="909" w:type="dxa"/>
          </w:tcPr>
          <w:p w14:paraId="669B6BE5" w14:textId="77777777" w:rsidR="00971D3B" w:rsidRPr="00600D8C" w:rsidRDefault="00971D3B" w:rsidP="00F202B6">
            <w:pPr>
              <w:pStyle w:val="TableParagraph"/>
              <w:spacing w:line="270" w:lineRule="exact"/>
              <w:ind w:right="57"/>
              <w:jc w:val="center"/>
              <w:rPr>
                <w:rFonts w:ascii="Times New Roman" w:hAnsi="Times New Roman" w:cs="Times New Roman"/>
              </w:rPr>
            </w:pPr>
            <w:r w:rsidRPr="00600D8C">
              <w:rPr>
                <w:rFonts w:ascii="Times New Roman" w:hAnsi="Times New Roman" w:cs="Times New Roman"/>
              </w:rPr>
              <w:t>8202</w:t>
            </w:r>
          </w:p>
        </w:tc>
        <w:tc>
          <w:tcPr>
            <w:tcW w:w="5484" w:type="dxa"/>
            <w:gridSpan w:val="4"/>
          </w:tcPr>
          <w:p w14:paraId="73870B14" w14:textId="77777777" w:rsidR="00971D3B" w:rsidRPr="00600D8C" w:rsidRDefault="00971D3B" w:rsidP="00F202B6">
            <w:pPr>
              <w:pStyle w:val="TableParagraph"/>
              <w:ind w:right="57"/>
              <w:rPr>
                <w:rFonts w:ascii="Times New Roman" w:hAnsi="Times New Roman" w:cs="Times New Roman"/>
              </w:rPr>
            </w:pPr>
            <w:r w:rsidRPr="00600D8C">
              <w:rPr>
                <w:rFonts w:ascii="Times New Roman" w:hAnsi="Times New Roman" w:cs="Times New Roman"/>
              </w:rPr>
              <w:t>Fondo de aportaciones para la infraestructura social municipal</w:t>
            </w:r>
          </w:p>
        </w:tc>
        <w:tc>
          <w:tcPr>
            <w:tcW w:w="4015" w:type="dxa"/>
            <w:gridSpan w:val="2"/>
          </w:tcPr>
          <w:p w14:paraId="1EC0E4C5" w14:textId="77777777" w:rsidR="00971D3B" w:rsidRPr="00600D8C" w:rsidRDefault="00971D3B" w:rsidP="00F202B6">
            <w:pPr>
              <w:pStyle w:val="TableParagraph"/>
              <w:spacing w:line="270" w:lineRule="exact"/>
              <w:ind w:right="57"/>
              <w:rPr>
                <w:rFonts w:ascii="Times New Roman" w:hAnsi="Times New Roman" w:cs="Times New Roman"/>
              </w:rPr>
            </w:pPr>
            <w:r w:rsidRPr="00600D8C">
              <w:rPr>
                <w:rFonts w:ascii="Times New Roman" w:hAnsi="Times New Roman" w:cs="Times New Roman"/>
              </w:rPr>
              <w:t>6</w:t>
            </w:r>
            <w:r>
              <w:rPr>
                <w:rFonts w:ascii="Times New Roman" w:hAnsi="Times New Roman" w:cs="Times New Roman"/>
              </w:rPr>
              <w:t>3</w:t>
            </w:r>
            <w:r w:rsidRPr="00600D8C">
              <w:rPr>
                <w:rFonts w:ascii="Times New Roman" w:hAnsi="Times New Roman" w:cs="Times New Roman"/>
              </w:rPr>
              <w:t>,</w:t>
            </w:r>
            <w:r>
              <w:rPr>
                <w:rFonts w:ascii="Times New Roman" w:hAnsi="Times New Roman" w:cs="Times New Roman"/>
              </w:rPr>
              <w:t>109</w:t>
            </w:r>
            <w:r w:rsidRPr="00600D8C">
              <w:rPr>
                <w:rFonts w:ascii="Times New Roman" w:hAnsi="Times New Roman" w:cs="Times New Roman"/>
              </w:rPr>
              <w:t>,</w:t>
            </w:r>
            <w:r>
              <w:rPr>
                <w:rFonts w:ascii="Times New Roman" w:hAnsi="Times New Roman" w:cs="Times New Roman"/>
              </w:rPr>
              <w:t>7</w:t>
            </w:r>
            <w:r w:rsidRPr="00600D8C">
              <w:rPr>
                <w:rFonts w:ascii="Times New Roman" w:hAnsi="Times New Roman" w:cs="Times New Roman"/>
              </w:rPr>
              <w:t>07</w:t>
            </w:r>
            <w:r>
              <w:rPr>
                <w:rFonts w:ascii="Times New Roman" w:hAnsi="Times New Roman" w:cs="Times New Roman"/>
              </w:rPr>
              <w:t>.10</w:t>
            </w:r>
          </w:p>
        </w:tc>
      </w:tr>
      <w:tr w:rsidR="00971D3B" w:rsidRPr="00600D8C" w14:paraId="7D740530" w14:textId="77777777" w:rsidTr="00F202B6">
        <w:trPr>
          <w:trHeight w:val="414"/>
        </w:trPr>
        <w:tc>
          <w:tcPr>
            <w:tcW w:w="909" w:type="dxa"/>
          </w:tcPr>
          <w:p w14:paraId="6A6B1098" w14:textId="77777777" w:rsidR="00971D3B" w:rsidRPr="00600D8C" w:rsidRDefault="00971D3B" w:rsidP="00F202B6">
            <w:pPr>
              <w:pStyle w:val="TableParagraph"/>
              <w:spacing w:before="132" w:after="240" w:line="262" w:lineRule="exact"/>
              <w:ind w:right="57"/>
              <w:jc w:val="center"/>
              <w:rPr>
                <w:rFonts w:ascii="Times New Roman" w:hAnsi="Times New Roman" w:cs="Times New Roman"/>
                <w:b/>
              </w:rPr>
            </w:pPr>
            <w:r w:rsidRPr="00600D8C">
              <w:rPr>
                <w:rFonts w:ascii="Times New Roman" w:hAnsi="Times New Roman" w:cs="Times New Roman"/>
                <w:b/>
              </w:rPr>
              <w:t>8300</w:t>
            </w:r>
          </w:p>
        </w:tc>
        <w:tc>
          <w:tcPr>
            <w:tcW w:w="5484" w:type="dxa"/>
            <w:gridSpan w:val="4"/>
          </w:tcPr>
          <w:p w14:paraId="28687E66" w14:textId="77777777" w:rsidR="00971D3B" w:rsidRPr="00600D8C" w:rsidRDefault="00971D3B" w:rsidP="00F202B6">
            <w:pPr>
              <w:pStyle w:val="TableParagraph"/>
              <w:spacing w:before="132" w:after="240" w:line="262" w:lineRule="exact"/>
              <w:ind w:right="57"/>
              <w:rPr>
                <w:rFonts w:ascii="Times New Roman" w:hAnsi="Times New Roman" w:cs="Times New Roman"/>
                <w:b/>
              </w:rPr>
            </w:pPr>
            <w:r w:rsidRPr="00600D8C">
              <w:rPr>
                <w:rFonts w:ascii="Times New Roman" w:hAnsi="Times New Roman" w:cs="Times New Roman"/>
                <w:b/>
              </w:rPr>
              <w:t>Convenios</w:t>
            </w:r>
          </w:p>
        </w:tc>
        <w:tc>
          <w:tcPr>
            <w:tcW w:w="4015" w:type="dxa"/>
            <w:gridSpan w:val="2"/>
          </w:tcPr>
          <w:p w14:paraId="4BC5C71A" w14:textId="77777777" w:rsidR="00971D3B" w:rsidRPr="00600D8C" w:rsidRDefault="00971D3B" w:rsidP="00F202B6">
            <w:pPr>
              <w:pStyle w:val="TableParagraph"/>
              <w:spacing w:before="132" w:after="240" w:line="262" w:lineRule="exact"/>
              <w:ind w:right="57"/>
              <w:jc w:val="center"/>
              <w:rPr>
                <w:rFonts w:ascii="Times New Roman" w:hAnsi="Times New Roman" w:cs="Times New Roman"/>
                <w:b/>
              </w:rPr>
            </w:pPr>
            <w:r>
              <w:rPr>
                <w:rFonts w:ascii="Times New Roman" w:hAnsi="Times New Roman" w:cs="Times New Roman"/>
                <w:b/>
              </w:rPr>
              <w:t xml:space="preserve">            $</w:t>
            </w:r>
            <w:r w:rsidRPr="00600D8C">
              <w:rPr>
                <w:rFonts w:ascii="Times New Roman" w:hAnsi="Times New Roman" w:cs="Times New Roman"/>
                <w:b/>
              </w:rPr>
              <w:t>1</w:t>
            </w:r>
            <w:r>
              <w:rPr>
                <w:rFonts w:ascii="Times New Roman" w:hAnsi="Times New Roman" w:cs="Times New Roman"/>
                <w:b/>
              </w:rPr>
              <w:t>3</w:t>
            </w:r>
          </w:p>
        </w:tc>
      </w:tr>
      <w:tr w:rsidR="00971D3B" w:rsidRPr="00600D8C" w14:paraId="1BA7B1FD" w14:textId="77777777" w:rsidTr="00F202B6">
        <w:trPr>
          <w:trHeight w:val="276"/>
        </w:trPr>
        <w:tc>
          <w:tcPr>
            <w:tcW w:w="909" w:type="dxa"/>
          </w:tcPr>
          <w:p w14:paraId="66F7ECFC"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8304</w:t>
            </w:r>
          </w:p>
        </w:tc>
        <w:tc>
          <w:tcPr>
            <w:tcW w:w="5484" w:type="dxa"/>
            <w:gridSpan w:val="4"/>
          </w:tcPr>
          <w:p w14:paraId="504B64C6"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Programa HABITAT</w:t>
            </w:r>
          </w:p>
        </w:tc>
        <w:tc>
          <w:tcPr>
            <w:tcW w:w="4015" w:type="dxa"/>
            <w:gridSpan w:val="2"/>
          </w:tcPr>
          <w:p w14:paraId="7765E8FA"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27DC9A98" w14:textId="77777777" w:rsidTr="00F202B6">
        <w:trPr>
          <w:trHeight w:val="276"/>
        </w:trPr>
        <w:tc>
          <w:tcPr>
            <w:tcW w:w="909" w:type="dxa"/>
          </w:tcPr>
          <w:p w14:paraId="0B63F16F"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8305</w:t>
            </w:r>
          </w:p>
        </w:tc>
        <w:tc>
          <w:tcPr>
            <w:tcW w:w="5484" w:type="dxa"/>
            <w:gridSpan w:val="4"/>
          </w:tcPr>
          <w:p w14:paraId="1431DD7C"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Programa rescate de espacios públicos</w:t>
            </w:r>
          </w:p>
        </w:tc>
        <w:tc>
          <w:tcPr>
            <w:tcW w:w="4015" w:type="dxa"/>
            <w:gridSpan w:val="2"/>
          </w:tcPr>
          <w:p w14:paraId="580A8D53"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3AB8734D" w14:textId="77777777" w:rsidTr="00F202B6">
        <w:trPr>
          <w:trHeight w:val="276"/>
        </w:trPr>
        <w:tc>
          <w:tcPr>
            <w:tcW w:w="909" w:type="dxa"/>
          </w:tcPr>
          <w:p w14:paraId="55239335"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8307</w:t>
            </w:r>
          </w:p>
        </w:tc>
        <w:tc>
          <w:tcPr>
            <w:tcW w:w="5484" w:type="dxa"/>
            <w:gridSpan w:val="4"/>
          </w:tcPr>
          <w:p w14:paraId="50D337DD"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Programa SUBSEMUN</w:t>
            </w:r>
          </w:p>
        </w:tc>
        <w:tc>
          <w:tcPr>
            <w:tcW w:w="4015" w:type="dxa"/>
            <w:gridSpan w:val="2"/>
          </w:tcPr>
          <w:p w14:paraId="5212EA6F"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54DC387B" w14:textId="77777777" w:rsidTr="00F202B6">
        <w:trPr>
          <w:trHeight w:val="275"/>
        </w:trPr>
        <w:tc>
          <w:tcPr>
            <w:tcW w:w="909" w:type="dxa"/>
          </w:tcPr>
          <w:p w14:paraId="512C15AE"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8308</w:t>
            </w:r>
          </w:p>
        </w:tc>
        <w:tc>
          <w:tcPr>
            <w:tcW w:w="5484" w:type="dxa"/>
            <w:gridSpan w:val="4"/>
          </w:tcPr>
          <w:p w14:paraId="2348A3B5"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Programa de empleo temporal</w:t>
            </w:r>
          </w:p>
        </w:tc>
        <w:tc>
          <w:tcPr>
            <w:tcW w:w="4015" w:type="dxa"/>
            <w:gridSpan w:val="2"/>
          </w:tcPr>
          <w:p w14:paraId="34BD1505"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2C816428" w14:textId="77777777" w:rsidTr="00F202B6">
        <w:trPr>
          <w:trHeight w:val="303"/>
        </w:trPr>
        <w:tc>
          <w:tcPr>
            <w:tcW w:w="909" w:type="dxa"/>
          </w:tcPr>
          <w:p w14:paraId="1F6FB475"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8323</w:t>
            </w:r>
          </w:p>
        </w:tc>
        <w:tc>
          <w:tcPr>
            <w:tcW w:w="5484" w:type="dxa"/>
            <w:gridSpan w:val="4"/>
          </w:tcPr>
          <w:p w14:paraId="1B6AA3F4"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Programa Fortalece</w:t>
            </w:r>
          </w:p>
        </w:tc>
        <w:tc>
          <w:tcPr>
            <w:tcW w:w="4015" w:type="dxa"/>
            <w:gridSpan w:val="2"/>
          </w:tcPr>
          <w:p w14:paraId="65208B00"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17EB5FF2" w14:textId="77777777" w:rsidTr="00F202B6">
        <w:trPr>
          <w:trHeight w:val="303"/>
        </w:trPr>
        <w:tc>
          <w:tcPr>
            <w:tcW w:w="909" w:type="dxa"/>
          </w:tcPr>
          <w:p w14:paraId="7AEC0E3F" w14:textId="77777777" w:rsidR="00971D3B" w:rsidRPr="00600D8C" w:rsidRDefault="00971D3B" w:rsidP="00F202B6">
            <w:pPr>
              <w:pStyle w:val="TableParagraph"/>
              <w:spacing w:before="21" w:after="240" w:line="262" w:lineRule="exact"/>
              <w:ind w:right="57"/>
              <w:jc w:val="center"/>
              <w:rPr>
                <w:rFonts w:ascii="Times New Roman" w:hAnsi="Times New Roman" w:cs="Times New Roman"/>
              </w:rPr>
            </w:pPr>
            <w:r w:rsidRPr="00600D8C">
              <w:rPr>
                <w:rFonts w:ascii="Times New Roman" w:hAnsi="Times New Roman" w:cs="Times New Roman"/>
              </w:rPr>
              <w:t>8324</w:t>
            </w:r>
          </w:p>
        </w:tc>
        <w:tc>
          <w:tcPr>
            <w:tcW w:w="5484" w:type="dxa"/>
            <w:gridSpan w:val="4"/>
          </w:tcPr>
          <w:p w14:paraId="4CEB7E2C" w14:textId="77777777" w:rsidR="00971D3B" w:rsidRPr="00600D8C" w:rsidRDefault="00971D3B" w:rsidP="00F202B6">
            <w:pPr>
              <w:pStyle w:val="TableParagraph"/>
              <w:spacing w:before="21" w:after="240" w:line="262" w:lineRule="exact"/>
              <w:ind w:right="57"/>
              <w:rPr>
                <w:rFonts w:ascii="Times New Roman" w:hAnsi="Times New Roman" w:cs="Times New Roman"/>
              </w:rPr>
            </w:pPr>
            <w:r w:rsidRPr="00600D8C">
              <w:rPr>
                <w:rFonts w:ascii="Times New Roman" w:hAnsi="Times New Roman" w:cs="Times New Roman"/>
              </w:rPr>
              <w:t>Ramo 4: FORTASEG</w:t>
            </w:r>
          </w:p>
        </w:tc>
        <w:tc>
          <w:tcPr>
            <w:tcW w:w="4015" w:type="dxa"/>
            <w:gridSpan w:val="2"/>
          </w:tcPr>
          <w:p w14:paraId="01543E6C" w14:textId="77777777" w:rsidR="00971D3B" w:rsidRPr="00600D8C" w:rsidRDefault="00971D3B" w:rsidP="00F202B6">
            <w:pPr>
              <w:pStyle w:val="TableParagraph"/>
              <w:spacing w:before="21" w:after="240" w:line="262" w:lineRule="exact"/>
              <w:ind w:right="57"/>
              <w:jc w:val="center"/>
              <w:rPr>
                <w:rFonts w:ascii="Times New Roman" w:hAnsi="Times New Roman" w:cs="Times New Roman"/>
              </w:rPr>
            </w:pPr>
            <w:r w:rsidRPr="00600D8C">
              <w:rPr>
                <w:rFonts w:ascii="Times New Roman" w:hAnsi="Times New Roman" w:cs="Times New Roman"/>
                <w:w w:val="99"/>
              </w:rPr>
              <w:t>1</w:t>
            </w:r>
          </w:p>
        </w:tc>
      </w:tr>
      <w:tr w:rsidR="00971D3B" w:rsidRPr="00600D8C" w14:paraId="3147DBA0" w14:textId="77777777" w:rsidTr="00F202B6">
        <w:trPr>
          <w:trHeight w:val="517"/>
        </w:trPr>
        <w:tc>
          <w:tcPr>
            <w:tcW w:w="909" w:type="dxa"/>
          </w:tcPr>
          <w:p w14:paraId="3BCC8EEC" w14:textId="77777777" w:rsidR="00971D3B" w:rsidRPr="00600D8C" w:rsidRDefault="00971D3B" w:rsidP="00F202B6">
            <w:pPr>
              <w:pStyle w:val="TableParagraph"/>
              <w:spacing w:after="240" w:line="268" w:lineRule="exact"/>
              <w:ind w:right="57"/>
              <w:jc w:val="center"/>
              <w:rPr>
                <w:rFonts w:ascii="Times New Roman" w:hAnsi="Times New Roman" w:cs="Times New Roman"/>
              </w:rPr>
            </w:pPr>
            <w:r w:rsidRPr="00600D8C">
              <w:rPr>
                <w:rFonts w:ascii="Times New Roman" w:hAnsi="Times New Roman" w:cs="Times New Roman"/>
              </w:rPr>
              <w:t>8336</w:t>
            </w:r>
          </w:p>
        </w:tc>
        <w:tc>
          <w:tcPr>
            <w:tcW w:w="5484" w:type="dxa"/>
            <w:gridSpan w:val="4"/>
          </w:tcPr>
          <w:p w14:paraId="3193C811" w14:textId="77777777" w:rsidR="00971D3B" w:rsidRPr="00600D8C" w:rsidRDefault="00971D3B" w:rsidP="00F202B6">
            <w:pPr>
              <w:pStyle w:val="TableParagraph"/>
              <w:spacing w:after="240" w:line="268" w:lineRule="exact"/>
              <w:ind w:right="57"/>
              <w:rPr>
                <w:rFonts w:ascii="Times New Roman" w:hAnsi="Times New Roman" w:cs="Times New Roman"/>
              </w:rPr>
            </w:pPr>
            <w:r w:rsidRPr="00600D8C">
              <w:rPr>
                <w:rFonts w:ascii="Times New Roman" w:hAnsi="Times New Roman" w:cs="Times New Roman"/>
              </w:rPr>
              <w:t>Ramo 23: Provisiones Salariales y</w:t>
            </w:r>
          </w:p>
          <w:p w14:paraId="0D6F0B8C" w14:textId="77777777" w:rsidR="00971D3B" w:rsidRPr="00600D8C" w:rsidRDefault="00971D3B" w:rsidP="00F202B6">
            <w:pPr>
              <w:pStyle w:val="TableParagraph"/>
              <w:spacing w:after="240" w:line="258" w:lineRule="exact"/>
              <w:ind w:right="57"/>
              <w:rPr>
                <w:rFonts w:ascii="Times New Roman" w:hAnsi="Times New Roman" w:cs="Times New Roman"/>
              </w:rPr>
            </w:pPr>
            <w:r w:rsidRPr="00600D8C">
              <w:rPr>
                <w:rFonts w:ascii="Times New Roman" w:hAnsi="Times New Roman" w:cs="Times New Roman"/>
              </w:rPr>
              <w:t>Económicas</w:t>
            </w:r>
          </w:p>
        </w:tc>
        <w:tc>
          <w:tcPr>
            <w:tcW w:w="4015" w:type="dxa"/>
            <w:gridSpan w:val="2"/>
          </w:tcPr>
          <w:p w14:paraId="781AA564" w14:textId="77777777" w:rsidR="00971D3B" w:rsidRPr="00600D8C" w:rsidRDefault="00971D3B" w:rsidP="00F202B6">
            <w:pPr>
              <w:pStyle w:val="TableParagraph"/>
              <w:spacing w:after="240" w:line="268" w:lineRule="exact"/>
              <w:ind w:right="57"/>
              <w:jc w:val="center"/>
              <w:rPr>
                <w:rFonts w:ascii="Times New Roman" w:hAnsi="Times New Roman" w:cs="Times New Roman"/>
              </w:rPr>
            </w:pPr>
            <w:r w:rsidRPr="00600D8C">
              <w:rPr>
                <w:rFonts w:ascii="Times New Roman" w:hAnsi="Times New Roman" w:cs="Times New Roman"/>
                <w:w w:val="99"/>
              </w:rPr>
              <w:t>1</w:t>
            </w:r>
          </w:p>
        </w:tc>
      </w:tr>
    </w:tbl>
    <w:tbl>
      <w:tblPr>
        <w:tblStyle w:val="TableNormal"/>
        <w:tblpPr w:leftFromText="141" w:rightFromText="141" w:vertAnchor="text" w:horzAnchor="margin" w:tblpX="142" w:tblpY="105"/>
        <w:tblW w:w="11230" w:type="dxa"/>
        <w:tblLayout w:type="fixed"/>
        <w:tblLook w:val="01E0" w:firstRow="1" w:lastRow="1" w:firstColumn="1" w:lastColumn="1" w:noHBand="0" w:noVBand="0"/>
      </w:tblPr>
      <w:tblGrid>
        <w:gridCol w:w="1276"/>
        <w:gridCol w:w="5463"/>
        <w:gridCol w:w="4491"/>
      </w:tblGrid>
      <w:tr w:rsidR="00971D3B" w:rsidRPr="00600D8C" w14:paraId="325A4546" w14:textId="77777777" w:rsidTr="00F202B6">
        <w:trPr>
          <w:trHeight w:val="597"/>
        </w:trPr>
        <w:tc>
          <w:tcPr>
            <w:tcW w:w="1276" w:type="dxa"/>
          </w:tcPr>
          <w:p w14:paraId="2CC14AFD" w14:textId="77777777" w:rsidR="00971D3B" w:rsidRPr="00600D8C" w:rsidRDefault="00971D3B" w:rsidP="00F202B6">
            <w:pPr>
              <w:pStyle w:val="TableParagraph"/>
              <w:spacing w:after="240" w:line="266" w:lineRule="exact"/>
              <w:ind w:right="57"/>
              <w:jc w:val="center"/>
              <w:rPr>
                <w:rFonts w:ascii="Times New Roman" w:hAnsi="Times New Roman" w:cs="Times New Roman"/>
              </w:rPr>
            </w:pPr>
            <w:r w:rsidRPr="00600D8C">
              <w:rPr>
                <w:rFonts w:ascii="Times New Roman" w:hAnsi="Times New Roman" w:cs="Times New Roman"/>
              </w:rPr>
              <w:lastRenderedPageBreak/>
              <w:t>8338</w:t>
            </w:r>
          </w:p>
        </w:tc>
        <w:tc>
          <w:tcPr>
            <w:tcW w:w="5463" w:type="dxa"/>
          </w:tcPr>
          <w:p w14:paraId="0E6698CA" w14:textId="77777777" w:rsidR="00971D3B" w:rsidRPr="00600D8C" w:rsidRDefault="00971D3B" w:rsidP="00F202B6">
            <w:pPr>
              <w:pStyle w:val="TableParagraph"/>
              <w:spacing w:after="240" w:line="266" w:lineRule="exact"/>
              <w:ind w:right="57"/>
              <w:rPr>
                <w:rFonts w:ascii="Times New Roman" w:hAnsi="Times New Roman" w:cs="Times New Roman"/>
              </w:rPr>
            </w:pPr>
            <w:r w:rsidRPr="00600D8C">
              <w:rPr>
                <w:rFonts w:ascii="Times New Roman" w:hAnsi="Times New Roman" w:cs="Times New Roman"/>
              </w:rPr>
              <w:t>Consejo Nacional para la Cultura y las</w:t>
            </w:r>
          </w:p>
          <w:p w14:paraId="11003ECC"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Artes (CONACULTA)</w:t>
            </w:r>
          </w:p>
        </w:tc>
        <w:tc>
          <w:tcPr>
            <w:tcW w:w="4491" w:type="dxa"/>
          </w:tcPr>
          <w:p w14:paraId="5175E18A" w14:textId="77777777" w:rsidR="00971D3B" w:rsidRPr="00600D8C" w:rsidRDefault="00971D3B" w:rsidP="00F202B6">
            <w:pPr>
              <w:pStyle w:val="TableParagraph"/>
              <w:spacing w:after="240" w:line="266" w:lineRule="exact"/>
              <w:ind w:right="57"/>
              <w:rPr>
                <w:rFonts w:ascii="Times New Roman" w:hAnsi="Times New Roman" w:cs="Times New Roman"/>
              </w:rPr>
            </w:pPr>
            <w:r>
              <w:rPr>
                <w:rFonts w:ascii="Times New Roman" w:hAnsi="Times New Roman" w:cs="Times New Roman"/>
                <w:w w:val="99"/>
              </w:rPr>
              <w:t xml:space="preserve">                                 </w:t>
            </w:r>
            <w:r w:rsidRPr="00600D8C">
              <w:rPr>
                <w:rFonts w:ascii="Times New Roman" w:hAnsi="Times New Roman" w:cs="Times New Roman"/>
                <w:w w:val="99"/>
              </w:rPr>
              <w:t>1</w:t>
            </w:r>
          </w:p>
        </w:tc>
      </w:tr>
      <w:tr w:rsidR="00971D3B" w:rsidRPr="00600D8C" w14:paraId="1BEA2A76" w14:textId="77777777" w:rsidTr="00F202B6">
        <w:trPr>
          <w:trHeight w:val="684"/>
        </w:trPr>
        <w:tc>
          <w:tcPr>
            <w:tcW w:w="1276" w:type="dxa"/>
          </w:tcPr>
          <w:p w14:paraId="4C20559C"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8358</w:t>
            </w:r>
          </w:p>
        </w:tc>
        <w:tc>
          <w:tcPr>
            <w:tcW w:w="5463" w:type="dxa"/>
          </w:tcPr>
          <w:p w14:paraId="0F8130F2" w14:textId="77777777" w:rsidR="00971D3B" w:rsidRPr="00600D8C" w:rsidRDefault="00971D3B" w:rsidP="00F202B6">
            <w:pPr>
              <w:pStyle w:val="TableParagraph"/>
              <w:spacing w:after="240"/>
              <w:ind w:right="57"/>
              <w:rPr>
                <w:rFonts w:ascii="Times New Roman" w:hAnsi="Times New Roman" w:cs="Times New Roman"/>
              </w:rPr>
            </w:pPr>
            <w:r w:rsidRPr="00600D8C">
              <w:rPr>
                <w:rFonts w:ascii="Times New Roman" w:hAnsi="Times New Roman" w:cs="Times New Roman"/>
              </w:rPr>
              <w:t>Subsidio para el Fortalecimiento de la Seguridad Pública Municipal</w:t>
            </w:r>
          </w:p>
        </w:tc>
        <w:tc>
          <w:tcPr>
            <w:tcW w:w="4491" w:type="dxa"/>
          </w:tcPr>
          <w:p w14:paraId="6A3F5D46" w14:textId="77777777" w:rsidR="00971D3B" w:rsidRPr="00600D8C" w:rsidRDefault="00971D3B" w:rsidP="00F202B6">
            <w:pPr>
              <w:pStyle w:val="TableParagraph"/>
              <w:spacing w:after="240" w:line="270" w:lineRule="exact"/>
              <w:ind w:right="57"/>
              <w:rPr>
                <w:rFonts w:ascii="Times New Roman" w:hAnsi="Times New Roman" w:cs="Times New Roman"/>
              </w:rPr>
            </w:pPr>
            <w:r>
              <w:rPr>
                <w:rFonts w:ascii="Times New Roman" w:hAnsi="Times New Roman" w:cs="Times New Roman"/>
                <w:w w:val="99"/>
              </w:rPr>
              <w:t xml:space="preserve">                                 </w:t>
            </w:r>
            <w:r w:rsidRPr="00600D8C">
              <w:rPr>
                <w:rFonts w:ascii="Times New Roman" w:hAnsi="Times New Roman" w:cs="Times New Roman"/>
                <w:w w:val="99"/>
              </w:rPr>
              <w:t>1</w:t>
            </w:r>
          </w:p>
        </w:tc>
      </w:tr>
      <w:tr w:rsidR="00971D3B" w:rsidRPr="00600D8C" w14:paraId="4606DFB7" w14:textId="77777777" w:rsidTr="00F202B6">
        <w:trPr>
          <w:trHeight w:val="684"/>
        </w:trPr>
        <w:tc>
          <w:tcPr>
            <w:tcW w:w="1276" w:type="dxa"/>
          </w:tcPr>
          <w:p w14:paraId="016BB727" w14:textId="77777777" w:rsidR="00971D3B" w:rsidRPr="00600D8C" w:rsidRDefault="00971D3B" w:rsidP="00F202B6">
            <w:pPr>
              <w:pStyle w:val="TableParagraph"/>
              <w:spacing w:before="70" w:after="240"/>
              <w:ind w:right="57"/>
              <w:jc w:val="center"/>
              <w:rPr>
                <w:rFonts w:ascii="Times New Roman" w:hAnsi="Times New Roman" w:cs="Times New Roman"/>
              </w:rPr>
            </w:pPr>
            <w:r w:rsidRPr="00600D8C">
              <w:rPr>
                <w:rFonts w:ascii="Times New Roman" w:hAnsi="Times New Roman" w:cs="Times New Roman"/>
              </w:rPr>
              <w:t>8360</w:t>
            </w:r>
          </w:p>
        </w:tc>
        <w:tc>
          <w:tcPr>
            <w:tcW w:w="5463" w:type="dxa"/>
          </w:tcPr>
          <w:p w14:paraId="1C5E152F" w14:textId="77777777" w:rsidR="00971D3B" w:rsidRPr="00600D8C" w:rsidRDefault="00971D3B" w:rsidP="00F202B6">
            <w:pPr>
              <w:pStyle w:val="TableParagraph"/>
              <w:spacing w:before="70" w:after="240" w:line="270" w:lineRule="atLeast"/>
              <w:ind w:right="57"/>
              <w:rPr>
                <w:rFonts w:ascii="Times New Roman" w:hAnsi="Times New Roman" w:cs="Times New Roman"/>
              </w:rPr>
            </w:pPr>
            <w:proofErr w:type="spellStart"/>
            <w:r w:rsidRPr="00600D8C">
              <w:rPr>
                <w:rFonts w:ascii="Times New Roman" w:hAnsi="Times New Roman" w:cs="Times New Roman"/>
              </w:rPr>
              <w:t>Prog</w:t>
            </w:r>
            <w:proofErr w:type="spellEnd"/>
            <w:r w:rsidRPr="00600D8C">
              <w:rPr>
                <w:rFonts w:ascii="Times New Roman" w:hAnsi="Times New Roman" w:cs="Times New Roman"/>
              </w:rPr>
              <w:t>. de Agua Potable, Alcantarillado y Saneamiento (PROAGUA)</w:t>
            </w:r>
          </w:p>
        </w:tc>
        <w:tc>
          <w:tcPr>
            <w:tcW w:w="4491" w:type="dxa"/>
          </w:tcPr>
          <w:p w14:paraId="605F6086" w14:textId="77777777" w:rsidR="00971D3B" w:rsidRPr="00600D8C" w:rsidRDefault="00971D3B" w:rsidP="00F202B6">
            <w:pPr>
              <w:pStyle w:val="TableParagraph"/>
              <w:tabs>
                <w:tab w:val="left" w:pos="885"/>
                <w:tab w:val="center" w:pos="2379"/>
              </w:tabs>
              <w:spacing w:before="70" w:after="240"/>
              <w:ind w:right="57"/>
              <w:rPr>
                <w:rFonts w:ascii="Times New Roman" w:hAnsi="Times New Roman" w:cs="Times New Roman"/>
              </w:rPr>
            </w:pPr>
            <w:r w:rsidRPr="00600D8C">
              <w:rPr>
                <w:rFonts w:ascii="Times New Roman" w:hAnsi="Times New Roman" w:cs="Times New Roman"/>
                <w:w w:val="99"/>
              </w:rPr>
              <w:tab/>
            </w:r>
            <w:r>
              <w:rPr>
                <w:rFonts w:ascii="Times New Roman" w:hAnsi="Times New Roman" w:cs="Times New Roman"/>
                <w:w w:val="99"/>
              </w:rPr>
              <w:t xml:space="preserve">                 </w:t>
            </w:r>
            <w:r w:rsidRPr="00600D8C">
              <w:rPr>
                <w:rFonts w:ascii="Times New Roman" w:hAnsi="Times New Roman" w:cs="Times New Roman"/>
                <w:w w:val="99"/>
              </w:rPr>
              <w:t>2</w:t>
            </w:r>
          </w:p>
        </w:tc>
      </w:tr>
      <w:tr w:rsidR="00971D3B" w:rsidRPr="00600D8C" w14:paraId="3FB638D9" w14:textId="77777777" w:rsidTr="00F202B6">
        <w:trPr>
          <w:trHeight w:val="601"/>
        </w:trPr>
        <w:tc>
          <w:tcPr>
            <w:tcW w:w="1276" w:type="dxa"/>
          </w:tcPr>
          <w:p w14:paraId="10C14859" w14:textId="77777777" w:rsidR="00971D3B" w:rsidRPr="00600D8C" w:rsidRDefault="00971D3B" w:rsidP="00F202B6">
            <w:pPr>
              <w:pStyle w:val="TableParagraph"/>
              <w:spacing w:after="240"/>
              <w:ind w:right="57"/>
              <w:jc w:val="right"/>
              <w:rPr>
                <w:rFonts w:ascii="Times New Roman" w:hAnsi="Times New Roman" w:cs="Times New Roman"/>
              </w:rPr>
            </w:pPr>
          </w:p>
        </w:tc>
        <w:tc>
          <w:tcPr>
            <w:tcW w:w="5463" w:type="dxa"/>
          </w:tcPr>
          <w:p w14:paraId="62014224" w14:textId="77777777" w:rsidR="00971D3B" w:rsidRPr="00600D8C" w:rsidRDefault="00971D3B" w:rsidP="00F202B6">
            <w:pPr>
              <w:pStyle w:val="TableParagraph"/>
              <w:spacing w:after="240" w:line="270" w:lineRule="exact"/>
              <w:ind w:right="57"/>
              <w:rPr>
                <w:rFonts w:ascii="Times New Roman" w:hAnsi="Times New Roman" w:cs="Times New Roman"/>
              </w:rPr>
            </w:pPr>
            <w:proofErr w:type="spellStart"/>
            <w:r w:rsidRPr="00600D8C">
              <w:rPr>
                <w:rFonts w:ascii="Times New Roman" w:hAnsi="Times New Roman" w:cs="Times New Roman"/>
              </w:rPr>
              <w:t>Prog</w:t>
            </w:r>
            <w:proofErr w:type="spellEnd"/>
            <w:r w:rsidRPr="00600D8C">
              <w:rPr>
                <w:rFonts w:ascii="Times New Roman" w:hAnsi="Times New Roman" w:cs="Times New Roman"/>
              </w:rPr>
              <w:t>. de Agua Potable, Alcantarillado y</w:t>
            </w:r>
          </w:p>
          <w:p w14:paraId="655347AD"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Saneamiento (PROAGUA) URBANO</w:t>
            </w:r>
          </w:p>
        </w:tc>
        <w:tc>
          <w:tcPr>
            <w:tcW w:w="4491" w:type="dxa"/>
          </w:tcPr>
          <w:p w14:paraId="46F1A791"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33E46F89" w14:textId="77777777" w:rsidTr="00F202B6">
        <w:trPr>
          <w:trHeight w:val="600"/>
        </w:trPr>
        <w:tc>
          <w:tcPr>
            <w:tcW w:w="1276" w:type="dxa"/>
          </w:tcPr>
          <w:p w14:paraId="4CAFA822" w14:textId="77777777" w:rsidR="00971D3B" w:rsidRPr="00600D8C" w:rsidRDefault="00971D3B" w:rsidP="00F202B6">
            <w:pPr>
              <w:pStyle w:val="TableParagraph"/>
              <w:spacing w:after="240"/>
              <w:ind w:right="57"/>
              <w:jc w:val="right"/>
              <w:rPr>
                <w:rFonts w:ascii="Times New Roman" w:hAnsi="Times New Roman" w:cs="Times New Roman"/>
              </w:rPr>
            </w:pPr>
          </w:p>
        </w:tc>
        <w:tc>
          <w:tcPr>
            <w:tcW w:w="5463" w:type="dxa"/>
          </w:tcPr>
          <w:p w14:paraId="09D20F40" w14:textId="77777777" w:rsidR="00971D3B" w:rsidRPr="00600D8C" w:rsidRDefault="00971D3B" w:rsidP="00F202B6">
            <w:pPr>
              <w:pStyle w:val="TableParagraph"/>
              <w:spacing w:after="240" w:line="270" w:lineRule="exact"/>
              <w:ind w:right="57"/>
              <w:rPr>
                <w:rFonts w:ascii="Times New Roman" w:hAnsi="Times New Roman" w:cs="Times New Roman"/>
              </w:rPr>
            </w:pPr>
            <w:proofErr w:type="spellStart"/>
            <w:r w:rsidRPr="00600D8C">
              <w:rPr>
                <w:rFonts w:ascii="Times New Roman" w:hAnsi="Times New Roman" w:cs="Times New Roman"/>
              </w:rPr>
              <w:t>Prog</w:t>
            </w:r>
            <w:proofErr w:type="spellEnd"/>
            <w:r w:rsidRPr="00600D8C">
              <w:rPr>
                <w:rFonts w:ascii="Times New Roman" w:hAnsi="Times New Roman" w:cs="Times New Roman"/>
              </w:rPr>
              <w:t>. de Agua Potable, Alcantarillado y</w:t>
            </w:r>
          </w:p>
          <w:p w14:paraId="5A9FB721"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Saneamiento (PROAGUA) RURAL</w:t>
            </w:r>
          </w:p>
        </w:tc>
        <w:tc>
          <w:tcPr>
            <w:tcW w:w="4491" w:type="dxa"/>
          </w:tcPr>
          <w:p w14:paraId="3C4165A0"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w w:val="99"/>
              </w:rPr>
              <w:t>1</w:t>
            </w:r>
          </w:p>
        </w:tc>
      </w:tr>
      <w:tr w:rsidR="00971D3B" w:rsidRPr="00600D8C" w14:paraId="6E33B26E" w14:textId="77777777" w:rsidTr="00F202B6">
        <w:trPr>
          <w:trHeight w:val="601"/>
        </w:trPr>
        <w:tc>
          <w:tcPr>
            <w:tcW w:w="1276" w:type="dxa"/>
          </w:tcPr>
          <w:p w14:paraId="5D97AE63" w14:textId="77777777" w:rsidR="00971D3B" w:rsidRPr="00600D8C" w:rsidRDefault="00971D3B" w:rsidP="00F202B6">
            <w:pPr>
              <w:pStyle w:val="TableParagraph"/>
              <w:spacing w:after="240" w:line="270" w:lineRule="exact"/>
              <w:ind w:right="57"/>
              <w:jc w:val="center"/>
              <w:rPr>
                <w:rFonts w:ascii="Times New Roman" w:hAnsi="Times New Roman" w:cs="Times New Roman"/>
              </w:rPr>
            </w:pPr>
            <w:r w:rsidRPr="00600D8C">
              <w:rPr>
                <w:rFonts w:ascii="Times New Roman" w:hAnsi="Times New Roman" w:cs="Times New Roman"/>
              </w:rPr>
              <w:t>8364</w:t>
            </w:r>
          </w:p>
        </w:tc>
        <w:tc>
          <w:tcPr>
            <w:tcW w:w="5463" w:type="dxa"/>
          </w:tcPr>
          <w:p w14:paraId="1F0A0115" w14:textId="77777777" w:rsidR="00971D3B" w:rsidRPr="00600D8C" w:rsidRDefault="00971D3B" w:rsidP="00F202B6">
            <w:pPr>
              <w:pStyle w:val="TableParagraph"/>
              <w:spacing w:after="240" w:line="270" w:lineRule="exact"/>
              <w:ind w:right="57"/>
              <w:rPr>
                <w:rFonts w:ascii="Times New Roman" w:hAnsi="Times New Roman" w:cs="Times New Roman"/>
              </w:rPr>
            </w:pPr>
            <w:r w:rsidRPr="00600D8C">
              <w:rPr>
                <w:rFonts w:ascii="Times New Roman" w:hAnsi="Times New Roman" w:cs="Times New Roman"/>
              </w:rPr>
              <w:t>Instituto Nacional del Emprendedor</w:t>
            </w:r>
          </w:p>
          <w:p w14:paraId="5DD8326F" w14:textId="77777777" w:rsidR="00971D3B" w:rsidRPr="00600D8C" w:rsidRDefault="00971D3B" w:rsidP="00F202B6">
            <w:pPr>
              <w:pStyle w:val="TableParagraph"/>
              <w:spacing w:after="240" w:line="262" w:lineRule="exact"/>
              <w:ind w:right="57"/>
              <w:rPr>
                <w:rFonts w:ascii="Times New Roman" w:hAnsi="Times New Roman" w:cs="Times New Roman"/>
              </w:rPr>
            </w:pPr>
            <w:r w:rsidRPr="00600D8C">
              <w:rPr>
                <w:rFonts w:ascii="Times New Roman" w:hAnsi="Times New Roman" w:cs="Times New Roman"/>
              </w:rPr>
              <w:t>(INADEM)</w:t>
            </w:r>
          </w:p>
        </w:tc>
        <w:tc>
          <w:tcPr>
            <w:tcW w:w="4491" w:type="dxa"/>
          </w:tcPr>
          <w:p w14:paraId="4A13A1D1" w14:textId="77777777" w:rsidR="00971D3B" w:rsidRPr="00600D8C" w:rsidRDefault="00971D3B" w:rsidP="00F202B6">
            <w:pPr>
              <w:pStyle w:val="TableParagraph"/>
              <w:spacing w:after="240" w:line="270" w:lineRule="exact"/>
              <w:ind w:right="57"/>
              <w:rPr>
                <w:rFonts w:ascii="Times New Roman" w:hAnsi="Times New Roman" w:cs="Times New Roman"/>
              </w:rPr>
            </w:pPr>
            <w:r>
              <w:rPr>
                <w:rFonts w:ascii="Times New Roman" w:hAnsi="Times New Roman" w:cs="Times New Roman"/>
                <w:w w:val="99"/>
              </w:rPr>
              <w:t xml:space="preserve">                                 </w:t>
            </w:r>
            <w:r w:rsidRPr="00600D8C">
              <w:rPr>
                <w:rFonts w:ascii="Times New Roman" w:hAnsi="Times New Roman" w:cs="Times New Roman"/>
                <w:w w:val="99"/>
              </w:rPr>
              <w:t>1</w:t>
            </w:r>
          </w:p>
        </w:tc>
      </w:tr>
      <w:tr w:rsidR="00971D3B" w:rsidRPr="00600D8C" w14:paraId="013AE335" w14:textId="77777777" w:rsidTr="00F202B6">
        <w:trPr>
          <w:trHeight w:val="300"/>
        </w:trPr>
        <w:tc>
          <w:tcPr>
            <w:tcW w:w="1276" w:type="dxa"/>
          </w:tcPr>
          <w:p w14:paraId="50510831" w14:textId="77777777" w:rsidR="00971D3B" w:rsidRPr="00600D8C" w:rsidRDefault="00971D3B" w:rsidP="00F202B6">
            <w:pPr>
              <w:pStyle w:val="TableParagraph"/>
              <w:spacing w:after="240" w:line="256" w:lineRule="exact"/>
              <w:ind w:right="57"/>
              <w:jc w:val="center"/>
              <w:rPr>
                <w:rFonts w:ascii="Times New Roman" w:hAnsi="Times New Roman" w:cs="Times New Roman"/>
              </w:rPr>
            </w:pPr>
            <w:r w:rsidRPr="00600D8C">
              <w:rPr>
                <w:rFonts w:ascii="Times New Roman" w:hAnsi="Times New Roman" w:cs="Times New Roman"/>
              </w:rPr>
              <w:t>8365</w:t>
            </w:r>
          </w:p>
        </w:tc>
        <w:tc>
          <w:tcPr>
            <w:tcW w:w="5463" w:type="dxa"/>
          </w:tcPr>
          <w:p w14:paraId="4FB41EBC" w14:textId="77777777" w:rsidR="00971D3B" w:rsidRPr="00600D8C" w:rsidRDefault="00971D3B" w:rsidP="00F202B6">
            <w:pPr>
              <w:pStyle w:val="TableParagraph"/>
              <w:spacing w:after="240" w:line="256" w:lineRule="exact"/>
              <w:ind w:right="57"/>
              <w:rPr>
                <w:rFonts w:ascii="Times New Roman" w:hAnsi="Times New Roman" w:cs="Times New Roman"/>
              </w:rPr>
            </w:pPr>
            <w:r w:rsidRPr="00600D8C">
              <w:rPr>
                <w:rFonts w:ascii="Times New Roman" w:hAnsi="Times New Roman" w:cs="Times New Roman"/>
              </w:rPr>
              <w:t>Instituto Municipal de las Mujeres (IMM)</w:t>
            </w:r>
          </w:p>
        </w:tc>
        <w:tc>
          <w:tcPr>
            <w:tcW w:w="4491" w:type="dxa"/>
          </w:tcPr>
          <w:p w14:paraId="4C0BF175" w14:textId="77777777" w:rsidR="00971D3B" w:rsidRPr="00600D8C" w:rsidRDefault="00971D3B" w:rsidP="00F202B6">
            <w:pPr>
              <w:pStyle w:val="TableParagraph"/>
              <w:spacing w:after="240" w:line="256" w:lineRule="exact"/>
              <w:ind w:right="57"/>
              <w:rPr>
                <w:rFonts w:ascii="Times New Roman" w:hAnsi="Times New Roman" w:cs="Times New Roman"/>
              </w:rPr>
            </w:pPr>
            <w:r>
              <w:rPr>
                <w:rFonts w:ascii="Times New Roman" w:hAnsi="Times New Roman" w:cs="Times New Roman"/>
                <w:w w:val="99"/>
              </w:rPr>
              <w:t xml:space="preserve">                                 </w:t>
            </w:r>
            <w:r w:rsidRPr="00600D8C">
              <w:rPr>
                <w:rFonts w:ascii="Times New Roman" w:hAnsi="Times New Roman" w:cs="Times New Roman"/>
                <w:w w:val="99"/>
              </w:rPr>
              <w:t>1</w:t>
            </w:r>
          </w:p>
        </w:tc>
      </w:tr>
      <w:tr w:rsidR="00971D3B" w:rsidRPr="00600D8C" w14:paraId="65DF1BE6" w14:textId="77777777" w:rsidTr="00F202B6">
        <w:trPr>
          <w:trHeight w:val="600"/>
        </w:trPr>
        <w:tc>
          <w:tcPr>
            <w:tcW w:w="1276" w:type="dxa"/>
          </w:tcPr>
          <w:p w14:paraId="4B2B2997" w14:textId="77777777" w:rsidR="00971D3B" w:rsidRPr="00600D8C" w:rsidRDefault="00971D3B" w:rsidP="00F202B6">
            <w:pPr>
              <w:pStyle w:val="TableParagraph"/>
              <w:spacing w:after="240" w:line="270" w:lineRule="exact"/>
              <w:ind w:right="57"/>
              <w:jc w:val="center"/>
              <w:rPr>
                <w:rFonts w:ascii="Times New Roman" w:hAnsi="Times New Roman" w:cs="Times New Roman"/>
                <w:b/>
              </w:rPr>
            </w:pPr>
            <w:r w:rsidRPr="00600D8C">
              <w:rPr>
                <w:rFonts w:ascii="Times New Roman" w:hAnsi="Times New Roman" w:cs="Times New Roman"/>
                <w:b/>
              </w:rPr>
              <w:t>9000</w:t>
            </w:r>
          </w:p>
        </w:tc>
        <w:tc>
          <w:tcPr>
            <w:tcW w:w="5463" w:type="dxa"/>
          </w:tcPr>
          <w:p w14:paraId="51E76EAE" w14:textId="77777777" w:rsidR="00971D3B" w:rsidRPr="00600D8C" w:rsidRDefault="00971D3B" w:rsidP="00F202B6">
            <w:pPr>
              <w:pStyle w:val="TableParagraph"/>
              <w:spacing w:after="240" w:line="270" w:lineRule="exact"/>
              <w:ind w:right="57"/>
              <w:rPr>
                <w:rFonts w:ascii="Times New Roman" w:hAnsi="Times New Roman" w:cs="Times New Roman"/>
                <w:b/>
              </w:rPr>
            </w:pPr>
            <w:r w:rsidRPr="00600D8C">
              <w:rPr>
                <w:rFonts w:ascii="Times New Roman" w:hAnsi="Times New Roman" w:cs="Times New Roman"/>
                <w:b/>
              </w:rPr>
              <w:t>Transferencias, Asignaciones,</w:t>
            </w:r>
          </w:p>
          <w:p w14:paraId="368DF2F0" w14:textId="77777777" w:rsidR="00971D3B" w:rsidRPr="00600D8C" w:rsidRDefault="00971D3B" w:rsidP="00F202B6">
            <w:pPr>
              <w:pStyle w:val="TableParagraph"/>
              <w:spacing w:after="240" w:line="262" w:lineRule="exact"/>
              <w:ind w:right="57"/>
              <w:rPr>
                <w:rFonts w:ascii="Times New Roman" w:hAnsi="Times New Roman" w:cs="Times New Roman"/>
                <w:b/>
              </w:rPr>
            </w:pPr>
            <w:r w:rsidRPr="00600D8C">
              <w:rPr>
                <w:rFonts w:ascii="Times New Roman" w:hAnsi="Times New Roman" w:cs="Times New Roman"/>
                <w:b/>
              </w:rPr>
              <w:t>Subsidios y Otras Ayudas</w:t>
            </w:r>
          </w:p>
        </w:tc>
        <w:tc>
          <w:tcPr>
            <w:tcW w:w="4491" w:type="dxa"/>
          </w:tcPr>
          <w:p w14:paraId="7EAD9FF9" w14:textId="77777777" w:rsidR="00971D3B" w:rsidRPr="00600D8C" w:rsidRDefault="00971D3B" w:rsidP="00F202B6">
            <w:pPr>
              <w:pStyle w:val="TableParagraph"/>
              <w:spacing w:after="240" w:line="270" w:lineRule="exact"/>
              <w:ind w:right="57"/>
              <w:jc w:val="center"/>
              <w:rPr>
                <w:rFonts w:ascii="Times New Roman" w:hAnsi="Times New Roman" w:cs="Times New Roman"/>
                <w:b/>
              </w:rPr>
            </w:pPr>
            <w:r w:rsidRPr="00600D8C">
              <w:rPr>
                <w:rFonts w:ascii="Times New Roman" w:hAnsi="Times New Roman" w:cs="Times New Roman"/>
                <w:b/>
                <w:w w:val="95"/>
              </w:rPr>
              <w:t xml:space="preserve">           $2</w:t>
            </w:r>
          </w:p>
        </w:tc>
      </w:tr>
      <w:tr w:rsidR="00971D3B" w:rsidRPr="00600D8C" w14:paraId="0A653577" w14:textId="77777777" w:rsidTr="00F202B6">
        <w:trPr>
          <w:trHeight w:val="300"/>
        </w:trPr>
        <w:tc>
          <w:tcPr>
            <w:tcW w:w="1276" w:type="dxa"/>
          </w:tcPr>
          <w:p w14:paraId="3B3E3DEB" w14:textId="77777777" w:rsidR="00971D3B" w:rsidRPr="00600D8C" w:rsidRDefault="00971D3B" w:rsidP="00F202B6">
            <w:pPr>
              <w:pStyle w:val="TableParagraph"/>
              <w:spacing w:after="240" w:line="256" w:lineRule="exact"/>
              <w:ind w:right="57"/>
              <w:jc w:val="center"/>
              <w:rPr>
                <w:rFonts w:ascii="Times New Roman" w:hAnsi="Times New Roman" w:cs="Times New Roman"/>
                <w:b/>
              </w:rPr>
            </w:pPr>
            <w:r w:rsidRPr="00600D8C">
              <w:rPr>
                <w:rFonts w:ascii="Times New Roman" w:hAnsi="Times New Roman" w:cs="Times New Roman"/>
                <w:b/>
              </w:rPr>
              <w:t>9400</w:t>
            </w:r>
          </w:p>
        </w:tc>
        <w:tc>
          <w:tcPr>
            <w:tcW w:w="5463" w:type="dxa"/>
          </w:tcPr>
          <w:p w14:paraId="5DDA2168" w14:textId="77777777" w:rsidR="00971D3B" w:rsidRPr="00600D8C" w:rsidRDefault="00971D3B" w:rsidP="00F202B6">
            <w:pPr>
              <w:pStyle w:val="TableParagraph"/>
              <w:spacing w:after="240" w:line="256" w:lineRule="exact"/>
              <w:ind w:right="57"/>
              <w:rPr>
                <w:rFonts w:ascii="Times New Roman" w:hAnsi="Times New Roman" w:cs="Times New Roman"/>
                <w:b/>
              </w:rPr>
            </w:pPr>
            <w:r w:rsidRPr="00600D8C">
              <w:rPr>
                <w:rFonts w:ascii="Times New Roman" w:hAnsi="Times New Roman" w:cs="Times New Roman"/>
                <w:b/>
              </w:rPr>
              <w:t>Ayudas Sociales</w:t>
            </w:r>
          </w:p>
        </w:tc>
        <w:tc>
          <w:tcPr>
            <w:tcW w:w="4491" w:type="dxa"/>
          </w:tcPr>
          <w:p w14:paraId="14408619" w14:textId="77777777" w:rsidR="00971D3B" w:rsidRPr="00600D8C" w:rsidRDefault="00971D3B" w:rsidP="00F202B6">
            <w:pPr>
              <w:pStyle w:val="TableParagraph"/>
              <w:spacing w:after="240"/>
              <w:ind w:right="57"/>
              <w:rPr>
                <w:rFonts w:ascii="Times New Roman" w:hAnsi="Times New Roman" w:cs="Times New Roman"/>
              </w:rPr>
            </w:pPr>
          </w:p>
        </w:tc>
      </w:tr>
      <w:tr w:rsidR="00971D3B" w:rsidRPr="00600D8C" w14:paraId="47A82478" w14:textId="77777777" w:rsidTr="00F202B6">
        <w:trPr>
          <w:trHeight w:val="299"/>
        </w:trPr>
        <w:tc>
          <w:tcPr>
            <w:tcW w:w="1276" w:type="dxa"/>
          </w:tcPr>
          <w:p w14:paraId="67C0DB89" w14:textId="77777777" w:rsidR="00971D3B" w:rsidRPr="00600D8C" w:rsidRDefault="00971D3B" w:rsidP="00F202B6">
            <w:pPr>
              <w:pStyle w:val="TableParagraph"/>
              <w:spacing w:after="240" w:line="255" w:lineRule="exact"/>
              <w:ind w:right="57"/>
              <w:jc w:val="center"/>
              <w:rPr>
                <w:rFonts w:ascii="Times New Roman" w:hAnsi="Times New Roman" w:cs="Times New Roman"/>
              </w:rPr>
            </w:pPr>
            <w:r w:rsidRPr="00600D8C">
              <w:rPr>
                <w:rFonts w:ascii="Times New Roman" w:hAnsi="Times New Roman" w:cs="Times New Roman"/>
              </w:rPr>
              <w:t>9403</w:t>
            </w:r>
          </w:p>
        </w:tc>
        <w:tc>
          <w:tcPr>
            <w:tcW w:w="5463" w:type="dxa"/>
          </w:tcPr>
          <w:p w14:paraId="6CB317A5" w14:textId="77777777" w:rsidR="00971D3B" w:rsidRPr="00600D8C" w:rsidRDefault="00971D3B" w:rsidP="00F202B6">
            <w:pPr>
              <w:pStyle w:val="TableParagraph"/>
              <w:spacing w:after="240" w:line="255" w:lineRule="exact"/>
              <w:ind w:right="57"/>
              <w:rPr>
                <w:rFonts w:ascii="Times New Roman" w:hAnsi="Times New Roman" w:cs="Times New Roman"/>
              </w:rPr>
            </w:pPr>
            <w:r w:rsidRPr="00600D8C">
              <w:rPr>
                <w:rFonts w:ascii="Times New Roman" w:hAnsi="Times New Roman" w:cs="Times New Roman"/>
              </w:rPr>
              <w:t>Apoyos Extraordinarios</w:t>
            </w:r>
          </w:p>
        </w:tc>
        <w:tc>
          <w:tcPr>
            <w:tcW w:w="4491" w:type="dxa"/>
          </w:tcPr>
          <w:p w14:paraId="2D9EFEF7" w14:textId="77777777" w:rsidR="00971D3B" w:rsidRPr="00600D8C" w:rsidRDefault="00971D3B" w:rsidP="00F202B6">
            <w:pPr>
              <w:pStyle w:val="TableParagraph"/>
              <w:spacing w:after="240" w:line="255" w:lineRule="exact"/>
              <w:ind w:right="57"/>
              <w:jc w:val="center"/>
              <w:rPr>
                <w:rFonts w:ascii="Times New Roman" w:hAnsi="Times New Roman" w:cs="Times New Roman"/>
              </w:rPr>
            </w:pPr>
            <w:r w:rsidRPr="00600D8C">
              <w:rPr>
                <w:rFonts w:ascii="Times New Roman" w:hAnsi="Times New Roman" w:cs="Times New Roman"/>
                <w:w w:val="99"/>
              </w:rPr>
              <w:t>2</w:t>
            </w:r>
          </w:p>
        </w:tc>
      </w:tr>
      <w:tr w:rsidR="00971D3B" w:rsidRPr="00600D8C" w14:paraId="01B32F53" w14:textId="77777777" w:rsidTr="00F202B6">
        <w:trPr>
          <w:trHeight w:val="296"/>
        </w:trPr>
        <w:tc>
          <w:tcPr>
            <w:tcW w:w="1276" w:type="dxa"/>
          </w:tcPr>
          <w:p w14:paraId="188BE829" w14:textId="77777777" w:rsidR="00971D3B" w:rsidRPr="00600D8C" w:rsidRDefault="00971D3B" w:rsidP="00F202B6">
            <w:pPr>
              <w:pStyle w:val="TableParagraph"/>
              <w:spacing w:after="240"/>
              <w:ind w:right="57"/>
              <w:jc w:val="right"/>
              <w:rPr>
                <w:rFonts w:ascii="Times New Roman" w:hAnsi="Times New Roman" w:cs="Times New Roman"/>
              </w:rPr>
            </w:pPr>
          </w:p>
        </w:tc>
        <w:tc>
          <w:tcPr>
            <w:tcW w:w="5463" w:type="dxa"/>
          </w:tcPr>
          <w:p w14:paraId="4A563B32" w14:textId="77777777" w:rsidR="00971D3B" w:rsidRPr="00600D8C" w:rsidRDefault="00971D3B" w:rsidP="00F202B6">
            <w:pPr>
              <w:pStyle w:val="TableParagraph"/>
              <w:spacing w:after="240" w:line="253" w:lineRule="exact"/>
              <w:ind w:right="57"/>
              <w:rPr>
                <w:rFonts w:ascii="Times New Roman" w:hAnsi="Times New Roman" w:cs="Times New Roman"/>
                <w:b/>
              </w:rPr>
            </w:pPr>
            <w:proofErr w:type="gramStart"/>
            <w:r w:rsidRPr="00600D8C">
              <w:rPr>
                <w:rFonts w:ascii="Times New Roman" w:hAnsi="Times New Roman" w:cs="Times New Roman"/>
                <w:b/>
              </w:rPr>
              <w:t>TOTAL  PRESUPUESTO</w:t>
            </w:r>
            <w:proofErr w:type="gramEnd"/>
          </w:p>
        </w:tc>
        <w:tc>
          <w:tcPr>
            <w:tcW w:w="4491" w:type="dxa"/>
          </w:tcPr>
          <w:p w14:paraId="6929BFE2" w14:textId="5C4A70E7" w:rsidR="00971D3B" w:rsidRPr="00600D8C" w:rsidRDefault="00971D3B" w:rsidP="00F202B6">
            <w:pPr>
              <w:pStyle w:val="TableParagraph"/>
              <w:spacing w:after="240" w:line="247" w:lineRule="exact"/>
              <w:ind w:right="734"/>
              <w:jc w:val="center"/>
              <w:rPr>
                <w:rFonts w:ascii="Times New Roman" w:hAnsi="Times New Roman" w:cs="Times New Roman"/>
                <w:b/>
              </w:rPr>
            </w:pPr>
            <w:r w:rsidRPr="00600D8C">
              <w:rPr>
                <w:rFonts w:ascii="Times New Roman" w:hAnsi="Times New Roman" w:cs="Times New Roman"/>
                <w:b/>
              </w:rPr>
              <w:t xml:space="preserve">                                $</w:t>
            </w:r>
            <w:r w:rsidRPr="00625B80">
              <w:rPr>
                <w:rFonts w:ascii="Times New Roman" w:hAnsi="Times New Roman" w:cs="Times New Roman"/>
                <w:b/>
                <w:sz w:val="24"/>
                <w:szCs w:val="24"/>
              </w:rPr>
              <w:t>740,6</w:t>
            </w:r>
            <w:r>
              <w:rPr>
                <w:rFonts w:ascii="Times New Roman" w:hAnsi="Times New Roman" w:cs="Times New Roman"/>
                <w:b/>
                <w:sz w:val="24"/>
                <w:szCs w:val="24"/>
              </w:rPr>
              <w:t>89</w:t>
            </w:r>
            <w:r w:rsidRPr="00625B80">
              <w:rPr>
                <w:rFonts w:ascii="Times New Roman" w:hAnsi="Times New Roman" w:cs="Times New Roman"/>
                <w:b/>
                <w:sz w:val="24"/>
                <w:szCs w:val="24"/>
              </w:rPr>
              <w:t>,98</w:t>
            </w:r>
            <w:r>
              <w:rPr>
                <w:rFonts w:ascii="Times New Roman" w:hAnsi="Times New Roman" w:cs="Times New Roman"/>
                <w:b/>
                <w:sz w:val="24"/>
                <w:szCs w:val="24"/>
              </w:rPr>
              <w:t>1</w:t>
            </w:r>
            <w:r w:rsidRPr="00625B80">
              <w:rPr>
                <w:rFonts w:ascii="Times New Roman" w:hAnsi="Times New Roman" w:cs="Times New Roman"/>
                <w:b/>
                <w:sz w:val="24"/>
                <w:szCs w:val="24"/>
              </w:rPr>
              <w:t>.73</w:t>
            </w:r>
          </w:p>
        </w:tc>
      </w:tr>
    </w:tbl>
    <w:p w14:paraId="522B3E0C" w14:textId="77777777" w:rsidR="00971D3B" w:rsidRPr="00600D8C" w:rsidRDefault="00971D3B" w:rsidP="00971D3B">
      <w:pPr>
        <w:spacing w:after="240" w:line="268" w:lineRule="exact"/>
        <w:ind w:right="57"/>
        <w:rPr>
          <w:rFonts w:ascii="Times New Roman" w:hAnsi="Times New Roman" w:cs="Times New Roman"/>
        </w:rPr>
        <w:sectPr w:rsidR="00971D3B" w:rsidRPr="00600D8C" w:rsidSect="009E67CA">
          <w:pgSz w:w="12250" w:h="15850"/>
          <w:pgMar w:top="3402" w:right="1440" w:bottom="1440" w:left="1440" w:header="720" w:footer="720" w:gutter="0"/>
          <w:cols w:space="720"/>
        </w:sectPr>
      </w:pPr>
    </w:p>
    <w:p w14:paraId="5FF8235C" w14:textId="5365A8D6"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lastRenderedPageBreak/>
        <w:t xml:space="preserve">Artículo </w:t>
      </w:r>
      <w:r>
        <w:rPr>
          <w:rFonts w:ascii="Times New Roman" w:hAnsi="Times New Roman" w:cs="Times New Roman"/>
          <w:b/>
          <w:sz w:val="24"/>
          <w:szCs w:val="24"/>
        </w:rPr>
        <w:t>102</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 xml:space="preserve">Para el ejercicio fiscal de 2021, se aprueba la Ley de Ingresos y Presupuesto de Ingresos del Ayuntamiento del Municipio de Navojoa, Sonora, con un importe de </w:t>
      </w:r>
      <w:r w:rsidRPr="00A55060">
        <w:rPr>
          <w:rFonts w:ascii="Times New Roman" w:hAnsi="Times New Roman" w:cs="Times New Roman"/>
          <w:b/>
          <w:sz w:val="24"/>
          <w:szCs w:val="24"/>
        </w:rPr>
        <w:t>$</w:t>
      </w:r>
      <w:r w:rsidRPr="00625B80">
        <w:rPr>
          <w:rFonts w:ascii="Times New Roman" w:hAnsi="Times New Roman" w:cs="Times New Roman"/>
          <w:b/>
          <w:sz w:val="24"/>
          <w:szCs w:val="24"/>
        </w:rPr>
        <w:t>740,6</w:t>
      </w:r>
      <w:r>
        <w:rPr>
          <w:rFonts w:ascii="Times New Roman" w:hAnsi="Times New Roman" w:cs="Times New Roman"/>
          <w:b/>
          <w:sz w:val="24"/>
          <w:szCs w:val="24"/>
        </w:rPr>
        <w:t>89</w:t>
      </w:r>
      <w:r w:rsidRPr="00625B80">
        <w:rPr>
          <w:rFonts w:ascii="Times New Roman" w:hAnsi="Times New Roman" w:cs="Times New Roman"/>
          <w:b/>
          <w:sz w:val="24"/>
          <w:szCs w:val="24"/>
        </w:rPr>
        <w:t>,98</w:t>
      </w:r>
      <w:r>
        <w:rPr>
          <w:rFonts w:ascii="Times New Roman" w:hAnsi="Times New Roman" w:cs="Times New Roman"/>
          <w:b/>
          <w:sz w:val="24"/>
          <w:szCs w:val="24"/>
        </w:rPr>
        <w:t>1</w:t>
      </w:r>
      <w:r w:rsidRPr="00625B80">
        <w:rPr>
          <w:rFonts w:ascii="Times New Roman" w:hAnsi="Times New Roman" w:cs="Times New Roman"/>
          <w:b/>
          <w:sz w:val="24"/>
          <w:szCs w:val="24"/>
        </w:rPr>
        <w:t xml:space="preserve">.73 </w:t>
      </w:r>
      <w:r w:rsidRPr="00A55060">
        <w:rPr>
          <w:rFonts w:ascii="Times New Roman" w:hAnsi="Times New Roman" w:cs="Times New Roman"/>
          <w:sz w:val="24"/>
          <w:szCs w:val="24"/>
        </w:rPr>
        <w:t xml:space="preserve">(SON: SETECIENTOS </w:t>
      </w:r>
      <w:r>
        <w:rPr>
          <w:rFonts w:ascii="Times New Roman" w:hAnsi="Times New Roman" w:cs="Times New Roman"/>
          <w:sz w:val="24"/>
          <w:szCs w:val="24"/>
        </w:rPr>
        <w:t>CUARENTA</w:t>
      </w:r>
      <w:r w:rsidRPr="00A55060">
        <w:rPr>
          <w:rFonts w:ascii="Times New Roman" w:hAnsi="Times New Roman" w:cs="Times New Roman"/>
          <w:sz w:val="24"/>
          <w:szCs w:val="24"/>
        </w:rPr>
        <w:t xml:space="preserve"> MILLONES SEISCIENTOS TRE</w:t>
      </w:r>
      <w:r>
        <w:rPr>
          <w:rFonts w:ascii="Times New Roman" w:hAnsi="Times New Roman" w:cs="Times New Roman"/>
          <w:sz w:val="24"/>
          <w:szCs w:val="24"/>
        </w:rPr>
        <w:t xml:space="preserve">INTA Y CINCO </w:t>
      </w:r>
      <w:r w:rsidRPr="00A55060">
        <w:rPr>
          <w:rFonts w:ascii="Times New Roman" w:hAnsi="Times New Roman" w:cs="Times New Roman"/>
          <w:sz w:val="24"/>
          <w:szCs w:val="24"/>
        </w:rPr>
        <w:t xml:space="preserve">MIL </w:t>
      </w:r>
      <w:r>
        <w:rPr>
          <w:rFonts w:ascii="Times New Roman" w:hAnsi="Times New Roman" w:cs="Times New Roman"/>
          <w:sz w:val="24"/>
          <w:szCs w:val="24"/>
        </w:rPr>
        <w:t>NOVE</w:t>
      </w:r>
      <w:r w:rsidRPr="00A55060">
        <w:rPr>
          <w:rFonts w:ascii="Times New Roman" w:hAnsi="Times New Roman" w:cs="Times New Roman"/>
          <w:sz w:val="24"/>
          <w:szCs w:val="24"/>
        </w:rPr>
        <w:t>CIENTOS OCHENTA</w:t>
      </w:r>
      <w:r>
        <w:rPr>
          <w:rFonts w:ascii="Times New Roman" w:hAnsi="Times New Roman" w:cs="Times New Roman"/>
          <w:sz w:val="24"/>
          <w:szCs w:val="24"/>
        </w:rPr>
        <w:t xml:space="preserve"> Y UN</w:t>
      </w:r>
      <w:r w:rsidRPr="00A55060">
        <w:rPr>
          <w:rFonts w:ascii="Times New Roman" w:hAnsi="Times New Roman" w:cs="Times New Roman"/>
          <w:sz w:val="24"/>
          <w:szCs w:val="24"/>
        </w:rPr>
        <w:t xml:space="preserve"> PESOS </w:t>
      </w:r>
      <w:r>
        <w:rPr>
          <w:rFonts w:ascii="Times New Roman" w:hAnsi="Times New Roman" w:cs="Times New Roman"/>
          <w:sz w:val="24"/>
          <w:szCs w:val="24"/>
        </w:rPr>
        <w:t>73</w:t>
      </w:r>
      <w:r w:rsidRPr="00A55060">
        <w:rPr>
          <w:rFonts w:ascii="Times New Roman" w:hAnsi="Times New Roman" w:cs="Times New Roman"/>
          <w:sz w:val="24"/>
          <w:szCs w:val="24"/>
        </w:rPr>
        <w:t>/100M.N.).</w:t>
      </w:r>
    </w:p>
    <w:p w14:paraId="4D715876" w14:textId="77777777" w:rsidR="00971D3B" w:rsidRDefault="00971D3B" w:rsidP="00971D3B">
      <w:pPr>
        <w:pStyle w:val="Ttulo1"/>
        <w:spacing w:before="0" w:after="0"/>
        <w:ind w:left="0" w:right="57" w:firstLine="513"/>
        <w:jc w:val="center"/>
        <w:rPr>
          <w:rFonts w:ascii="Times New Roman" w:hAnsi="Times New Roman" w:cs="Times New Roman"/>
          <w:sz w:val="24"/>
          <w:szCs w:val="24"/>
        </w:rPr>
      </w:pPr>
    </w:p>
    <w:p w14:paraId="105B911E" w14:textId="77777777" w:rsidR="00971D3B" w:rsidRDefault="00971D3B" w:rsidP="00971D3B">
      <w:pPr>
        <w:pStyle w:val="Ttulo1"/>
        <w:spacing w:before="0" w:after="0"/>
        <w:ind w:left="0" w:right="57" w:firstLine="0"/>
        <w:jc w:val="center"/>
        <w:rPr>
          <w:rFonts w:ascii="Times New Roman" w:hAnsi="Times New Roman" w:cs="Times New Roman"/>
          <w:sz w:val="24"/>
          <w:szCs w:val="24"/>
        </w:rPr>
      </w:pPr>
      <w:r w:rsidRPr="00A55060">
        <w:rPr>
          <w:rFonts w:ascii="Times New Roman" w:hAnsi="Times New Roman" w:cs="Times New Roman"/>
          <w:sz w:val="24"/>
          <w:szCs w:val="24"/>
        </w:rPr>
        <w:t xml:space="preserve">TÍTULO CUARTO </w:t>
      </w:r>
    </w:p>
    <w:p w14:paraId="23DAF51B" w14:textId="77777777" w:rsidR="00971D3B" w:rsidRPr="00A55060" w:rsidRDefault="00971D3B" w:rsidP="00971D3B">
      <w:pPr>
        <w:pStyle w:val="Ttulo1"/>
        <w:spacing w:before="0" w:after="0"/>
        <w:ind w:left="0" w:right="57" w:firstLine="0"/>
        <w:jc w:val="center"/>
        <w:rPr>
          <w:rFonts w:ascii="Times New Roman" w:hAnsi="Times New Roman" w:cs="Times New Roman"/>
          <w:sz w:val="24"/>
          <w:szCs w:val="24"/>
        </w:rPr>
      </w:pPr>
      <w:r w:rsidRPr="00A55060">
        <w:rPr>
          <w:rFonts w:ascii="Times New Roman" w:hAnsi="Times New Roman" w:cs="Times New Roman"/>
          <w:sz w:val="24"/>
          <w:szCs w:val="24"/>
        </w:rPr>
        <w:t>DISPOSICIONES FINALES</w:t>
      </w:r>
    </w:p>
    <w:p w14:paraId="21F9D20B" w14:textId="77777777" w:rsidR="00971D3B" w:rsidRPr="00A55060" w:rsidRDefault="00971D3B" w:rsidP="00971D3B">
      <w:pPr>
        <w:pStyle w:val="Textoindependiente"/>
        <w:spacing w:after="0"/>
        <w:ind w:right="57"/>
        <w:rPr>
          <w:rFonts w:ascii="Times New Roman" w:hAnsi="Times New Roman" w:cs="Times New Roman"/>
          <w:b/>
          <w:sz w:val="24"/>
          <w:szCs w:val="24"/>
        </w:rPr>
      </w:pPr>
    </w:p>
    <w:p w14:paraId="07FBC38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10</w:t>
      </w:r>
      <w:r>
        <w:rPr>
          <w:rFonts w:ascii="Times New Roman" w:hAnsi="Times New Roman" w:cs="Times New Roman"/>
          <w:b/>
          <w:sz w:val="24"/>
          <w:szCs w:val="24"/>
        </w:rPr>
        <w:t>3</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En los casos de otorgamiento de prórrogas para el pago de créditos fiscales, se causará interés al 2% mensual, sobre saldo insolutos, durante el 2021.</w:t>
      </w:r>
    </w:p>
    <w:p w14:paraId="60897347"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4184516"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10</w:t>
      </w:r>
      <w:r>
        <w:rPr>
          <w:rFonts w:ascii="Times New Roman" w:hAnsi="Times New Roman" w:cs="Times New Roman"/>
          <w:b/>
          <w:sz w:val="24"/>
          <w:szCs w:val="24"/>
        </w:rPr>
        <w:t>4</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En los términos del Artículo 33 de la Ley de Hacienda Municipal, el pago extemporáneo de los créditos fiscales, dará lugar al cobro de recargos, siendo la tasa de los mismos de un 50% mayor a la señalada en el Artículo que antecede.</w:t>
      </w:r>
    </w:p>
    <w:p w14:paraId="021F0BC0" w14:textId="77777777" w:rsidR="00971D3B" w:rsidRDefault="00971D3B" w:rsidP="00971D3B">
      <w:pPr>
        <w:pStyle w:val="Textoindependiente"/>
        <w:spacing w:after="0"/>
        <w:ind w:right="57"/>
        <w:jc w:val="both"/>
        <w:rPr>
          <w:rFonts w:ascii="Times New Roman" w:hAnsi="Times New Roman" w:cs="Times New Roman"/>
          <w:b/>
          <w:sz w:val="24"/>
          <w:szCs w:val="24"/>
        </w:rPr>
      </w:pPr>
    </w:p>
    <w:p w14:paraId="7C128569"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10</w:t>
      </w:r>
      <w:r>
        <w:rPr>
          <w:rFonts w:ascii="Times New Roman" w:hAnsi="Times New Roman" w:cs="Times New Roman"/>
          <w:b/>
          <w:sz w:val="24"/>
          <w:szCs w:val="24"/>
        </w:rPr>
        <w:t>5</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El Ayuntamiento del Municipio de Navojoa, Sonora, deberá remitir al Congreso del Estado, para la entrega al Instituto Superior de Auditoría y Fiscalización la Calendarización anual de los ingresos aprobados en la presente Ley y Presupuesto de Ingresos, a más tardar el 31 de enero de2021.</w:t>
      </w:r>
    </w:p>
    <w:p w14:paraId="6D9503FB"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08C6A84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10</w:t>
      </w:r>
      <w:r>
        <w:rPr>
          <w:rFonts w:ascii="Times New Roman" w:hAnsi="Times New Roman" w:cs="Times New Roman"/>
          <w:b/>
          <w:sz w:val="24"/>
          <w:szCs w:val="24"/>
        </w:rPr>
        <w:t>6</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El Ayuntamiento del Municipio de Navojoa, sonora enviará al Congreso del Estado, para la entrega al Instituto Superior de Auditoría y</w:t>
      </w:r>
      <w:r>
        <w:rPr>
          <w:rFonts w:ascii="Times New Roman" w:hAnsi="Times New Roman" w:cs="Times New Roman"/>
          <w:sz w:val="24"/>
          <w:szCs w:val="24"/>
        </w:rPr>
        <w:t xml:space="preserve"> </w:t>
      </w:r>
      <w:r w:rsidRPr="00A55060">
        <w:rPr>
          <w:rFonts w:ascii="Times New Roman" w:hAnsi="Times New Roman" w:cs="Times New Roman"/>
          <w:sz w:val="24"/>
          <w:szCs w:val="24"/>
        </w:rPr>
        <w:t>Fiscalización trimestralmente, dentro de los cuarenta y cinco días naturales siguientes al trimestre vencido, la información y documentación señalada en la fracción XXIII de los artículos 136 de la Constitución Política del Estado de Sonora y 7º de la Ley de Fiscalización Superior para el Estado de Sonora.</w:t>
      </w:r>
    </w:p>
    <w:p w14:paraId="483160AA"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2956233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10</w:t>
      </w:r>
      <w:r>
        <w:rPr>
          <w:rFonts w:ascii="Times New Roman" w:hAnsi="Times New Roman" w:cs="Times New Roman"/>
          <w:b/>
          <w:sz w:val="24"/>
          <w:szCs w:val="24"/>
        </w:rPr>
        <w:t>7</w:t>
      </w:r>
      <w:r w:rsidRPr="00A55060">
        <w:rPr>
          <w:rFonts w:ascii="Times New Roman" w:hAnsi="Times New Roman" w:cs="Times New Roman"/>
          <w:b/>
          <w:sz w:val="24"/>
          <w:szCs w:val="24"/>
        </w:rPr>
        <w:t>.-</w:t>
      </w:r>
      <w:r w:rsidRPr="00A55060">
        <w:rPr>
          <w:rFonts w:ascii="Times New Roman" w:hAnsi="Times New Roman" w:cs="Times New Roman"/>
          <w:sz w:val="24"/>
          <w:szCs w:val="24"/>
        </w:rPr>
        <w:t>El ejercicio de todo ingreso adicional o excedente que reciba el Ayuntamiento, deberá ser informado al Congreso del Estado de acuerdo con lo dispuesto en los Artículos 136,</w:t>
      </w:r>
      <w:r>
        <w:rPr>
          <w:rFonts w:ascii="Times New Roman" w:hAnsi="Times New Roman" w:cs="Times New Roman"/>
          <w:sz w:val="24"/>
          <w:szCs w:val="24"/>
        </w:rPr>
        <w:t xml:space="preserve"> </w:t>
      </w:r>
      <w:r w:rsidRPr="00A55060">
        <w:rPr>
          <w:rFonts w:ascii="Times New Roman" w:hAnsi="Times New Roman" w:cs="Times New Roman"/>
          <w:sz w:val="24"/>
          <w:szCs w:val="24"/>
        </w:rPr>
        <w:t>fracción XXI, última parte, de la Constitución Política del Estado de Sonora y artículo 61, fracción IV, inciso B) de la Ley de Gobierno y Administración Municipal.</w:t>
      </w:r>
    </w:p>
    <w:p w14:paraId="6890C293"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14856EF3"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10</w:t>
      </w:r>
      <w:r>
        <w:rPr>
          <w:rFonts w:ascii="Times New Roman" w:hAnsi="Times New Roman" w:cs="Times New Roman"/>
          <w:b/>
          <w:sz w:val="24"/>
          <w:szCs w:val="24"/>
        </w:rPr>
        <w:t>8</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Las sanciones pecuniarias o restitutorias que en su caso pudieran cuantificar el Órgano de Control y Evaluación Municipal o el Instituto Superior de Auditoria y Fiscalización, se equipararán a créditos fiscales, teniendo la obligación la Tesorería Municipal de hacerlas efectivas.</w:t>
      </w:r>
    </w:p>
    <w:p w14:paraId="5DFE292E"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A7EBFCB"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lastRenderedPageBreak/>
        <w:t>Artículo 10</w:t>
      </w:r>
      <w:r>
        <w:rPr>
          <w:rFonts w:ascii="Times New Roman" w:hAnsi="Times New Roman" w:cs="Times New Roman"/>
          <w:b/>
          <w:sz w:val="24"/>
          <w:szCs w:val="24"/>
        </w:rPr>
        <w:t>9</w:t>
      </w:r>
      <w:r w:rsidRPr="00A55060">
        <w:rPr>
          <w:rFonts w:ascii="Times New Roman" w:hAnsi="Times New Roman" w:cs="Times New Roman"/>
          <w:b/>
          <w:sz w:val="24"/>
          <w:szCs w:val="24"/>
        </w:rPr>
        <w:t>.-</w:t>
      </w:r>
      <w:r w:rsidRPr="00A55060">
        <w:rPr>
          <w:rFonts w:ascii="Times New Roman" w:hAnsi="Times New Roman" w:cs="Times New Roman"/>
          <w:sz w:val="24"/>
          <w:szCs w:val="24"/>
        </w:rPr>
        <w:t>Los recursos que sean recaudados por las autoridades municipales por mandato expreso de las disposiciones de esta Ley y del Presupuesto de Egresos, estarán sujetos a la presentación de un informe trimestral por parte de los beneficiarios ante la Tesorería Municipal y el Órgano de Control y Evaluación Municipal dentro de los 15 días siguientes a la conclusión de cada trimestre, obligación que iniciará simultáneamente con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w:t>
      </w:r>
    </w:p>
    <w:p w14:paraId="6B90D923" w14:textId="77777777" w:rsidR="00971D3B" w:rsidRPr="00A55060" w:rsidRDefault="00971D3B" w:rsidP="00971D3B">
      <w:pPr>
        <w:pStyle w:val="Textoindependiente"/>
        <w:spacing w:before="6" w:after="0"/>
        <w:ind w:right="57"/>
        <w:rPr>
          <w:rFonts w:ascii="Times New Roman" w:hAnsi="Times New Roman" w:cs="Times New Roman"/>
          <w:sz w:val="24"/>
          <w:szCs w:val="24"/>
        </w:rPr>
      </w:pPr>
    </w:p>
    <w:p w14:paraId="2EE70070"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 1</w:t>
      </w:r>
      <w:r>
        <w:rPr>
          <w:rFonts w:ascii="Times New Roman" w:hAnsi="Times New Roman" w:cs="Times New Roman"/>
          <w:b/>
          <w:sz w:val="24"/>
          <w:szCs w:val="24"/>
        </w:rPr>
        <w:t>10</w:t>
      </w:r>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Con la finalidad de cuidar la economía familiar, se aplicará la reducción correspondiente en el impuesto predial urbano del ejercicio 2021 en aquellos casos en que como consecuencia de la actualización de los valores catastrales unitarios de suelo y construcción el importe a cargo resultara mayor al 10% del causado en el ejercicio 20</w:t>
      </w:r>
      <w:r>
        <w:rPr>
          <w:rFonts w:ascii="Times New Roman" w:hAnsi="Times New Roman" w:cs="Times New Roman"/>
          <w:sz w:val="24"/>
          <w:szCs w:val="24"/>
        </w:rPr>
        <w:t>20</w:t>
      </w:r>
      <w:r w:rsidRPr="00A55060">
        <w:rPr>
          <w:rFonts w:ascii="Times New Roman" w:hAnsi="Times New Roman" w:cs="Times New Roman"/>
          <w:sz w:val="24"/>
          <w:szCs w:val="24"/>
        </w:rPr>
        <w:t>;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incremento al valor del predio.</w:t>
      </w:r>
    </w:p>
    <w:p w14:paraId="6F0891BD" w14:textId="77777777" w:rsidR="00971D3B" w:rsidRPr="00A55060" w:rsidRDefault="00971D3B" w:rsidP="00971D3B">
      <w:pPr>
        <w:pStyle w:val="Textoindependiente"/>
        <w:spacing w:before="6" w:after="0"/>
        <w:ind w:right="57"/>
        <w:rPr>
          <w:rFonts w:ascii="Times New Roman" w:hAnsi="Times New Roman" w:cs="Times New Roman"/>
          <w:sz w:val="24"/>
          <w:szCs w:val="24"/>
        </w:rPr>
      </w:pPr>
    </w:p>
    <w:p w14:paraId="36CC03AF"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Artículo</w:t>
      </w:r>
      <w:r w:rsidRPr="00A55060">
        <w:rPr>
          <w:rFonts w:ascii="Times New Roman" w:hAnsi="Times New Roman" w:cs="Times New Roman"/>
          <w:sz w:val="24"/>
          <w:szCs w:val="24"/>
        </w:rPr>
        <w:t xml:space="preserve"> </w:t>
      </w:r>
      <w:r w:rsidRPr="00A55060">
        <w:rPr>
          <w:rFonts w:ascii="Times New Roman" w:hAnsi="Times New Roman" w:cs="Times New Roman"/>
          <w:b/>
          <w:sz w:val="24"/>
          <w:szCs w:val="24"/>
        </w:rPr>
        <w:t>1</w:t>
      </w:r>
      <w:r>
        <w:rPr>
          <w:rFonts w:ascii="Times New Roman" w:hAnsi="Times New Roman" w:cs="Times New Roman"/>
          <w:b/>
          <w:sz w:val="24"/>
          <w:szCs w:val="24"/>
        </w:rPr>
        <w:t>11</w:t>
      </w:r>
      <w:r w:rsidRPr="00A55060">
        <w:rPr>
          <w:rFonts w:ascii="Times New Roman" w:hAnsi="Times New Roman" w:cs="Times New Roman"/>
          <w:b/>
          <w:sz w:val="24"/>
          <w:szCs w:val="24"/>
        </w:rPr>
        <w:t>.-</w:t>
      </w:r>
      <w:r w:rsidRPr="00A55060">
        <w:rPr>
          <w:rFonts w:ascii="Times New Roman" w:hAnsi="Times New Roman" w:cs="Times New Roman"/>
          <w:sz w:val="24"/>
          <w:szCs w:val="24"/>
        </w:rPr>
        <w:t xml:space="preserve"> Ante situaciones de contingencia sanitaria, desastres naturales y situaciones similares que afecten negativamente la economía de la población, la Tesorería Municipal podrá ofrecer descuentos pertinentes durante esos períodos, con objeto de apoyar y estimular a la ciudadanía en el pago de los Impuestos, Derechos, Productos y Aprovechamientos, establecidos en la presente Ley.</w:t>
      </w:r>
    </w:p>
    <w:p w14:paraId="4BB62C83"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rPr>
      </w:pPr>
      <w:r w:rsidRPr="00A55060">
        <w:rPr>
          <w:rFonts w:ascii="Times New Roman" w:hAnsi="Times New Roman" w:cs="Times New Roman"/>
          <w:sz w:val="24"/>
          <w:szCs w:val="24"/>
        </w:rPr>
        <w:t xml:space="preserve">   </w:t>
      </w:r>
    </w:p>
    <w:p w14:paraId="26D6728F" w14:textId="77777777" w:rsidR="00971D3B" w:rsidRPr="00A55060" w:rsidRDefault="00971D3B" w:rsidP="00971D3B">
      <w:pPr>
        <w:pStyle w:val="Textoindependiente"/>
        <w:spacing w:after="0"/>
        <w:ind w:right="57" w:firstLine="707"/>
        <w:jc w:val="both"/>
        <w:rPr>
          <w:rFonts w:ascii="Times New Roman" w:hAnsi="Times New Roman" w:cs="Times New Roman"/>
          <w:sz w:val="24"/>
          <w:szCs w:val="24"/>
          <w:lang w:val="en-US"/>
        </w:rPr>
      </w:pPr>
      <w:r w:rsidRPr="00A55060">
        <w:rPr>
          <w:rFonts w:ascii="Times New Roman" w:hAnsi="Times New Roman" w:cs="Times New Roman"/>
          <w:b/>
          <w:sz w:val="24"/>
          <w:szCs w:val="24"/>
        </w:rPr>
        <w:t xml:space="preserve">                                   </w:t>
      </w:r>
      <w:r w:rsidRPr="00A55060">
        <w:rPr>
          <w:rFonts w:ascii="Times New Roman" w:hAnsi="Times New Roman" w:cs="Times New Roman"/>
          <w:b/>
          <w:sz w:val="24"/>
          <w:szCs w:val="24"/>
          <w:lang w:val="en-US"/>
        </w:rPr>
        <w:t>T R A N S I T O R I O S</w:t>
      </w:r>
    </w:p>
    <w:p w14:paraId="0BF5B10B" w14:textId="77777777" w:rsidR="00971D3B" w:rsidRPr="00A55060" w:rsidRDefault="00971D3B" w:rsidP="00971D3B">
      <w:pPr>
        <w:pStyle w:val="Textoindependiente"/>
        <w:spacing w:after="0"/>
        <w:ind w:right="57"/>
        <w:rPr>
          <w:rFonts w:ascii="Times New Roman" w:hAnsi="Times New Roman" w:cs="Times New Roman"/>
          <w:b/>
          <w:sz w:val="24"/>
          <w:szCs w:val="24"/>
          <w:lang w:val="en-US"/>
        </w:rPr>
      </w:pPr>
    </w:p>
    <w:p w14:paraId="6B95A558"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proofErr w:type="gramStart"/>
      <w:r w:rsidRPr="00A55060">
        <w:rPr>
          <w:rFonts w:ascii="Times New Roman" w:hAnsi="Times New Roman" w:cs="Times New Roman"/>
          <w:b/>
          <w:sz w:val="24"/>
          <w:szCs w:val="24"/>
        </w:rPr>
        <w:t>Primero.-</w:t>
      </w:r>
      <w:proofErr w:type="gramEnd"/>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La presente Ley entrará en vigor el día primero de enero de 2021, previa su publicación en el Boletín Oficial del Gobierno del Estado.</w:t>
      </w:r>
    </w:p>
    <w:p w14:paraId="66F52391"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6562629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proofErr w:type="gramStart"/>
      <w:r w:rsidRPr="00A55060">
        <w:rPr>
          <w:rFonts w:ascii="Times New Roman" w:hAnsi="Times New Roman" w:cs="Times New Roman"/>
          <w:b/>
          <w:sz w:val="24"/>
          <w:szCs w:val="24"/>
        </w:rPr>
        <w:t>Segundo.-</w:t>
      </w:r>
      <w:proofErr w:type="gramEnd"/>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El Ayuntamiento del Municipio de Navojoa, remitirá a la Secretaría de Hacienda del Gobierno del Estado, por conducto del Instituto Superior de Auditoría y Fiscalización, la información correspondiente a su recaudación de impuesto predial y derechos por servicios de Agua potable y alcantarillado recaudados por el organismo municipal o intermunicipal que preste dichos servicios incluyendo conceptos accesorios.</w:t>
      </w:r>
    </w:p>
    <w:p w14:paraId="0A6D30CC" w14:textId="77777777" w:rsidR="00971D3B" w:rsidRPr="00A55060" w:rsidRDefault="00971D3B" w:rsidP="00971D3B">
      <w:pPr>
        <w:pStyle w:val="Textoindependiente"/>
        <w:spacing w:before="1" w:after="0"/>
        <w:ind w:right="57"/>
        <w:rPr>
          <w:rFonts w:ascii="Times New Roman" w:hAnsi="Times New Roman" w:cs="Times New Roman"/>
          <w:sz w:val="24"/>
          <w:szCs w:val="24"/>
        </w:rPr>
      </w:pPr>
    </w:p>
    <w:p w14:paraId="19F5B1D7"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sz w:val="24"/>
          <w:szCs w:val="24"/>
        </w:rPr>
        <w:lastRenderedPageBreak/>
        <w:t>Dicha información deberá ser entregada a más tardar en la fecha límite para hacer llegar al Congreso del Estado el informe del Cuarto Trimestre del ejercicio fiscal inmediato anterior, con el desglose de términos que sean definidos de conformidad con la reglamentación federal aplicable, a fin de que sea remitida a la Secretaría de Hacienda y Crédito Público para su validación y determinación de los coeficientes al Fondo General y al Fondo de Municipal, en los términos de la Ley de Coordinación Fiscal.</w:t>
      </w:r>
    </w:p>
    <w:p w14:paraId="01B453A2" w14:textId="77777777" w:rsidR="00971D3B" w:rsidRPr="00A55060" w:rsidRDefault="00971D3B" w:rsidP="00971D3B">
      <w:pPr>
        <w:pStyle w:val="Textoindependiente"/>
        <w:spacing w:after="0"/>
        <w:ind w:right="57"/>
        <w:rPr>
          <w:rFonts w:ascii="Times New Roman" w:hAnsi="Times New Roman" w:cs="Times New Roman"/>
          <w:sz w:val="24"/>
          <w:szCs w:val="24"/>
        </w:rPr>
      </w:pPr>
    </w:p>
    <w:p w14:paraId="7DF92F1C" w14:textId="77777777" w:rsidR="00971D3B" w:rsidRPr="00A55060" w:rsidRDefault="00971D3B" w:rsidP="00971D3B">
      <w:pPr>
        <w:pStyle w:val="Textoindependiente"/>
        <w:spacing w:after="0"/>
        <w:ind w:right="57"/>
        <w:jc w:val="both"/>
        <w:rPr>
          <w:rFonts w:ascii="Times New Roman" w:hAnsi="Times New Roman" w:cs="Times New Roman"/>
          <w:sz w:val="24"/>
          <w:szCs w:val="24"/>
        </w:rPr>
      </w:pPr>
      <w:r w:rsidRPr="00A55060">
        <w:rPr>
          <w:rFonts w:ascii="Times New Roman" w:hAnsi="Times New Roman" w:cs="Times New Roman"/>
          <w:b/>
          <w:sz w:val="24"/>
          <w:szCs w:val="24"/>
        </w:rPr>
        <w:t xml:space="preserve">Artículo </w:t>
      </w:r>
      <w:proofErr w:type="gramStart"/>
      <w:r w:rsidRPr="00A55060">
        <w:rPr>
          <w:rFonts w:ascii="Times New Roman" w:hAnsi="Times New Roman" w:cs="Times New Roman"/>
          <w:b/>
          <w:sz w:val="24"/>
          <w:szCs w:val="24"/>
        </w:rPr>
        <w:t>Tercero.-</w:t>
      </w:r>
      <w:proofErr w:type="gramEnd"/>
      <w:r w:rsidRPr="00A55060">
        <w:rPr>
          <w:rFonts w:ascii="Times New Roman" w:hAnsi="Times New Roman" w:cs="Times New Roman"/>
          <w:b/>
          <w:sz w:val="24"/>
          <w:szCs w:val="24"/>
        </w:rPr>
        <w:t xml:space="preserve"> </w:t>
      </w:r>
      <w:r w:rsidRPr="00A55060">
        <w:rPr>
          <w:rFonts w:ascii="Times New Roman" w:hAnsi="Times New Roman" w:cs="Times New Roman"/>
          <w:sz w:val="24"/>
          <w:szCs w:val="24"/>
        </w:rPr>
        <w:t xml:space="preserve">Para ser acreedor a los descuentos y exenciones establecidas en esta ley, se deberán observar los requisitos que para el efecto establezca la Tesorería Municipal. </w:t>
      </w:r>
    </w:p>
    <w:p w14:paraId="5B914D64" w14:textId="77777777" w:rsidR="00971D3B" w:rsidRPr="00FE7DEB" w:rsidRDefault="00971D3B" w:rsidP="00971D3B">
      <w:pPr>
        <w:pStyle w:val="Ttulo1"/>
        <w:tabs>
          <w:tab w:val="center" w:pos="4420"/>
          <w:tab w:val="left" w:pos="5724"/>
        </w:tabs>
        <w:spacing w:before="69" w:after="0" w:line="360" w:lineRule="auto"/>
        <w:ind w:left="0" w:right="57" w:firstLine="2160"/>
        <w:jc w:val="both"/>
        <w:rPr>
          <w:rFonts w:ascii="Times New Roman" w:hAnsi="Times New Roman" w:cs="Times New Roman"/>
          <w:sz w:val="24"/>
          <w:szCs w:val="24"/>
          <w:lang w:val="es-ES"/>
        </w:rPr>
      </w:pPr>
      <w:r w:rsidRPr="00FE7DEB">
        <w:rPr>
          <w:rFonts w:ascii="Times New Roman" w:hAnsi="Times New Roman" w:cs="Times New Roman"/>
          <w:sz w:val="24"/>
          <w:szCs w:val="24"/>
        </w:rPr>
        <w:t xml:space="preserve"> </w:t>
      </w:r>
      <w:bookmarkEnd w:id="1"/>
    </w:p>
    <w:p w14:paraId="7052EEC9" w14:textId="77777777" w:rsidR="00971D3B" w:rsidRPr="00A55060" w:rsidRDefault="00971D3B" w:rsidP="00971D3B">
      <w:pPr>
        <w:spacing w:after="0" w:line="360" w:lineRule="auto"/>
        <w:ind w:firstLine="2160"/>
        <w:jc w:val="both"/>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sz w:val="24"/>
          <w:szCs w:val="24"/>
          <w:lang w:val="es-ES" w:eastAsia="es-ES"/>
        </w:rPr>
        <w:t>Toda vez que, a juicio de los integrantes de esta Comisión, el presente dictamen debe ser considerado como de urgente y obvia resolución, con fundamento en lo dispuesto por los artículos 126 y 127 de la Ley Orgánica del Poder Legislativo, solicitamos la dispensa a los trámites de primera y segunda lectura, respectivamente, para que sea discutido y decidido, en su caso, en esta misma sesión.</w:t>
      </w:r>
    </w:p>
    <w:p w14:paraId="389F7FB8" w14:textId="77777777" w:rsidR="00971D3B" w:rsidRPr="00A55060" w:rsidRDefault="00971D3B" w:rsidP="00971D3B">
      <w:pPr>
        <w:spacing w:after="0" w:line="276" w:lineRule="auto"/>
        <w:jc w:val="center"/>
        <w:rPr>
          <w:rFonts w:ascii="Times New Roman" w:eastAsia="Times New Roman" w:hAnsi="Times New Roman" w:cs="Times New Roman"/>
          <w:b/>
          <w:sz w:val="24"/>
          <w:szCs w:val="24"/>
          <w:lang w:val="es-ES" w:eastAsia="es-ES"/>
        </w:rPr>
      </w:pPr>
    </w:p>
    <w:p w14:paraId="59F3827E"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SALA DE COMISIONES DEL H. CONGRESO DEL ESTADO</w:t>
      </w:r>
    </w:p>
    <w:p w14:paraId="6DE21501"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 xml:space="preserve">“CONSTITUYENTES SONORENSES DE </w:t>
      </w:r>
      <w:smartTag w:uri="urn:schemas-microsoft-com:office:smarttags" w:element="metricconverter">
        <w:smartTagPr>
          <w:attr w:name="ProductID" w:val="1917”"/>
        </w:smartTagPr>
        <w:r w:rsidRPr="00A55060">
          <w:rPr>
            <w:rFonts w:ascii="Times New Roman" w:eastAsia="Times New Roman" w:hAnsi="Times New Roman" w:cs="Times New Roman"/>
            <w:b/>
            <w:sz w:val="24"/>
            <w:szCs w:val="24"/>
            <w:lang w:val="es-ES" w:eastAsia="es-ES"/>
          </w:rPr>
          <w:t>1917”</w:t>
        </w:r>
      </w:smartTag>
    </w:p>
    <w:p w14:paraId="154CC386" w14:textId="77777777" w:rsidR="00971D3B" w:rsidRPr="00A55060" w:rsidRDefault="00971D3B" w:rsidP="00971D3B">
      <w:pPr>
        <w:spacing w:after="0" w:line="240" w:lineRule="auto"/>
        <w:jc w:val="center"/>
        <w:rPr>
          <w:rFonts w:ascii="Times New Roman" w:eastAsia="Times New Roman" w:hAnsi="Times New Roman" w:cs="Times New Roman"/>
          <w:sz w:val="24"/>
          <w:szCs w:val="24"/>
          <w:lang w:val="es-ES" w:eastAsia="es-ES"/>
        </w:rPr>
      </w:pPr>
      <w:r w:rsidRPr="00A55060">
        <w:rPr>
          <w:rFonts w:ascii="Times New Roman" w:eastAsia="Times New Roman" w:hAnsi="Times New Roman" w:cs="Times New Roman"/>
          <w:sz w:val="24"/>
          <w:szCs w:val="24"/>
          <w:lang w:val="es-ES" w:eastAsia="es-ES"/>
        </w:rPr>
        <w:t xml:space="preserve">Hermosillo, Sonora a </w:t>
      </w:r>
      <w:r>
        <w:rPr>
          <w:rFonts w:ascii="Times New Roman" w:eastAsia="Times New Roman" w:hAnsi="Times New Roman" w:cs="Times New Roman"/>
          <w:sz w:val="24"/>
          <w:szCs w:val="24"/>
          <w:lang w:val="es-ES" w:eastAsia="es-ES"/>
        </w:rPr>
        <w:t>19</w:t>
      </w:r>
      <w:r w:rsidRPr="00A55060">
        <w:rPr>
          <w:rFonts w:ascii="Times New Roman" w:eastAsia="Times New Roman" w:hAnsi="Times New Roman" w:cs="Times New Roman"/>
          <w:sz w:val="24"/>
          <w:szCs w:val="24"/>
          <w:lang w:val="es-ES" w:eastAsia="es-ES"/>
        </w:rPr>
        <w:t xml:space="preserve"> de diciembre de 20</w:t>
      </w:r>
      <w:r>
        <w:rPr>
          <w:rFonts w:ascii="Times New Roman" w:eastAsia="Times New Roman" w:hAnsi="Times New Roman" w:cs="Times New Roman"/>
          <w:sz w:val="24"/>
          <w:szCs w:val="24"/>
          <w:lang w:val="es-ES" w:eastAsia="es-ES"/>
        </w:rPr>
        <w:t>20</w:t>
      </w:r>
      <w:r w:rsidRPr="00A55060">
        <w:rPr>
          <w:rFonts w:ascii="Times New Roman" w:eastAsia="Times New Roman" w:hAnsi="Times New Roman" w:cs="Times New Roman"/>
          <w:sz w:val="24"/>
          <w:szCs w:val="24"/>
          <w:lang w:val="es-ES" w:eastAsia="es-ES"/>
        </w:rPr>
        <w:t>.</w:t>
      </w:r>
    </w:p>
    <w:p w14:paraId="3CF59E68" w14:textId="77777777" w:rsidR="00971D3B" w:rsidRPr="00A55060" w:rsidRDefault="00971D3B" w:rsidP="00971D3B">
      <w:pPr>
        <w:spacing w:after="0" w:line="240" w:lineRule="auto"/>
        <w:jc w:val="center"/>
        <w:rPr>
          <w:rFonts w:ascii="Times New Roman" w:eastAsia="Times New Roman" w:hAnsi="Times New Roman" w:cs="Times New Roman"/>
          <w:sz w:val="24"/>
          <w:szCs w:val="24"/>
          <w:lang w:val="es-ES" w:eastAsia="es-ES"/>
        </w:rPr>
      </w:pPr>
    </w:p>
    <w:p w14:paraId="35CAD47F" w14:textId="77777777" w:rsidR="00971D3B" w:rsidRPr="00A55060" w:rsidRDefault="00971D3B" w:rsidP="00971D3B">
      <w:pPr>
        <w:spacing w:after="0" w:line="240" w:lineRule="auto"/>
        <w:rPr>
          <w:rFonts w:ascii="Times New Roman" w:eastAsia="Times New Roman" w:hAnsi="Times New Roman" w:cs="Times New Roman"/>
          <w:sz w:val="24"/>
          <w:szCs w:val="24"/>
          <w:lang w:val="es-ES" w:eastAsia="es-ES"/>
        </w:rPr>
      </w:pPr>
    </w:p>
    <w:p w14:paraId="4146E860" w14:textId="77777777" w:rsidR="00971D3B" w:rsidRPr="00A55060" w:rsidRDefault="00971D3B" w:rsidP="00971D3B">
      <w:pPr>
        <w:spacing w:after="0" w:line="240" w:lineRule="auto"/>
        <w:rPr>
          <w:rFonts w:ascii="Times New Roman" w:eastAsia="Times New Roman" w:hAnsi="Times New Roman" w:cs="Times New Roman"/>
          <w:sz w:val="24"/>
          <w:szCs w:val="24"/>
          <w:lang w:val="es-ES" w:eastAsia="es-ES"/>
        </w:rPr>
      </w:pPr>
    </w:p>
    <w:p w14:paraId="584D755A"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C. DIP. RODOLFO LIZÁRRAGA ARELLANO</w:t>
      </w:r>
    </w:p>
    <w:p w14:paraId="2E9BECAA"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2ED30FF9"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7218919B"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3396D275"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C. DIP. HÉCTOR RAÚL CASTELO MONTAÑO</w:t>
      </w:r>
    </w:p>
    <w:p w14:paraId="3C14A2C1"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7EB48E31"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6FBFE3F6"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2F993F71"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C. DIP. MIROSLAVA LUJÁN LÓPEZ</w:t>
      </w:r>
    </w:p>
    <w:p w14:paraId="25239B42"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6207F835"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66CA0329"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6EE82A09" w14:textId="77777777" w:rsidR="00971D3B" w:rsidRPr="00A55060" w:rsidRDefault="00971D3B" w:rsidP="00971D3B">
      <w:pPr>
        <w:spacing w:after="0" w:line="240" w:lineRule="auto"/>
        <w:jc w:val="center"/>
        <w:rPr>
          <w:rFonts w:ascii="Times New Roman" w:eastAsia="Times New Roman" w:hAnsi="Times New Roman" w:cs="Times New Roman"/>
          <w:b/>
          <w:color w:val="000000" w:themeColor="text1"/>
          <w:sz w:val="24"/>
          <w:szCs w:val="24"/>
          <w:lang w:val="es-ES" w:eastAsia="es-ES"/>
        </w:rPr>
      </w:pPr>
      <w:r w:rsidRPr="00A55060">
        <w:rPr>
          <w:rFonts w:ascii="Times New Roman" w:eastAsia="Times New Roman" w:hAnsi="Times New Roman" w:cs="Times New Roman"/>
          <w:b/>
          <w:sz w:val="24"/>
          <w:szCs w:val="24"/>
          <w:lang w:val="es-ES" w:eastAsia="es-ES"/>
        </w:rPr>
        <w:t xml:space="preserve">C. DIP. </w:t>
      </w:r>
      <w:r w:rsidRPr="00A55060">
        <w:rPr>
          <w:rFonts w:ascii="Times New Roman" w:eastAsia="Times New Roman" w:hAnsi="Times New Roman" w:cs="Times New Roman"/>
          <w:b/>
          <w:color w:val="000000" w:themeColor="text1"/>
          <w:sz w:val="24"/>
          <w:szCs w:val="24"/>
          <w:lang w:val="es-ES" w:eastAsia="es-ES"/>
        </w:rPr>
        <w:t>YUMIKO YERANIA PALOMAREZ HERRERA</w:t>
      </w:r>
    </w:p>
    <w:p w14:paraId="5BA19BEC"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61E781ED"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09704F19"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34971812"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C. DIP. ROSA ICELA MARTÍNEZ ESPINOZA</w:t>
      </w:r>
    </w:p>
    <w:p w14:paraId="238347E7"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7E6A28D4"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49AD4AE5"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181F1307"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r w:rsidRPr="00A55060">
        <w:rPr>
          <w:rFonts w:ascii="Times New Roman" w:eastAsia="Times New Roman" w:hAnsi="Times New Roman" w:cs="Times New Roman"/>
          <w:b/>
          <w:sz w:val="24"/>
          <w:szCs w:val="24"/>
          <w:lang w:val="es-ES" w:eastAsia="es-ES"/>
        </w:rPr>
        <w:t>C. DIP. LUIS MARIO RIVERA AGUILAR</w:t>
      </w:r>
    </w:p>
    <w:p w14:paraId="7B29B33B"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09CDC769"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3667CD0E" w14:textId="77777777" w:rsidR="00971D3B" w:rsidRPr="00A55060" w:rsidRDefault="00971D3B" w:rsidP="00971D3B">
      <w:pPr>
        <w:spacing w:after="0" w:line="240" w:lineRule="auto"/>
        <w:jc w:val="center"/>
        <w:rPr>
          <w:rFonts w:ascii="Times New Roman" w:eastAsia="Times New Roman" w:hAnsi="Times New Roman" w:cs="Times New Roman"/>
          <w:b/>
          <w:sz w:val="24"/>
          <w:szCs w:val="24"/>
          <w:lang w:val="es-ES" w:eastAsia="es-ES"/>
        </w:rPr>
      </w:pPr>
    </w:p>
    <w:p w14:paraId="4732579F" w14:textId="77777777" w:rsidR="00971D3B" w:rsidRPr="00A55060" w:rsidRDefault="00971D3B" w:rsidP="00971D3B">
      <w:pPr>
        <w:jc w:val="center"/>
        <w:rPr>
          <w:rFonts w:ascii="Times New Roman" w:hAnsi="Times New Roman" w:cs="Times New Roman"/>
          <w:sz w:val="24"/>
          <w:szCs w:val="24"/>
          <w:lang w:val="es-ES"/>
        </w:rPr>
      </w:pPr>
      <w:r w:rsidRPr="00A55060">
        <w:rPr>
          <w:rFonts w:ascii="Times New Roman" w:eastAsia="Times New Roman" w:hAnsi="Times New Roman" w:cs="Times New Roman"/>
          <w:b/>
          <w:sz w:val="24"/>
          <w:szCs w:val="24"/>
          <w:lang w:val="es-ES" w:eastAsia="es-ES"/>
        </w:rPr>
        <w:t>C. DIP. ERNESTINA CASTRO VALENZUELA</w:t>
      </w:r>
    </w:p>
    <w:p w14:paraId="204B721B" w14:textId="77777777" w:rsidR="008D285B" w:rsidRDefault="008D285B"/>
    <w:sectPr w:rsidR="008D285B" w:rsidSect="009E67CA">
      <w:pgSz w:w="12240" w:h="15840"/>
      <w:pgMar w:top="34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mons">
    <w:altName w:val="Times New Roman"/>
    <w:charset w:val="00"/>
    <w:family w:val="roman"/>
    <w:pitch w:val="variable"/>
  </w:font>
  <w:font w:name="Liberation Sans">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Listaconvietas31"/>
      <w:lvlText w:val=""/>
      <w:lvlJc w:val="left"/>
      <w:pPr>
        <w:tabs>
          <w:tab w:val="num" w:pos="926"/>
        </w:tabs>
        <w:ind w:left="926" w:hanging="360"/>
      </w:pPr>
      <w:rPr>
        <w:rFonts w:ascii="Symbol" w:hAnsi="Symbol" w:cs="Symbol"/>
      </w:rPr>
    </w:lvl>
  </w:abstractNum>
  <w:abstractNum w:abstractNumId="2" w15:restartNumberingAfterBreak="0">
    <w:nsid w:val="01927586"/>
    <w:multiLevelType w:val="hybridMultilevel"/>
    <w:tmpl w:val="D56ACEB8"/>
    <w:lvl w:ilvl="0" w:tplc="007605AA">
      <w:start w:val="1"/>
      <w:numFmt w:val="lowerLetter"/>
      <w:lvlText w:val="%1)"/>
      <w:lvlJc w:val="left"/>
      <w:pPr>
        <w:ind w:left="342" w:hanging="312"/>
      </w:pPr>
      <w:rPr>
        <w:rFonts w:ascii="Arial" w:eastAsia="Arial" w:hAnsi="Arial" w:cs="Arial" w:hint="default"/>
        <w:w w:val="99"/>
        <w:sz w:val="24"/>
        <w:szCs w:val="24"/>
        <w:lang w:val="es-ES" w:eastAsia="es-ES" w:bidi="es-ES"/>
      </w:rPr>
    </w:lvl>
    <w:lvl w:ilvl="1" w:tplc="B1186790">
      <w:numFmt w:val="bullet"/>
      <w:lvlText w:val="•"/>
      <w:lvlJc w:val="left"/>
      <w:pPr>
        <w:ind w:left="1394" w:hanging="312"/>
      </w:pPr>
      <w:rPr>
        <w:rFonts w:hint="default"/>
        <w:lang w:val="es-ES" w:eastAsia="es-ES" w:bidi="es-ES"/>
      </w:rPr>
    </w:lvl>
    <w:lvl w:ilvl="2" w:tplc="85941B52">
      <w:numFmt w:val="bullet"/>
      <w:lvlText w:val="•"/>
      <w:lvlJc w:val="left"/>
      <w:pPr>
        <w:ind w:left="2448" w:hanging="312"/>
      </w:pPr>
      <w:rPr>
        <w:rFonts w:hint="default"/>
        <w:lang w:val="es-ES" w:eastAsia="es-ES" w:bidi="es-ES"/>
      </w:rPr>
    </w:lvl>
    <w:lvl w:ilvl="3" w:tplc="91A4C5F8">
      <w:numFmt w:val="bullet"/>
      <w:lvlText w:val="•"/>
      <w:lvlJc w:val="left"/>
      <w:pPr>
        <w:ind w:left="3502" w:hanging="312"/>
      </w:pPr>
      <w:rPr>
        <w:rFonts w:hint="default"/>
        <w:lang w:val="es-ES" w:eastAsia="es-ES" w:bidi="es-ES"/>
      </w:rPr>
    </w:lvl>
    <w:lvl w:ilvl="4" w:tplc="71B486F2">
      <w:numFmt w:val="bullet"/>
      <w:lvlText w:val="•"/>
      <w:lvlJc w:val="left"/>
      <w:pPr>
        <w:ind w:left="4556" w:hanging="312"/>
      </w:pPr>
      <w:rPr>
        <w:rFonts w:hint="default"/>
        <w:lang w:val="es-ES" w:eastAsia="es-ES" w:bidi="es-ES"/>
      </w:rPr>
    </w:lvl>
    <w:lvl w:ilvl="5" w:tplc="5184BD0C">
      <w:numFmt w:val="bullet"/>
      <w:lvlText w:val="•"/>
      <w:lvlJc w:val="left"/>
      <w:pPr>
        <w:ind w:left="5611" w:hanging="312"/>
      </w:pPr>
      <w:rPr>
        <w:rFonts w:hint="default"/>
        <w:lang w:val="es-ES" w:eastAsia="es-ES" w:bidi="es-ES"/>
      </w:rPr>
    </w:lvl>
    <w:lvl w:ilvl="6" w:tplc="20EEA8CA">
      <w:numFmt w:val="bullet"/>
      <w:lvlText w:val="•"/>
      <w:lvlJc w:val="left"/>
      <w:pPr>
        <w:ind w:left="6665" w:hanging="312"/>
      </w:pPr>
      <w:rPr>
        <w:rFonts w:hint="default"/>
        <w:lang w:val="es-ES" w:eastAsia="es-ES" w:bidi="es-ES"/>
      </w:rPr>
    </w:lvl>
    <w:lvl w:ilvl="7" w:tplc="017AEEE0">
      <w:numFmt w:val="bullet"/>
      <w:lvlText w:val="•"/>
      <w:lvlJc w:val="left"/>
      <w:pPr>
        <w:ind w:left="7719" w:hanging="312"/>
      </w:pPr>
      <w:rPr>
        <w:rFonts w:hint="default"/>
        <w:lang w:val="es-ES" w:eastAsia="es-ES" w:bidi="es-ES"/>
      </w:rPr>
    </w:lvl>
    <w:lvl w:ilvl="8" w:tplc="C776889C">
      <w:numFmt w:val="bullet"/>
      <w:lvlText w:val="•"/>
      <w:lvlJc w:val="left"/>
      <w:pPr>
        <w:ind w:left="8773" w:hanging="312"/>
      </w:pPr>
      <w:rPr>
        <w:rFonts w:hint="default"/>
        <w:lang w:val="es-ES" w:eastAsia="es-ES" w:bidi="es-ES"/>
      </w:rPr>
    </w:lvl>
  </w:abstractNum>
  <w:abstractNum w:abstractNumId="3" w15:restartNumberingAfterBreak="0">
    <w:nsid w:val="04E02D2A"/>
    <w:multiLevelType w:val="hybridMultilevel"/>
    <w:tmpl w:val="A03A4B24"/>
    <w:lvl w:ilvl="0" w:tplc="2520C0CA">
      <w:start w:val="1"/>
      <w:numFmt w:val="lowerLetter"/>
      <w:lvlText w:val="%1)"/>
      <w:lvlJc w:val="left"/>
      <w:pPr>
        <w:ind w:left="622" w:hanging="281"/>
      </w:pPr>
      <w:rPr>
        <w:rFonts w:ascii="Arial" w:eastAsia="Arial" w:hAnsi="Arial" w:cs="Arial" w:hint="default"/>
        <w:spacing w:val="-4"/>
        <w:w w:val="99"/>
        <w:sz w:val="24"/>
        <w:szCs w:val="24"/>
        <w:lang w:val="es-ES" w:eastAsia="es-ES" w:bidi="es-ES"/>
      </w:rPr>
    </w:lvl>
    <w:lvl w:ilvl="1" w:tplc="9C0AC51E">
      <w:numFmt w:val="bullet"/>
      <w:lvlText w:val="•"/>
      <w:lvlJc w:val="left"/>
      <w:pPr>
        <w:ind w:left="1646" w:hanging="281"/>
      </w:pPr>
      <w:rPr>
        <w:rFonts w:hint="default"/>
        <w:lang w:val="es-ES" w:eastAsia="es-ES" w:bidi="es-ES"/>
      </w:rPr>
    </w:lvl>
    <w:lvl w:ilvl="2" w:tplc="B364ADB2">
      <w:numFmt w:val="bullet"/>
      <w:lvlText w:val="•"/>
      <w:lvlJc w:val="left"/>
      <w:pPr>
        <w:ind w:left="2672" w:hanging="281"/>
      </w:pPr>
      <w:rPr>
        <w:rFonts w:hint="default"/>
        <w:lang w:val="es-ES" w:eastAsia="es-ES" w:bidi="es-ES"/>
      </w:rPr>
    </w:lvl>
    <w:lvl w:ilvl="3" w:tplc="07686250">
      <w:numFmt w:val="bullet"/>
      <w:lvlText w:val="•"/>
      <w:lvlJc w:val="left"/>
      <w:pPr>
        <w:ind w:left="3698" w:hanging="281"/>
      </w:pPr>
      <w:rPr>
        <w:rFonts w:hint="default"/>
        <w:lang w:val="es-ES" w:eastAsia="es-ES" w:bidi="es-ES"/>
      </w:rPr>
    </w:lvl>
    <w:lvl w:ilvl="4" w:tplc="EB64E21A">
      <w:numFmt w:val="bullet"/>
      <w:lvlText w:val="•"/>
      <w:lvlJc w:val="left"/>
      <w:pPr>
        <w:ind w:left="4724" w:hanging="281"/>
      </w:pPr>
      <w:rPr>
        <w:rFonts w:hint="default"/>
        <w:lang w:val="es-ES" w:eastAsia="es-ES" w:bidi="es-ES"/>
      </w:rPr>
    </w:lvl>
    <w:lvl w:ilvl="5" w:tplc="BF6ABF6E">
      <w:numFmt w:val="bullet"/>
      <w:lvlText w:val="•"/>
      <w:lvlJc w:val="left"/>
      <w:pPr>
        <w:ind w:left="5751" w:hanging="281"/>
      </w:pPr>
      <w:rPr>
        <w:rFonts w:hint="default"/>
        <w:lang w:val="es-ES" w:eastAsia="es-ES" w:bidi="es-ES"/>
      </w:rPr>
    </w:lvl>
    <w:lvl w:ilvl="6" w:tplc="5DCCC01A">
      <w:numFmt w:val="bullet"/>
      <w:lvlText w:val="•"/>
      <w:lvlJc w:val="left"/>
      <w:pPr>
        <w:ind w:left="6777" w:hanging="281"/>
      </w:pPr>
      <w:rPr>
        <w:rFonts w:hint="default"/>
        <w:lang w:val="es-ES" w:eastAsia="es-ES" w:bidi="es-ES"/>
      </w:rPr>
    </w:lvl>
    <w:lvl w:ilvl="7" w:tplc="350A3DC0">
      <w:numFmt w:val="bullet"/>
      <w:lvlText w:val="•"/>
      <w:lvlJc w:val="left"/>
      <w:pPr>
        <w:ind w:left="7803" w:hanging="281"/>
      </w:pPr>
      <w:rPr>
        <w:rFonts w:hint="default"/>
        <w:lang w:val="es-ES" w:eastAsia="es-ES" w:bidi="es-ES"/>
      </w:rPr>
    </w:lvl>
    <w:lvl w:ilvl="8" w:tplc="7A4E7CF2">
      <w:numFmt w:val="bullet"/>
      <w:lvlText w:val="•"/>
      <w:lvlJc w:val="left"/>
      <w:pPr>
        <w:ind w:left="8829" w:hanging="281"/>
      </w:pPr>
      <w:rPr>
        <w:rFonts w:hint="default"/>
        <w:lang w:val="es-ES" w:eastAsia="es-ES" w:bidi="es-ES"/>
      </w:rPr>
    </w:lvl>
  </w:abstractNum>
  <w:abstractNum w:abstractNumId="4" w15:restartNumberingAfterBreak="0">
    <w:nsid w:val="04EB5E19"/>
    <w:multiLevelType w:val="hybridMultilevel"/>
    <w:tmpl w:val="6EE81612"/>
    <w:lvl w:ilvl="0" w:tplc="31005888">
      <w:start w:val="1"/>
      <w:numFmt w:val="lowerLetter"/>
      <w:lvlText w:val="%1)"/>
      <w:lvlJc w:val="left"/>
      <w:pPr>
        <w:ind w:left="342" w:hanging="334"/>
      </w:pPr>
      <w:rPr>
        <w:rFonts w:ascii="Arial" w:eastAsia="Arial" w:hAnsi="Arial" w:cs="Arial" w:hint="default"/>
        <w:spacing w:val="-28"/>
        <w:w w:val="99"/>
        <w:sz w:val="24"/>
        <w:szCs w:val="24"/>
        <w:lang w:val="es-ES" w:eastAsia="es-ES" w:bidi="es-ES"/>
      </w:rPr>
    </w:lvl>
    <w:lvl w:ilvl="1" w:tplc="E9142454">
      <w:numFmt w:val="bullet"/>
      <w:lvlText w:val="•"/>
      <w:lvlJc w:val="left"/>
      <w:pPr>
        <w:ind w:left="1394" w:hanging="334"/>
      </w:pPr>
      <w:rPr>
        <w:rFonts w:hint="default"/>
        <w:lang w:val="es-ES" w:eastAsia="es-ES" w:bidi="es-ES"/>
      </w:rPr>
    </w:lvl>
    <w:lvl w:ilvl="2" w:tplc="1376E68A">
      <w:numFmt w:val="bullet"/>
      <w:lvlText w:val="•"/>
      <w:lvlJc w:val="left"/>
      <w:pPr>
        <w:ind w:left="2448" w:hanging="334"/>
      </w:pPr>
      <w:rPr>
        <w:rFonts w:hint="default"/>
        <w:lang w:val="es-ES" w:eastAsia="es-ES" w:bidi="es-ES"/>
      </w:rPr>
    </w:lvl>
    <w:lvl w:ilvl="3" w:tplc="D12C0732">
      <w:numFmt w:val="bullet"/>
      <w:lvlText w:val="•"/>
      <w:lvlJc w:val="left"/>
      <w:pPr>
        <w:ind w:left="3502" w:hanging="334"/>
      </w:pPr>
      <w:rPr>
        <w:rFonts w:hint="default"/>
        <w:lang w:val="es-ES" w:eastAsia="es-ES" w:bidi="es-ES"/>
      </w:rPr>
    </w:lvl>
    <w:lvl w:ilvl="4" w:tplc="5A92F756">
      <w:numFmt w:val="bullet"/>
      <w:lvlText w:val="•"/>
      <w:lvlJc w:val="left"/>
      <w:pPr>
        <w:ind w:left="4556" w:hanging="334"/>
      </w:pPr>
      <w:rPr>
        <w:rFonts w:hint="default"/>
        <w:lang w:val="es-ES" w:eastAsia="es-ES" w:bidi="es-ES"/>
      </w:rPr>
    </w:lvl>
    <w:lvl w:ilvl="5" w:tplc="2858341A">
      <w:numFmt w:val="bullet"/>
      <w:lvlText w:val="•"/>
      <w:lvlJc w:val="left"/>
      <w:pPr>
        <w:ind w:left="5611" w:hanging="334"/>
      </w:pPr>
      <w:rPr>
        <w:rFonts w:hint="default"/>
        <w:lang w:val="es-ES" w:eastAsia="es-ES" w:bidi="es-ES"/>
      </w:rPr>
    </w:lvl>
    <w:lvl w:ilvl="6" w:tplc="39F4C6AE">
      <w:numFmt w:val="bullet"/>
      <w:lvlText w:val="•"/>
      <w:lvlJc w:val="left"/>
      <w:pPr>
        <w:ind w:left="6665" w:hanging="334"/>
      </w:pPr>
      <w:rPr>
        <w:rFonts w:hint="default"/>
        <w:lang w:val="es-ES" w:eastAsia="es-ES" w:bidi="es-ES"/>
      </w:rPr>
    </w:lvl>
    <w:lvl w:ilvl="7" w:tplc="AB3A79DE">
      <w:numFmt w:val="bullet"/>
      <w:lvlText w:val="•"/>
      <w:lvlJc w:val="left"/>
      <w:pPr>
        <w:ind w:left="7719" w:hanging="334"/>
      </w:pPr>
      <w:rPr>
        <w:rFonts w:hint="default"/>
        <w:lang w:val="es-ES" w:eastAsia="es-ES" w:bidi="es-ES"/>
      </w:rPr>
    </w:lvl>
    <w:lvl w:ilvl="8" w:tplc="D2EAE6D4">
      <w:numFmt w:val="bullet"/>
      <w:lvlText w:val="•"/>
      <w:lvlJc w:val="left"/>
      <w:pPr>
        <w:ind w:left="8773" w:hanging="334"/>
      </w:pPr>
      <w:rPr>
        <w:rFonts w:hint="default"/>
        <w:lang w:val="es-ES" w:eastAsia="es-ES" w:bidi="es-ES"/>
      </w:rPr>
    </w:lvl>
  </w:abstractNum>
  <w:abstractNum w:abstractNumId="5" w15:restartNumberingAfterBreak="0">
    <w:nsid w:val="05222209"/>
    <w:multiLevelType w:val="hybridMultilevel"/>
    <w:tmpl w:val="F86025DE"/>
    <w:lvl w:ilvl="0" w:tplc="2CAC4064">
      <w:start w:val="1"/>
      <w:numFmt w:val="lowerLetter"/>
      <w:lvlText w:val="%1)"/>
      <w:lvlJc w:val="left"/>
      <w:pPr>
        <w:ind w:left="622" w:hanging="281"/>
      </w:pPr>
      <w:rPr>
        <w:rFonts w:ascii="Arial" w:eastAsia="Arial" w:hAnsi="Arial" w:cs="Arial" w:hint="default"/>
        <w:spacing w:val="-3"/>
        <w:w w:val="99"/>
        <w:sz w:val="24"/>
        <w:szCs w:val="24"/>
        <w:lang w:val="es-ES" w:eastAsia="es-ES" w:bidi="es-ES"/>
      </w:rPr>
    </w:lvl>
    <w:lvl w:ilvl="1" w:tplc="BD5609AC">
      <w:numFmt w:val="bullet"/>
      <w:lvlText w:val="•"/>
      <w:lvlJc w:val="left"/>
      <w:pPr>
        <w:ind w:left="1646" w:hanging="281"/>
      </w:pPr>
      <w:rPr>
        <w:rFonts w:hint="default"/>
        <w:lang w:val="es-ES" w:eastAsia="es-ES" w:bidi="es-ES"/>
      </w:rPr>
    </w:lvl>
    <w:lvl w:ilvl="2" w:tplc="87CAD8AA">
      <w:numFmt w:val="bullet"/>
      <w:lvlText w:val="•"/>
      <w:lvlJc w:val="left"/>
      <w:pPr>
        <w:ind w:left="2672" w:hanging="281"/>
      </w:pPr>
      <w:rPr>
        <w:rFonts w:hint="default"/>
        <w:lang w:val="es-ES" w:eastAsia="es-ES" w:bidi="es-ES"/>
      </w:rPr>
    </w:lvl>
    <w:lvl w:ilvl="3" w:tplc="98A47160">
      <w:numFmt w:val="bullet"/>
      <w:lvlText w:val="•"/>
      <w:lvlJc w:val="left"/>
      <w:pPr>
        <w:ind w:left="3698" w:hanging="281"/>
      </w:pPr>
      <w:rPr>
        <w:rFonts w:hint="default"/>
        <w:lang w:val="es-ES" w:eastAsia="es-ES" w:bidi="es-ES"/>
      </w:rPr>
    </w:lvl>
    <w:lvl w:ilvl="4" w:tplc="E9A4D14E">
      <w:numFmt w:val="bullet"/>
      <w:lvlText w:val="•"/>
      <w:lvlJc w:val="left"/>
      <w:pPr>
        <w:ind w:left="4724" w:hanging="281"/>
      </w:pPr>
      <w:rPr>
        <w:rFonts w:hint="default"/>
        <w:lang w:val="es-ES" w:eastAsia="es-ES" w:bidi="es-ES"/>
      </w:rPr>
    </w:lvl>
    <w:lvl w:ilvl="5" w:tplc="1A4E82F0">
      <w:numFmt w:val="bullet"/>
      <w:lvlText w:val="•"/>
      <w:lvlJc w:val="left"/>
      <w:pPr>
        <w:ind w:left="5751" w:hanging="281"/>
      </w:pPr>
      <w:rPr>
        <w:rFonts w:hint="default"/>
        <w:lang w:val="es-ES" w:eastAsia="es-ES" w:bidi="es-ES"/>
      </w:rPr>
    </w:lvl>
    <w:lvl w:ilvl="6" w:tplc="BFC2EB7C">
      <w:numFmt w:val="bullet"/>
      <w:lvlText w:val="•"/>
      <w:lvlJc w:val="left"/>
      <w:pPr>
        <w:ind w:left="6777" w:hanging="281"/>
      </w:pPr>
      <w:rPr>
        <w:rFonts w:hint="default"/>
        <w:lang w:val="es-ES" w:eastAsia="es-ES" w:bidi="es-ES"/>
      </w:rPr>
    </w:lvl>
    <w:lvl w:ilvl="7" w:tplc="B0B81E20">
      <w:numFmt w:val="bullet"/>
      <w:lvlText w:val="•"/>
      <w:lvlJc w:val="left"/>
      <w:pPr>
        <w:ind w:left="7803" w:hanging="281"/>
      </w:pPr>
      <w:rPr>
        <w:rFonts w:hint="default"/>
        <w:lang w:val="es-ES" w:eastAsia="es-ES" w:bidi="es-ES"/>
      </w:rPr>
    </w:lvl>
    <w:lvl w:ilvl="8" w:tplc="1348FBCA">
      <w:numFmt w:val="bullet"/>
      <w:lvlText w:val="•"/>
      <w:lvlJc w:val="left"/>
      <w:pPr>
        <w:ind w:left="8829" w:hanging="281"/>
      </w:pPr>
      <w:rPr>
        <w:rFonts w:hint="default"/>
        <w:lang w:val="es-ES" w:eastAsia="es-ES" w:bidi="es-ES"/>
      </w:rPr>
    </w:lvl>
  </w:abstractNum>
  <w:abstractNum w:abstractNumId="6" w15:restartNumberingAfterBreak="0">
    <w:nsid w:val="062740FB"/>
    <w:multiLevelType w:val="hybridMultilevel"/>
    <w:tmpl w:val="986858DA"/>
    <w:lvl w:ilvl="0" w:tplc="B366066C">
      <w:start w:val="2"/>
      <w:numFmt w:val="lowerLetter"/>
      <w:lvlText w:val="%1)"/>
      <w:lvlJc w:val="left"/>
      <w:pPr>
        <w:ind w:left="1421" w:hanging="360"/>
      </w:pPr>
      <w:rPr>
        <w:rFonts w:hint="default"/>
      </w:rPr>
    </w:lvl>
    <w:lvl w:ilvl="1" w:tplc="080A0019" w:tentative="1">
      <w:start w:val="1"/>
      <w:numFmt w:val="lowerLetter"/>
      <w:lvlText w:val="%2."/>
      <w:lvlJc w:val="left"/>
      <w:pPr>
        <w:ind w:left="2141" w:hanging="360"/>
      </w:pPr>
    </w:lvl>
    <w:lvl w:ilvl="2" w:tplc="080A001B" w:tentative="1">
      <w:start w:val="1"/>
      <w:numFmt w:val="lowerRoman"/>
      <w:lvlText w:val="%3."/>
      <w:lvlJc w:val="right"/>
      <w:pPr>
        <w:ind w:left="2861" w:hanging="180"/>
      </w:pPr>
    </w:lvl>
    <w:lvl w:ilvl="3" w:tplc="080A000F" w:tentative="1">
      <w:start w:val="1"/>
      <w:numFmt w:val="decimal"/>
      <w:lvlText w:val="%4."/>
      <w:lvlJc w:val="left"/>
      <w:pPr>
        <w:ind w:left="3581" w:hanging="360"/>
      </w:pPr>
    </w:lvl>
    <w:lvl w:ilvl="4" w:tplc="080A0019" w:tentative="1">
      <w:start w:val="1"/>
      <w:numFmt w:val="lowerLetter"/>
      <w:lvlText w:val="%5."/>
      <w:lvlJc w:val="left"/>
      <w:pPr>
        <w:ind w:left="4301" w:hanging="360"/>
      </w:pPr>
    </w:lvl>
    <w:lvl w:ilvl="5" w:tplc="080A001B" w:tentative="1">
      <w:start w:val="1"/>
      <w:numFmt w:val="lowerRoman"/>
      <w:lvlText w:val="%6."/>
      <w:lvlJc w:val="right"/>
      <w:pPr>
        <w:ind w:left="5021" w:hanging="180"/>
      </w:pPr>
    </w:lvl>
    <w:lvl w:ilvl="6" w:tplc="080A000F" w:tentative="1">
      <w:start w:val="1"/>
      <w:numFmt w:val="decimal"/>
      <w:lvlText w:val="%7."/>
      <w:lvlJc w:val="left"/>
      <w:pPr>
        <w:ind w:left="5741" w:hanging="360"/>
      </w:pPr>
    </w:lvl>
    <w:lvl w:ilvl="7" w:tplc="080A0019" w:tentative="1">
      <w:start w:val="1"/>
      <w:numFmt w:val="lowerLetter"/>
      <w:lvlText w:val="%8."/>
      <w:lvlJc w:val="left"/>
      <w:pPr>
        <w:ind w:left="6461" w:hanging="360"/>
      </w:pPr>
    </w:lvl>
    <w:lvl w:ilvl="8" w:tplc="080A001B" w:tentative="1">
      <w:start w:val="1"/>
      <w:numFmt w:val="lowerRoman"/>
      <w:lvlText w:val="%9."/>
      <w:lvlJc w:val="right"/>
      <w:pPr>
        <w:ind w:left="7181" w:hanging="180"/>
      </w:pPr>
    </w:lvl>
  </w:abstractNum>
  <w:abstractNum w:abstractNumId="7" w15:restartNumberingAfterBreak="0">
    <w:nsid w:val="0885192E"/>
    <w:multiLevelType w:val="hybridMultilevel"/>
    <w:tmpl w:val="A824F0A2"/>
    <w:lvl w:ilvl="0" w:tplc="A614BC62">
      <w:start w:val="1"/>
      <w:numFmt w:val="lowerLetter"/>
      <w:lvlText w:val="%1)"/>
      <w:lvlJc w:val="left"/>
      <w:pPr>
        <w:ind w:left="702" w:hanging="360"/>
      </w:pPr>
      <w:rPr>
        <w:rFonts w:hint="default"/>
      </w:rPr>
    </w:lvl>
    <w:lvl w:ilvl="1" w:tplc="080A0019" w:tentative="1">
      <w:start w:val="1"/>
      <w:numFmt w:val="lowerLetter"/>
      <w:lvlText w:val="%2."/>
      <w:lvlJc w:val="left"/>
      <w:pPr>
        <w:ind w:left="1422" w:hanging="360"/>
      </w:pPr>
    </w:lvl>
    <w:lvl w:ilvl="2" w:tplc="080A001B" w:tentative="1">
      <w:start w:val="1"/>
      <w:numFmt w:val="lowerRoman"/>
      <w:lvlText w:val="%3."/>
      <w:lvlJc w:val="right"/>
      <w:pPr>
        <w:ind w:left="2142" w:hanging="180"/>
      </w:pPr>
    </w:lvl>
    <w:lvl w:ilvl="3" w:tplc="080A000F" w:tentative="1">
      <w:start w:val="1"/>
      <w:numFmt w:val="decimal"/>
      <w:lvlText w:val="%4."/>
      <w:lvlJc w:val="left"/>
      <w:pPr>
        <w:ind w:left="2862" w:hanging="360"/>
      </w:pPr>
    </w:lvl>
    <w:lvl w:ilvl="4" w:tplc="080A0019" w:tentative="1">
      <w:start w:val="1"/>
      <w:numFmt w:val="lowerLetter"/>
      <w:lvlText w:val="%5."/>
      <w:lvlJc w:val="left"/>
      <w:pPr>
        <w:ind w:left="3582" w:hanging="360"/>
      </w:pPr>
    </w:lvl>
    <w:lvl w:ilvl="5" w:tplc="080A001B" w:tentative="1">
      <w:start w:val="1"/>
      <w:numFmt w:val="lowerRoman"/>
      <w:lvlText w:val="%6."/>
      <w:lvlJc w:val="right"/>
      <w:pPr>
        <w:ind w:left="4302" w:hanging="180"/>
      </w:pPr>
    </w:lvl>
    <w:lvl w:ilvl="6" w:tplc="080A000F" w:tentative="1">
      <w:start w:val="1"/>
      <w:numFmt w:val="decimal"/>
      <w:lvlText w:val="%7."/>
      <w:lvlJc w:val="left"/>
      <w:pPr>
        <w:ind w:left="5022" w:hanging="360"/>
      </w:pPr>
    </w:lvl>
    <w:lvl w:ilvl="7" w:tplc="080A0019" w:tentative="1">
      <w:start w:val="1"/>
      <w:numFmt w:val="lowerLetter"/>
      <w:lvlText w:val="%8."/>
      <w:lvlJc w:val="left"/>
      <w:pPr>
        <w:ind w:left="5742" w:hanging="360"/>
      </w:pPr>
    </w:lvl>
    <w:lvl w:ilvl="8" w:tplc="080A001B" w:tentative="1">
      <w:start w:val="1"/>
      <w:numFmt w:val="lowerRoman"/>
      <w:lvlText w:val="%9."/>
      <w:lvlJc w:val="right"/>
      <w:pPr>
        <w:ind w:left="6462" w:hanging="180"/>
      </w:pPr>
    </w:lvl>
  </w:abstractNum>
  <w:abstractNum w:abstractNumId="8" w15:restartNumberingAfterBreak="0">
    <w:nsid w:val="091B7038"/>
    <w:multiLevelType w:val="hybridMultilevel"/>
    <w:tmpl w:val="E52C8F3C"/>
    <w:lvl w:ilvl="0" w:tplc="58C87F16">
      <w:start w:val="1"/>
      <w:numFmt w:val="lowerLetter"/>
      <w:lvlText w:val="%1)"/>
      <w:lvlJc w:val="left"/>
      <w:pPr>
        <w:ind w:left="625" w:hanging="284"/>
      </w:pPr>
      <w:rPr>
        <w:rFonts w:ascii="Arial" w:eastAsia="Arial" w:hAnsi="Arial" w:cs="Arial" w:hint="default"/>
        <w:w w:val="99"/>
        <w:sz w:val="24"/>
        <w:szCs w:val="24"/>
        <w:lang w:val="es-ES" w:eastAsia="es-ES" w:bidi="es-ES"/>
      </w:rPr>
    </w:lvl>
    <w:lvl w:ilvl="1" w:tplc="D6A062E0">
      <w:numFmt w:val="bullet"/>
      <w:lvlText w:val="•"/>
      <w:lvlJc w:val="left"/>
      <w:pPr>
        <w:ind w:left="1646" w:hanging="284"/>
      </w:pPr>
      <w:rPr>
        <w:rFonts w:hint="default"/>
        <w:lang w:val="es-ES" w:eastAsia="es-ES" w:bidi="es-ES"/>
      </w:rPr>
    </w:lvl>
    <w:lvl w:ilvl="2" w:tplc="8258E60E">
      <w:numFmt w:val="bullet"/>
      <w:lvlText w:val="•"/>
      <w:lvlJc w:val="left"/>
      <w:pPr>
        <w:ind w:left="2672" w:hanging="284"/>
      </w:pPr>
      <w:rPr>
        <w:rFonts w:hint="default"/>
        <w:lang w:val="es-ES" w:eastAsia="es-ES" w:bidi="es-ES"/>
      </w:rPr>
    </w:lvl>
    <w:lvl w:ilvl="3" w:tplc="657232B8">
      <w:numFmt w:val="bullet"/>
      <w:lvlText w:val="•"/>
      <w:lvlJc w:val="left"/>
      <w:pPr>
        <w:ind w:left="3698" w:hanging="284"/>
      </w:pPr>
      <w:rPr>
        <w:rFonts w:hint="default"/>
        <w:lang w:val="es-ES" w:eastAsia="es-ES" w:bidi="es-ES"/>
      </w:rPr>
    </w:lvl>
    <w:lvl w:ilvl="4" w:tplc="4438A138">
      <w:numFmt w:val="bullet"/>
      <w:lvlText w:val="•"/>
      <w:lvlJc w:val="left"/>
      <w:pPr>
        <w:ind w:left="4724" w:hanging="284"/>
      </w:pPr>
      <w:rPr>
        <w:rFonts w:hint="default"/>
        <w:lang w:val="es-ES" w:eastAsia="es-ES" w:bidi="es-ES"/>
      </w:rPr>
    </w:lvl>
    <w:lvl w:ilvl="5" w:tplc="6B90E6CC">
      <w:numFmt w:val="bullet"/>
      <w:lvlText w:val="•"/>
      <w:lvlJc w:val="left"/>
      <w:pPr>
        <w:ind w:left="5751" w:hanging="284"/>
      </w:pPr>
      <w:rPr>
        <w:rFonts w:hint="default"/>
        <w:lang w:val="es-ES" w:eastAsia="es-ES" w:bidi="es-ES"/>
      </w:rPr>
    </w:lvl>
    <w:lvl w:ilvl="6" w:tplc="A7F04216">
      <w:numFmt w:val="bullet"/>
      <w:lvlText w:val="•"/>
      <w:lvlJc w:val="left"/>
      <w:pPr>
        <w:ind w:left="6777" w:hanging="284"/>
      </w:pPr>
      <w:rPr>
        <w:rFonts w:hint="default"/>
        <w:lang w:val="es-ES" w:eastAsia="es-ES" w:bidi="es-ES"/>
      </w:rPr>
    </w:lvl>
    <w:lvl w:ilvl="7" w:tplc="C6925288">
      <w:numFmt w:val="bullet"/>
      <w:lvlText w:val="•"/>
      <w:lvlJc w:val="left"/>
      <w:pPr>
        <w:ind w:left="7803" w:hanging="284"/>
      </w:pPr>
      <w:rPr>
        <w:rFonts w:hint="default"/>
        <w:lang w:val="es-ES" w:eastAsia="es-ES" w:bidi="es-ES"/>
      </w:rPr>
    </w:lvl>
    <w:lvl w:ilvl="8" w:tplc="B4A0F6AE">
      <w:numFmt w:val="bullet"/>
      <w:lvlText w:val="•"/>
      <w:lvlJc w:val="left"/>
      <w:pPr>
        <w:ind w:left="8829" w:hanging="284"/>
      </w:pPr>
      <w:rPr>
        <w:rFonts w:hint="default"/>
        <w:lang w:val="es-ES" w:eastAsia="es-ES" w:bidi="es-ES"/>
      </w:rPr>
    </w:lvl>
  </w:abstractNum>
  <w:abstractNum w:abstractNumId="9" w15:restartNumberingAfterBreak="0">
    <w:nsid w:val="09B33A4E"/>
    <w:multiLevelType w:val="hybridMultilevel"/>
    <w:tmpl w:val="F5B01928"/>
    <w:lvl w:ilvl="0" w:tplc="9C7CEDD8">
      <w:start w:val="1"/>
      <w:numFmt w:val="lowerLetter"/>
      <w:lvlText w:val="%1)"/>
      <w:lvlJc w:val="left"/>
      <w:pPr>
        <w:ind w:left="342" w:hanging="290"/>
      </w:pPr>
      <w:rPr>
        <w:rFonts w:ascii="Arial" w:eastAsia="Arial" w:hAnsi="Arial" w:cs="Arial" w:hint="default"/>
        <w:w w:val="99"/>
        <w:sz w:val="24"/>
        <w:szCs w:val="24"/>
        <w:lang w:val="es-ES" w:eastAsia="es-ES" w:bidi="es-ES"/>
      </w:rPr>
    </w:lvl>
    <w:lvl w:ilvl="1" w:tplc="219813B6">
      <w:numFmt w:val="bullet"/>
      <w:lvlText w:val="•"/>
      <w:lvlJc w:val="left"/>
      <w:pPr>
        <w:ind w:left="1394" w:hanging="290"/>
      </w:pPr>
      <w:rPr>
        <w:rFonts w:hint="default"/>
        <w:lang w:val="es-ES" w:eastAsia="es-ES" w:bidi="es-ES"/>
      </w:rPr>
    </w:lvl>
    <w:lvl w:ilvl="2" w:tplc="9F7A7CAE">
      <w:numFmt w:val="bullet"/>
      <w:lvlText w:val="•"/>
      <w:lvlJc w:val="left"/>
      <w:pPr>
        <w:ind w:left="2448" w:hanging="290"/>
      </w:pPr>
      <w:rPr>
        <w:rFonts w:hint="default"/>
        <w:lang w:val="es-ES" w:eastAsia="es-ES" w:bidi="es-ES"/>
      </w:rPr>
    </w:lvl>
    <w:lvl w:ilvl="3" w:tplc="B942BD8C">
      <w:numFmt w:val="bullet"/>
      <w:lvlText w:val="•"/>
      <w:lvlJc w:val="left"/>
      <w:pPr>
        <w:ind w:left="3502" w:hanging="290"/>
      </w:pPr>
      <w:rPr>
        <w:rFonts w:hint="default"/>
        <w:lang w:val="es-ES" w:eastAsia="es-ES" w:bidi="es-ES"/>
      </w:rPr>
    </w:lvl>
    <w:lvl w:ilvl="4" w:tplc="1AC20D8A">
      <w:numFmt w:val="bullet"/>
      <w:lvlText w:val="•"/>
      <w:lvlJc w:val="left"/>
      <w:pPr>
        <w:ind w:left="4556" w:hanging="290"/>
      </w:pPr>
      <w:rPr>
        <w:rFonts w:hint="default"/>
        <w:lang w:val="es-ES" w:eastAsia="es-ES" w:bidi="es-ES"/>
      </w:rPr>
    </w:lvl>
    <w:lvl w:ilvl="5" w:tplc="C102234E">
      <w:numFmt w:val="bullet"/>
      <w:lvlText w:val="•"/>
      <w:lvlJc w:val="left"/>
      <w:pPr>
        <w:ind w:left="5611" w:hanging="290"/>
      </w:pPr>
      <w:rPr>
        <w:rFonts w:hint="default"/>
        <w:lang w:val="es-ES" w:eastAsia="es-ES" w:bidi="es-ES"/>
      </w:rPr>
    </w:lvl>
    <w:lvl w:ilvl="6" w:tplc="AC98EC22">
      <w:numFmt w:val="bullet"/>
      <w:lvlText w:val="•"/>
      <w:lvlJc w:val="left"/>
      <w:pPr>
        <w:ind w:left="6665" w:hanging="290"/>
      </w:pPr>
      <w:rPr>
        <w:rFonts w:hint="default"/>
        <w:lang w:val="es-ES" w:eastAsia="es-ES" w:bidi="es-ES"/>
      </w:rPr>
    </w:lvl>
    <w:lvl w:ilvl="7" w:tplc="685C1604">
      <w:numFmt w:val="bullet"/>
      <w:lvlText w:val="•"/>
      <w:lvlJc w:val="left"/>
      <w:pPr>
        <w:ind w:left="7719" w:hanging="290"/>
      </w:pPr>
      <w:rPr>
        <w:rFonts w:hint="default"/>
        <w:lang w:val="es-ES" w:eastAsia="es-ES" w:bidi="es-ES"/>
      </w:rPr>
    </w:lvl>
    <w:lvl w:ilvl="8" w:tplc="07BC2554">
      <w:numFmt w:val="bullet"/>
      <w:lvlText w:val="•"/>
      <w:lvlJc w:val="left"/>
      <w:pPr>
        <w:ind w:left="8773" w:hanging="290"/>
      </w:pPr>
      <w:rPr>
        <w:rFonts w:hint="default"/>
        <w:lang w:val="es-ES" w:eastAsia="es-ES" w:bidi="es-ES"/>
      </w:rPr>
    </w:lvl>
  </w:abstractNum>
  <w:abstractNum w:abstractNumId="10" w15:restartNumberingAfterBreak="0">
    <w:nsid w:val="0BF8521F"/>
    <w:multiLevelType w:val="hybridMultilevel"/>
    <w:tmpl w:val="688401E2"/>
    <w:lvl w:ilvl="0" w:tplc="91D404B2">
      <w:start w:val="1"/>
      <w:numFmt w:val="decimal"/>
      <w:lvlText w:val="%1)"/>
      <w:lvlJc w:val="left"/>
      <w:pPr>
        <w:ind w:left="1191" w:hanging="281"/>
      </w:pPr>
      <w:rPr>
        <w:rFonts w:ascii="Arial" w:eastAsia="Arial" w:hAnsi="Arial" w:cs="Arial" w:hint="default"/>
        <w:w w:val="99"/>
        <w:sz w:val="24"/>
        <w:szCs w:val="24"/>
        <w:lang w:val="es-MX" w:eastAsia="es-ES" w:bidi="es-ES"/>
      </w:rPr>
    </w:lvl>
    <w:lvl w:ilvl="1" w:tplc="FBC69644">
      <w:start w:val="1"/>
      <w:numFmt w:val="lowerLetter"/>
      <w:lvlText w:val="%2)"/>
      <w:lvlJc w:val="left"/>
      <w:pPr>
        <w:ind w:left="1062" w:hanging="283"/>
      </w:pPr>
      <w:rPr>
        <w:rFonts w:ascii="Arial" w:eastAsia="Arial" w:hAnsi="Arial" w:cs="Arial" w:hint="default"/>
        <w:w w:val="99"/>
        <w:sz w:val="24"/>
        <w:szCs w:val="24"/>
        <w:lang w:val="es-ES" w:eastAsia="es-ES" w:bidi="es-ES"/>
      </w:rPr>
    </w:lvl>
    <w:lvl w:ilvl="2" w:tplc="16201CD8">
      <w:numFmt w:val="bullet"/>
      <w:lvlText w:val="•"/>
      <w:lvlJc w:val="left"/>
      <w:pPr>
        <w:ind w:left="2275" w:hanging="283"/>
      </w:pPr>
      <w:rPr>
        <w:rFonts w:hint="default"/>
        <w:lang w:val="es-ES" w:eastAsia="es-ES" w:bidi="es-ES"/>
      </w:rPr>
    </w:lvl>
    <w:lvl w:ilvl="3" w:tplc="D3B2FE9A">
      <w:numFmt w:val="bullet"/>
      <w:lvlText w:val="•"/>
      <w:lvlJc w:val="left"/>
      <w:pPr>
        <w:ind w:left="3351" w:hanging="283"/>
      </w:pPr>
      <w:rPr>
        <w:rFonts w:hint="default"/>
        <w:lang w:val="es-ES" w:eastAsia="es-ES" w:bidi="es-ES"/>
      </w:rPr>
    </w:lvl>
    <w:lvl w:ilvl="4" w:tplc="DC9AA98E">
      <w:numFmt w:val="bullet"/>
      <w:lvlText w:val="•"/>
      <w:lvlJc w:val="left"/>
      <w:pPr>
        <w:ind w:left="4427" w:hanging="283"/>
      </w:pPr>
      <w:rPr>
        <w:rFonts w:hint="default"/>
        <w:lang w:val="es-ES" w:eastAsia="es-ES" w:bidi="es-ES"/>
      </w:rPr>
    </w:lvl>
    <w:lvl w:ilvl="5" w:tplc="2E607AAE">
      <w:numFmt w:val="bullet"/>
      <w:lvlText w:val="•"/>
      <w:lvlJc w:val="left"/>
      <w:pPr>
        <w:ind w:left="5503" w:hanging="283"/>
      </w:pPr>
      <w:rPr>
        <w:rFonts w:hint="default"/>
        <w:lang w:val="es-ES" w:eastAsia="es-ES" w:bidi="es-ES"/>
      </w:rPr>
    </w:lvl>
    <w:lvl w:ilvl="6" w:tplc="F6604182">
      <w:numFmt w:val="bullet"/>
      <w:lvlText w:val="•"/>
      <w:lvlJc w:val="left"/>
      <w:pPr>
        <w:ind w:left="6579" w:hanging="283"/>
      </w:pPr>
      <w:rPr>
        <w:rFonts w:hint="default"/>
        <w:lang w:val="es-ES" w:eastAsia="es-ES" w:bidi="es-ES"/>
      </w:rPr>
    </w:lvl>
    <w:lvl w:ilvl="7" w:tplc="73841DBC">
      <w:numFmt w:val="bullet"/>
      <w:lvlText w:val="•"/>
      <w:lvlJc w:val="left"/>
      <w:pPr>
        <w:ind w:left="7654" w:hanging="283"/>
      </w:pPr>
      <w:rPr>
        <w:rFonts w:hint="default"/>
        <w:lang w:val="es-ES" w:eastAsia="es-ES" w:bidi="es-ES"/>
      </w:rPr>
    </w:lvl>
    <w:lvl w:ilvl="8" w:tplc="089216D4">
      <w:numFmt w:val="bullet"/>
      <w:lvlText w:val="•"/>
      <w:lvlJc w:val="left"/>
      <w:pPr>
        <w:ind w:left="8730" w:hanging="283"/>
      </w:pPr>
      <w:rPr>
        <w:rFonts w:hint="default"/>
        <w:lang w:val="es-ES" w:eastAsia="es-ES" w:bidi="es-ES"/>
      </w:rPr>
    </w:lvl>
  </w:abstractNum>
  <w:abstractNum w:abstractNumId="11" w15:restartNumberingAfterBreak="0">
    <w:nsid w:val="0D8737EB"/>
    <w:multiLevelType w:val="hybridMultilevel"/>
    <w:tmpl w:val="DF123498"/>
    <w:lvl w:ilvl="0" w:tplc="194AAF72">
      <w:start w:val="1"/>
      <w:numFmt w:val="lowerLetter"/>
      <w:lvlText w:val="%1)"/>
      <w:lvlJc w:val="left"/>
      <w:pPr>
        <w:ind w:left="342" w:hanging="276"/>
      </w:pPr>
      <w:rPr>
        <w:rFonts w:ascii="Arial" w:eastAsia="Arial" w:hAnsi="Arial" w:cs="Arial" w:hint="default"/>
        <w:w w:val="99"/>
        <w:sz w:val="24"/>
        <w:szCs w:val="24"/>
        <w:lang w:val="es-ES" w:eastAsia="es-ES" w:bidi="es-ES"/>
      </w:rPr>
    </w:lvl>
    <w:lvl w:ilvl="1" w:tplc="454C0566">
      <w:numFmt w:val="bullet"/>
      <w:lvlText w:val="•"/>
      <w:lvlJc w:val="left"/>
      <w:pPr>
        <w:ind w:left="1394" w:hanging="276"/>
      </w:pPr>
      <w:rPr>
        <w:rFonts w:hint="default"/>
        <w:lang w:val="es-ES" w:eastAsia="es-ES" w:bidi="es-ES"/>
      </w:rPr>
    </w:lvl>
    <w:lvl w:ilvl="2" w:tplc="805CD00E">
      <w:numFmt w:val="bullet"/>
      <w:lvlText w:val="•"/>
      <w:lvlJc w:val="left"/>
      <w:pPr>
        <w:ind w:left="2448" w:hanging="276"/>
      </w:pPr>
      <w:rPr>
        <w:rFonts w:hint="default"/>
        <w:lang w:val="es-ES" w:eastAsia="es-ES" w:bidi="es-ES"/>
      </w:rPr>
    </w:lvl>
    <w:lvl w:ilvl="3" w:tplc="4B5EA4E6">
      <w:numFmt w:val="bullet"/>
      <w:lvlText w:val="•"/>
      <w:lvlJc w:val="left"/>
      <w:pPr>
        <w:ind w:left="3502" w:hanging="276"/>
      </w:pPr>
      <w:rPr>
        <w:rFonts w:hint="default"/>
        <w:lang w:val="es-ES" w:eastAsia="es-ES" w:bidi="es-ES"/>
      </w:rPr>
    </w:lvl>
    <w:lvl w:ilvl="4" w:tplc="B8D8B870">
      <w:numFmt w:val="bullet"/>
      <w:lvlText w:val="•"/>
      <w:lvlJc w:val="left"/>
      <w:pPr>
        <w:ind w:left="4556" w:hanging="276"/>
      </w:pPr>
      <w:rPr>
        <w:rFonts w:hint="default"/>
        <w:lang w:val="es-ES" w:eastAsia="es-ES" w:bidi="es-ES"/>
      </w:rPr>
    </w:lvl>
    <w:lvl w:ilvl="5" w:tplc="366C2F24">
      <w:numFmt w:val="bullet"/>
      <w:lvlText w:val="•"/>
      <w:lvlJc w:val="left"/>
      <w:pPr>
        <w:ind w:left="5611" w:hanging="276"/>
      </w:pPr>
      <w:rPr>
        <w:rFonts w:hint="default"/>
        <w:lang w:val="es-ES" w:eastAsia="es-ES" w:bidi="es-ES"/>
      </w:rPr>
    </w:lvl>
    <w:lvl w:ilvl="6" w:tplc="DBBAEC34">
      <w:numFmt w:val="bullet"/>
      <w:lvlText w:val="•"/>
      <w:lvlJc w:val="left"/>
      <w:pPr>
        <w:ind w:left="6665" w:hanging="276"/>
      </w:pPr>
      <w:rPr>
        <w:rFonts w:hint="default"/>
        <w:lang w:val="es-ES" w:eastAsia="es-ES" w:bidi="es-ES"/>
      </w:rPr>
    </w:lvl>
    <w:lvl w:ilvl="7" w:tplc="0F8A6DB8">
      <w:numFmt w:val="bullet"/>
      <w:lvlText w:val="•"/>
      <w:lvlJc w:val="left"/>
      <w:pPr>
        <w:ind w:left="7719" w:hanging="276"/>
      </w:pPr>
      <w:rPr>
        <w:rFonts w:hint="default"/>
        <w:lang w:val="es-ES" w:eastAsia="es-ES" w:bidi="es-ES"/>
      </w:rPr>
    </w:lvl>
    <w:lvl w:ilvl="8" w:tplc="87985CD0">
      <w:numFmt w:val="bullet"/>
      <w:lvlText w:val="•"/>
      <w:lvlJc w:val="left"/>
      <w:pPr>
        <w:ind w:left="8773" w:hanging="276"/>
      </w:pPr>
      <w:rPr>
        <w:rFonts w:hint="default"/>
        <w:lang w:val="es-ES" w:eastAsia="es-ES" w:bidi="es-ES"/>
      </w:rPr>
    </w:lvl>
  </w:abstractNum>
  <w:abstractNum w:abstractNumId="12" w15:restartNumberingAfterBreak="0">
    <w:nsid w:val="0E562654"/>
    <w:multiLevelType w:val="hybridMultilevel"/>
    <w:tmpl w:val="3C40E1A8"/>
    <w:lvl w:ilvl="0" w:tplc="81F04010">
      <w:start w:val="1"/>
      <w:numFmt w:val="lowerLetter"/>
      <w:lvlText w:val="%1)"/>
      <w:lvlJc w:val="left"/>
      <w:pPr>
        <w:ind w:left="1062" w:hanging="360"/>
      </w:pPr>
      <w:rPr>
        <w:rFonts w:ascii="Arial" w:eastAsia="Arial" w:hAnsi="Arial" w:cs="Arial" w:hint="default"/>
        <w:w w:val="99"/>
        <w:sz w:val="24"/>
        <w:szCs w:val="24"/>
        <w:lang w:val="es-ES" w:eastAsia="es-ES" w:bidi="es-ES"/>
      </w:rPr>
    </w:lvl>
    <w:lvl w:ilvl="1" w:tplc="3586B79A">
      <w:start w:val="1"/>
      <w:numFmt w:val="lowerLetter"/>
      <w:lvlText w:val="%2)"/>
      <w:lvlJc w:val="left"/>
      <w:pPr>
        <w:ind w:left="1422" w:hanging="360"/>
      </w:pPr>
      <w:rPr>
        <w:rFonts w:ascii="Arial" w:eastAsia="Arial" w:hAnsi="Arial" w:cs="Arial" w:hint="default"/>
        <w:w w:val="99"/>
        <w:sz w:val="24"/>
        <w:szCs w:val="24"/>
        <w:lang w:val="es-ES" w:eastAsia="es-ES" w:bidi="es-ES"/>
      </w:rPr>
    </w:lvl>
    <w:lvl w:ilvl="2" w:tplc="18583B52">
      <w:numFmt w:val="bullet"/>
      <w:lvlText w:val="•"/>
      <w:lvlJc w:val="left"/>
      <w:pPr>
        <w:ind w:left="2471" w:hanging="360"/>
      </w:pPr>
      <w:rPr>
        <w:rFonts w:hint="default"/>
        <w:lang w:val="es-ES" w:eastAsia="es-ES" w:bidi="es-ES"/>
      </w:rPr>
    </w:lvl>
    <w:lvl w:ilvl="3" w:tplc="29CA9338">
      <w:numFmt w:val="bullet"/>
      <w:lvlText w:val="•"/>
      <w:lvlJc w:val="left"/>
      <w:pPr>
        <w:ind w:left="3522" w:hanging="360"/>
      </w:pPr>
      <w:rPr>
        <w:rFonts w:hint="default"/>
        <w:lang w:val="es-ES" w:eastAsia="es-ES" w:bidi="es-ES"/>
      </w:rPr>
    </w:lvl>
    <w:lvl w:ilvl="4" w:tplc="668A3D0A">
      <w:numFmt w:val="bullet"/>
      <w:lvlText w:val="•"/>
      <w:lvlJc w:val="left"/>
      <w:pPr>
        <w:ind w:left="4574" w:hanging="360"/>
      </w:pPr>
      <w:rPr>
        <w:rFonts w:hint="default"/>
        <w:lang w:val="es-ES" w:eastAsia="es-ES" w:bidi="es-ES"/>
      </w:rPr>
    </w:lvl>
    <w:lvl w:ilvl="5" w:tplc="FF62F9B6">
      <w:numFmt w:val="bullet"/>
      <w:lvlText w:val="•"/>
      <w:lvlJc w:val="left"/>
      <w:pPr>
        <w:ind w:left="5625" w:hanging="360"/>
      </w:pPr>
      <w:rPr>
        <w:rFonts w:hint="default"/>
        <w:lang w:val="es-ES" w:eastAsia="es-ES" w:bidi="es-ES"/>
      </w:rPr>
    </w:lvl>
    <w:lvl w:ilvl="6" w:tplc="7854A21A">
      <w:numFmt w:val="bullet"/>
      <w:lvlText w:val="•"/>
      <w:lvlJc w:val="left"/>
      <w:pPr>
        <w:ind w:left="6676" w:hanging="360"/>
      </w:pPr>
      <w:rPr>
        <w:rFonts w:hint="default"/>
        <w:lang w:val="es-ES" w:eastAsia="es-ES" w:bidi="es-ES"/>
      </w:rPr>
    </w:lvl>
    <w:lvl w:ilvl="7" w:tplc="4B3CB444">
      <w:numFmt w:val="bullet"/>
      <w:lvlText w:val="•"/>
      <w:lvlJc w:val="left"/>
      <w:pPr>
        <w:ind w:left="7728" w:hanging="360"/>
      </w:pPr>
      <w:rPr>
        <w:rFonts w:hint="default"/>
        <w:lang w:val="es-ES" w:eastAsia="es-ES" w:bidi="es-ES"/>
      </w:rPr>
    </w:lvl>
    <w:lvl w:ilvl="8" w:tplc="083C3512">
      <w:numFmt w:val="bullet"/>
      <w:lvlText w:val="•"/>
      <w:lvlJc w:val="left"/>
      <w:pPr>
        <w:ind w:left="8779" w:hanging="360"/>
      </w:pPr>
      <w:rPr>
        <w:rFonts w:hint="default"/>
        <w:lang w:val="es-ES" w:eastAsia="es-ES" w:bidi="es-ES"/>
      </w:rPr>
    </w:lvl>
  </w:abstractNum>
  <w:abstractNum w:abstractNumId="13" w15:restartNumberingAfterBreak="0">
    <w:nsid w:val="0FC7709C"/>
    <w:multiLevelType w:val="hybridMultilevel"/>
    <w:tmpl w:val="D26293A4"/>
    <w:lvl w:ilvl="0" w:tplc="8EE2D548">
      <w:start w:val="1"/>
      <w:numFmt w:val="decimal"/>
      <w:lvlText w:val="%1."/>
      <w:lvlJc w:val="left"/>
      <w:pPr>
        <w:ind w:left="970" w:hanging="269"/>
      </w:pPr>
      <w:rPr>
        <w:rFonts w:ascii="Arial" w:eastAsia="Arial" w:hAnsi="Arial" w:cs="Arial" w:hint="default"/>
        <w:w w:val="99"/>
        <w:sz w:val="24"/>
        <w:szCs w:val="24"/>
        <w:lang w:val="es-ES" w:eastAsia="es-ES" w:bidi="es-ES"/>
      </w:rPr>
    </w:lvl>
    <w:lvl w:ilvl="1" w:tplc="BEA2D930">
      <w:start w:val="1"/>
      <w:numFmt w:val="lowerLetter"/>
      <w:lvlText w:val="%2)"/>
      <w:lvlJc w:val="left"/>
      <w:pPr>
        <w:ind w:left="1302" w:hanging="360"/>
      </w:pPr>
      <w:rPr>
        <w:rFonts w:ascii="Arial" w:eastAsia="Arial" w:hAnsi="Arial" w:cs="Arial" w:hint="default"/>
        <w:w w:val="99"/>
        <w:sz w:val="24"/>
        <w:szCs w:val="24"/>
        <w:lang w:val="es-ES" w:eastAsia="es-ES" w:bidi="es-ES"/>
      </w:rPr>
    </w:lvl>
    <w:lvl w:ilvl="2" w:tplc="8590630C">
      <w:numFmt w:val="bullet"/>
      <w:lvlText w:val="•"/>
      <w:lvlJc w:val="left"/>
      <w:pPr>
        <w:ind w:left="2364" w:hanging="360"/>
      </w:pPr>
      <w:rPr>
        <w:rFonts w:hint="default"/>
        <w:lang w:val="es-ES" w:eastAsia="es-ES" w:bidi="es-ES"/>
      </w:rPr>
    </w:lvl>
    <w:lvl w:ilvl="3" w:tplc="5942ACF8">
      <w:numFmt w:val="bullet"/>
      <w:lvlText w:val="•"/>
      <w:lvlJc w:val="left"/>
      <w:pPr>
        <w:ind w:left="3429" w:hanging="360"/>
      </w:pPr>
      <w:rPr>
        <w:rFonts w:hint="default"/>
        <w:lang w:val="es-ES" w:eastAsia="es-ES" w:bidi="es-ES"/>
      </w:rPr>
    </w:lvl>
    <w:lvl w:ilvl="4" w:tplc="11346E16">
      <w:numFmt w:val="bullet"/>
      <w:lvlText w:val="•"/>
      <w:lvlJc w:val="left"/>
      <w:pPr>
        <w:ind w:left="4494" w:hanging="360"/>
      </w:pPr>
      <w:rPr>
        <w:rFonts w:hint="default"/>
        <w:lang w:val="es-ES" w:eastAsia="es-ES" w:bidi="es-ES"/>
      </w:rPr>
    </w:lvl>
    <w:lvl w:ilvl="5" w:tplc="AB52E388">
      <w:numFmt w:val="bullet"/>
      <w:lvlText w:val="•"/>
      <w:lvlJc w:val="left"/>
      <w:pPr>
        <w:ind w:left="5558" w:hanging="360"/>
      </w:pPr>
      <w:rPr>
        <w:rFonts w:hint="default"/>
        <w:lang w:val="es-ES" w:eastAsia="es-ES" w:bidi="es-ES"/>
      </w:rPr>
    </w:lvl>
    <w:lvl w:ilvl="6" w:tplc="9BD83714">
      <w:numFmt w:val="bullet"/>
      <w:lvlText w:val="•"/>
      <w:lvlJc w:val="left"/>
      <w:pPr>
        <w:ind w:left="6623" w:hanging="360"/>
      </w:pPr>
      <w:rPr>
        <w:rFonts w:hint="default"/>
        <w:lang w:val="es-ES" w:eastAsia="es-ES" w:bidi="es-ES"/>
      </w:rPr>
    </w:lvl>
    <w:lvl w:ilvl="7" w:tplc="608A2CF8">
      <w:numFmt w:val="bullet"/>
      <w:lvlText w:val="•"/>
      <w:lvlJc w:val="left"/>
      <w:pPr>
        <w:ind w:left="7688" w:hanging="360"/>
      </w:pPr>
      <w:rPr>
        <w:rFonts w:hint="default"/>
        <w:lang w:val="es-ES" w:eastAsia="es-ES" w:bidi="es-ES"/>
      </w:rPr>
    </w:lvl>
    <w:lvl w:ilvl="8" w:tplc="7A78CF88">
      <w:numFmt w:val="bullet"/>
      <w:lvlText w:val="•"/>
      <w:lvlJc w:val="left"/>
      <w:pPr>
        <w:ind w:left="8752" w:hanging="360"/>
      </w:pPr>
      <w:rPr>
        <w:rFonts w:hint="default"/>
        <w:lang w:val="es-ES" w:eastAsia="es-ES" w:bidi="es-ES"/>
      </w:rPr>
    </w:lvl>
  </w:abstractNum>
  <w:abstractNum w:abstractNumId="14" w15:restartNumberingAfterBreak="0">
    <w:nsid w:val="1087497B"/>
    <w:multiLevelType w:val="hybridMultilevel"/>
    <w:tmpl w:val="8C10D49C"/>
    <w:lvl w:ilvl="0" w:tplc="0168752E">
      <w:start w:val="9"/>
      <w:numFmt w:val="lowerLetter"/>
      <w:lvlText w:val="%1)"/>
      <w:lvlJc w:val="left"/>
      <w:pPr>
        <w:ind w:left="1062" w:hanging="360"/>
        <w:jc w:val="right"/>
      </w:pPr>
      <w:rPr>
        <w:rFonts w:ascii="Arial" w:eastAsia="Arial" w:hAnsi="Arial" w:cs="Arial" w:hint="default"/>
        <w:spacing w:val="-1"/>
        <w:w w:val="99"/>
        <w:sz w:val="24"/>
        <w:szCs w:val="24"/>
        <w:lang w:val="es-ES" w:eastAsia="es-ES" w:bidi="es-ES"/>
      </w:rPr>
    </w:lvl>
    <w:lvl w:ilvl="1" w:tplc="FB64E904">
      <w:start w:val="1"/>
      <w:numFmt w:val="lowerLetter"/>
      <w:lvlText w:val="%2)"/>
      <w:lvlJc w:val="left"/>
      <w:pPr>
        <w:ind w:left="1782" w:hanging="360"/>
      </w:pPr>
      <w:rPr>
        <w:rFonts w:ascii="Arial" w:eastAsia="Arial" w:hAnsi="Arial" w:cs="Arial" w:hint="default"/>
        <w:w w:val="99"/>
        <w:sz w:val="24"/>
        <w:szCs w:val="24"/>
        <w:lang w:val="es-ES" w:eastAsia="es-ES" w:bidi="es-ES"/>
      </w:rPr>
    </w:lvl>
    <w:lvl w:ilvl="2" w:tplc="D6CE5982">
      <w:numFmt w:val="bullet"/>
      <w:lvlText w:val="•"/>
      <w:lvlJc w:val="left"/>
      <w:pPr>
        <w:ind w:left="2791" w:hanging="360"/>
      </w:pPr>
      <w:rPr>
        <w:rFonts w:hint="default"/>
        <w:lang w:val="es-ES" w:eastAsia="es-ES" w:bidi="es-ES"/>
      </w:rPr>
    </w:lvl>
    <w:lvl w:ilvl="3" w:tplc="50A659F4">
      <w:numFmt w:val="bullet"/>
      <w:lvlText w:val="•"/>
      <w:lvlJc w:val="left"/>
      <w:pPr>
        <w:ind w:left="3802" w:hanging="360"/>
      </w:pPr>
      <w:rPr>
        <w:rFonts w:hint="default"/>
        <w:lang w:val="es-ES" w:eastAsia="es-ES" w:bidi="es-ES"/>
      </w:rPr>
    </w:lvl>
    <w:lvl w:ilvl="4" w:tplc="46B03642">
      <w:numFmt w:val="bullet"/>
      <w:lvlText w:val="•"/>
      <w:lvlJc w:val="left"/>
      <w:pPr>
        <w:ind w:left="4814" w:hanging="360"/>
      </w:pPr>
      <w:rPr>
        <w:rFonts w:hint="default"/>
        <w:lang w:val="es-ES" w:eastAsia="es-ES" w:bidi="es-ES"/>
      </w:rPr>
    </w:lvl>
    <w:lvl w:ilvl="5" w:tplc="FFF27704">
      <w:numFmt w:val="bullet"/>
      <w:lvlText w:val="•"/>
      <w:lvlJc w:val="left"/>
      <w:pPr>
        <w:ind w:left="5825" w:hanging="360"/>
      </w:pPr>
      <w:rPr>
        <w:rFonts w:hint="default"/>
        <w:lang w:val="es-ES" w:eastAsia="es-ES" w:bidi="es-ES"/>
      </w:rPr>
    </w:lvl>
    <w:lvl w:ilvl="6" w:tplc="63564BD0">
      <w:numFmt w:val="bullet"/>
      <w:lvlText w:val="•"/>
      <w:lvlJc w:val="left"/>
      <w:pPr>
        <w:ind w:left="6836" w:hanging="360"/>
      </w:pPr>
      <w:rPr>
        <w:rFonts w:hint="default"/>
        <w:lang w:val="es-ES" w:eastAsia="es-ES" w:bidi="es-ES"/>
      </w:rPr>
    </w:lvl>
    <w:lvl w:ilvl="7" w:tplc="CBF2AB26">
      <w:numFmt w:val="bullet"/>
      <w:lvlText w:val="•"/>
      <w:lvlJc w:val="left"/>
      <w:pPr>
        <w:ind w:left="7848" w:hanging="360"/>
      </w:pPr>
      <w:rPr>
        <w:rFonts w:hint="default"/>
        <w:lang w:val="es-ES" w:eastAsia="es-ES" w:bidi="es-ES"/>
      </w:rPr>
    </w:lvl>
    <w:lvl w:ilvl="8" w:tplc="6932362E">
      <w:numFmt w:val="bullet"/>
      <w:lvlText w:val="•"/>
      <w:lvlJc w:val="left"/>
      <w:pPr>
        <w:ind w:left="8859" w:hanging="360"/>
      </w:pPr>
      <w:rPr>
        <w:rFonts w:hint="default"/>
        <w:lang w:val="es-ES" w:eastAsia="es-ES" w:bidi="es-ES"/>
      </w:rPr>
    </w:lvl>
  </w:abstractNum>
  <w:abstractNum w:abstractNumId="15" w15:restartNumberingAfterBreak="0">
    <w:nsid w:val="10DC7FEF"/>
    <w:multiLevelType w:val="hybridMultilevel"/>
    <w:tmpl w:val="88C4445A"/>
    <w:lvl w:ilvl="0" w:tplc="C34A8A12">
      <w:start w:val="1"/>
      <w:numFmt w:val="lowerLetter"/>
      <w:lvlText w:val="%1)"/>
      <w:lvlJc w:val="left"/>
      <w:pPr>
        <w:ind w:left="342" w:hanging="300"/>
      </w:pPr>
      <w:rPr>
        <w:rFonts w:ascii="Arial" w:eastAsia="Arial" w:hAnsi="Arial" w:cs="Arial" w:hint="default"/>
        <w:w w:val="99"/>
        <w:sz w:val="24"/>
        <w:szCs w:val="24"/>
        <w:lang w:val="es-ES" w:eastAsia="es-ES" w:bidi="es-ES"/>
      </w:rPr>
    </w:lvl>
    <w:lvl w:ilvl="1" w:tplc="4E5CB614">
      <w:numFmt w:val="bullet"/>
      <w:lvlText w:val="•"/>
      <w:lvlJc w:val="left"/>
      <w:pPr>
        <w:ind w:left="1394" w:hanging="300"/>
      </w:pPr>
      <w:rPr>
        <w:rFonts w:hint="default"/>
        <w:lang w:val="es-ES" w:eastAsia="es-ES" w:bidi="es-ES"/>
      </w:rPr>
    </w:lvl>
    <w:lvl w:ilvl="2" w:tplc="9784260C">
      <w:numFmt w:val="bullet"/>
      <w:lvlText w:val="•"/>
      <w:lvlJc w:val="left"/>
      <w:pPr>
        <w:ind w:left="2448" w:hanging="300"/>
      </w:pPr>
      <w:rPr>
        <w:rFonts w:hint="default"/>
        <w:lang w:val="es-ES" w:eastAsia="es-ES" w:bidi="es-ES"/>
      </w:rPr>
    </w:lvl>
    <w:lvl w:ilvl="3" w:tplc="289647AC">
      <w:numFmt w:val="bullet"/>
      <w:lvlText w:val="•"/>
      <w:lvlJc w:val="left"/>
      <w:pPr>
        <w:ind w:left="3502" w:hanging="300"/>
      </w:pPr>
      <w:rPr>
        <w:rFonts w:hint="default"/>
        <w:lang w:val="es-ES" w:eastAsia="es-ES" w:bidi="es-ES"/>
      </w:rPr>
    </w:lvl>
    <w:lvl w:ilvl="4" w:tplc="0E460ADE">
      <w:numFmt w:val="bullet"/>
      <w:lvlText w:val="•"/>
      <w:lvlJc w:val="left"/>
      <w:pPr>
        <w:ind w:left="4556" w:hanging="300"/>
      </w:pPr>
      <w:rPr>
        <w:rFonts w:hint="default"/>
        <w:lang w:val="es-ES" w:eastAsia="es-ES" w:bidi="es-ES"/>
      </w:rPr>
    </w:lvl>
    <w:lvl w:ilvl="5" w:tplc="6694CE2A">
      <w:numFmt w:val="bullet"/>
      <w:lvlText w:val="•"/>
      <w:lvlJc w:val="left"/>
      <w:pPr>
        <w:ind w:left="5611" w:hanging="300"/>
      </w:pPr>
      <w:rPr>
        <w:rFonts w:hint="default"/>
        <w:lang w:val="es-ES" w:eastAsia="es-ES" w:bidi="es-ES"/>
      </w:rPr>
    </w:lvl>
    <w:lvl w:ilvl="6" w:tplc="B7B2AD52">
      <w:numFmt w:val="bullet"/>
      <w:lvlText w:val="•"/>
      <w:lvlJc w:val="left"/>
      <w:pPr>
        <w:ind w:left="6665" w:hanging="300"/>
      </w:pPr>
      <w:rPr>
        <w:rFonts w:hint="default"/>
        <w:lang w:val="es-ES" w:eastAsia="es-ES" w:bidi="es-ES"/>
      </w:rPr>
    </w:lvl>
    <w:lvl w:ilvl="7" w:tplc="8E968762">
      <w:numFmt w:val="bullet"/>
      <w:lvlText w:val="•"/>
      <w:lvlJc w:val="left"/>
      <w:pPr>
        <w:ind w:left="7719" w:hanging="300"/>
      </w:pPr>
      <w:rPr>
        <w:rFonts w:hint="default"/>
        <w:lang w:val="es-ES" w:eastAsia="es-ES" w:bidi="es-ES"/>
      </w:rPr>
    </w:lvl>
    <w:lvl w:ilvl="8" w:tplc="51B622DE">
      <w:numFmt w:val="bullet"/>
      <w:lvlText w:val="•"/>
      <w:lvlJc w:val="left"/>
      <w:pPr>
        <w:ind w:left="8773" w:hanging="300"/>
      </w:pPr>
      <w:rPr>
        <w:rFonts w:hint="default"/>
        <w:lang w:val="es-ES" w:eastAsia="es-ES" w:bidi="es-ES"/>
      </w:rPr>
    </w:lvl>
  </w:abstractNum>
  <w:abstractNum w:abstractNumId="16" w15:restartNumberingAfterBreak="0">
    <w:nsid w:val="12050103"/>
    <w:multiLevelType w:val="hybridMultilevel"/>
    <w:tmpl w:val="E438E1BE"/>
    <w:lvl w:ilvl="0" w:tplc="DCC64B7A">
      <w:start w:val="13"/>
      <w:numFmt w:val="lowerLetter"/>
      <w:lvlText w:val="%1)"/>
      <w:lvlJc w:val="left"/>
      <w:pPr>
        <w:ind w:left="1062" w:hanging="346"/>
      </w:pPr>
      <w:rPr>
        <w:rFonts w:ascii="Arial" w:eastAsia="Arial" w:hAnsi="Arial" w:cs="Arial" w:hint="default"/>
        <w:spacing w:val="0"/>
        <w:w w:val="99"/>
        <w:sz w:val="24"/>
        <w:szCs w:val="24"/>
        <w:lang w:val="es-ES" w:eastAsia="es-ES" w:bidi="es-ES"/>
      </w:rPr>
    </w:lvl>
    <w:lvl w:ilvl="1" w:tplc="F0687B2E">
      <w:numFmt w:val="bullet"/>
      <w:lvlText w:val="•"/>
      <w:lvlJc w:val="left"/>
      <w:pPr>
        <w:ind w:left="2042" w:hanging="346"/>
      </w:pPr>
      <w:rPr>
        <w:rFonts w:hint="default"/>
        <w:lang w:val="es-ES" w:eastAsia="es-ES" w:bidi="es-ES"/>
      </w:rPr>
    </w:lvl>
    <w:lvl w:ilvl="2" w:tplc="0F2672C2">
      <w:numFmt w:val="bullet"/>
      <w:lvlText w:val="•"/>
      <w:lvlJc w:val="left"/>
      <w:pPr>
        <w:ind w:left="3024" w:hanging="346"/>
      </w:pPr>
      <w:rPr>
        <w:rFonts w:hint="default"/>
        <w:lang w:val="es-ES" w:eastAsia="es-ES" w:bidi="es-ES"/>
      </w:rPr>
    </w:lvl>
    <w:lvl w:ilvl="3" w:tplc="1B82C66A">
      <w:numFmt w:val="bullet"/>
      <w:lvlText w:val="•"/>
      <w:lvlJc w:val="left"/>
      <w:pPr>
        <w:ind w:left="4006" w:hanging="346"/>
      </w:pPr>
      <w:rPr>
        <w:rFonts w:hint="default"/>
        <w:lang w:val="es-ES" w:eastAsia="es-ES" w:bidi="es-ES"/>
      </w:rPr>
    </w:lvl>
    <w:lvl w:ilvl="4" w:tplc="7550080E">
      <w:numFmt w:val="bullet"/>
      <w:lvlText w:val="•"/>
      <w:lvlJc w:val="left"/>
      <w:pPr>
        <w:ind w:left="4988" w:hanging="346"/>
      </w:pPr>
      <w:rPr>
        <w:rFonts w:hint="default"/>
        <w:lang w:val="es-ES" w:eastAsia="es-ES" w:bidi="es-ES"/>
      </w:rPr>
    </w:lvl>
    <w:lvl w:ilvl="5" w:tplc="53BA7E80">
      <w:numFmt w:val="bullet"/>
      <w:lvlText w:val="•"/>
      <w:lvlJc w:val="left"/>
      <w:pPr>
        <w:ind w:left="5971" w:hanging="346"/>
      </w:pPr>
      <w:rPr>
        <w:rFonts w:hint="default"/>
        <w:lang w:val="es-ES" w:eastAsia="es-ES" w:bidi="es-ES"/>
      </w:rPr>
    </w:lvl>
    <w:lvl w:ilvl="6" w:tplc="69963BF6">
      <w:numFmt w:val="bullet"/>
      <w:lvlText w:val="•"/>
      <w:lvlJc w:val="left"/>
      <w:pPr>
        <w:ind w:left="6953" w:hanging="346"/>
      </w:pPr>
      <w:rPr>
        <w:rFonts w:hint="default"/>
        <w:lang w:val="es-ES" w:eastAsia="es-ES" w:bidi="es-ES"/>
      </w:rPr>
    </w:lvl>
    <w:lvl w:ilvl="7" w:tplc="C2945700">
      <w:numFmt w:val="bullet"/>
      <w:lvlText w:val="•"/>
      <w:lvlJc w:val="left"/>
      <w:pPr>
        <w:ind w:left="7935" w:hanging="346"/>
      </w:pPr>
      <w:rPr>
        <w:rFonts w:hint="default"/>
        <w:lang w:val="es-ES" w:eastAsia="es-ES" w:bidi="es-ES"/>
      </w:rPr>
    </w:lvl>
    <w:lvl w:ilvl="8" w:tplc="00B0D802">
      <w:numFmt w:val="bullet"/>
      <w:lvlText w:val="•"/>
      <w:lvlJc w:val="left"/>
      <w:pPr>
        <w:ind w:left="8917" w:hanging="346"/>
      </w:pPr>
      <w:rPr>
        <w:rFonts w:hint="default"/>
        <w:lang w:val="es-ES" w:eastAsia="es-ES" w:bidi="es-ES"/>
      </w:rPr>
    </w:lvl>
  </w:abstractNum>
  <w:abstractNum w:abstractNumId="17" w15:restartNumberingAfterBreak="0">
    <w:nsid w:val="17BD73D6"/>
    <w:multiLevelType w:val="hybridMultilevel"/>
    <w:tmpl w:val="43162AE2"/>
    <w:lvl w:ilvl="0" w:tplc="A6163942">
      <w:start w:val="1"/>
      <w:numFmt w:val="lowerLetter"/>
      <w:lvlText w:val="%1)"/>
      <w:lvlJc w:val="left"/>
      <w:pPr>
        <w:ind w:left="342" w:hanging="341"/>
      </w:pPr>
      <w:rPr>
        <w:rFonts w:ascii="Arial" w:eastAsia="Arial" w:hAnsi="Arial" w:cs="Arial" w:hint="default"/>
        <w:spacing w:val="-9"/>
        <w:w w:val="99"/>
        <w:sz w:val="24"/>
        <w:szCs w:val="24"/>
        <w:lang w:val="es-ES" w:eastAsia="es-ES" w:bidi="es-ES"/>
      </w:rPr>
    </w:lvl>
    <w:lvl w:ilvl="1" w:tplc="FACC20F4">
      <w:numFmt w:val="bullet"/>
      <w:lvlText w:val="•"/>
      <w:lvlJc w:val="left"/>
      <w:pPr>
        <w:ind w:left="1394" w:hanging="341"/>
      </w:pPr>
      <w:rPr>
        <w:rFonts w:hint="default"/>
        <w:lang w:val="es-ES" w:eastAsia="es-ES" w:bidi="es-ES"/>
      </w:rPr>
    </w:lvl>
    <w:lvl w:ilvl="2" w:tplc="7CC07178">
      <w:numFmt w:val="bullet"/>
      <w:lvlText w:val="•"/>
      <w:lvlJc w:val="left"/>
      <w:pPr>
        <w:ind w:left="2448" w:hanging="341"/>
      </w:pPr>
      <w:rPr>
        <w:rFonts w:hint="default"/>
        <w:lang w:val="es-ES" w:eastAsia="es-ES" w:bidi="es-ES"/>
      </w:rPr>
    </w:lvl>
    <w:lvl w:ilvl="3" w:tplc="93B4C420">
      <w:numFmt w:val="bullet"/>
      <w:lvlText w:val="•"/>
      <w:lvlJc w:val="left"/>
      <w:pPr>
        <w:ind w:left="3502" w:hanging="341"/>
      </w:pPr>
      <w:rPr>
        <w:rFonts w:hint="default"/>
        <w:lang w:val="es-ES" w:eastAsia="es-ES" w:bidi="es-ES"/>
      </w:rPr>
    </w:lvl>
    <w:lvl w:ilvl="4" w:tplc="71A8C498">
      <w:numFmt w:val="bullet"/>
      <w:lvlText w:val="•"/>
      <w:lvlJc w:val="left"/>
      <w:pPr>
        <w:ind w:left="4556" w:hanging="341"/>
      </w:pPr>
      <w:rPr>
        <w:rFonts w:hint="default"/>
        <w:lang w:val="es-ES" w:eastAsia="es-ES" w:bidi="es-ES"/>
      </w:rPr>
    </w:lvl>
    <w:lvl w:ilvl="5" w:tplc="85EAEC72">
      <w:numFmt w:val="bullet"/>
      <w:lvlText w:val="•"/>
      <w:lvlJc w:val="left"/>
      <w:pPr>
        <w:ind w:left="5611" w:hanging="341"/>
      </w:pPr>
      <w:rPr>
        <w:rFonts w:hint="default"/>
        <w:lang w:val="es-ES" w:eastAsia="es-ES" w:bidi="es-ES"/>
      </w:rPr>
    </w:lvl>
    <w:lvl w:ilvl="6" w:tplc="9860261C">
      <w:numFmt w:val="bullet"/>
      <w:lvlText w:val="•"/>
      <w:lvlJc w:val="left"/>
      <w:pPr>
        <w:ind w:left="6665" w:hanging="341"/>
      </w:pPr>
      <w:rPr>
        <w:rFonts w:hint="default"/>
        <w:lang w:val="es-ES" w:eastAsia="es-ES" w:bidi="es-ES"/>
      </w:rPr>
    </w:lvl>
    <w:lvl w:ilvl="7" w:tplc="4CBE6C9A">
      <w:numFmt w:val="bullet"/>
      <w:lvlText w:val="•"/>
      <w:lvlJc w:val="left"/>
      <w:pPr>
        <w:ind w:left="7719" w:hanging="341"/>
      </w:pPr>
      <w:rPr>
        <w:rFonts w:hint="default"/>
        <w:lang w:val="es-ES" w:eastAsia="es-ES" w:bidi="es-ES"/>
      </w:rPr>
    </w:lvl>
    <w:lvl w:ilvl="8" w:tplc="D47645B6">
      <w:numFmt w:val="bullet"/>
      <w:lvlText w:val="•"/>
      <w:lvlJc w:val="left"/>
      <w:pPr>
        <w:ind w:left="8773" w:hanging="341"/>
      </w:pPr>
      <w:rPr>
        <w:rFonts w:hint="default"/>
        <w:lang w:val="es-ES" w:eastAsia="es-ES" w:bidi="es-ES"/>
      </w:rPr>
    </w:lvl>
  </w:abstractNum>
  <w:abstractNum w:abstractNumId="18" w15:restartNumberingAfterBreak="0">
    <w:nsid w:val="21352705"/>
    <w:multiLevelType w:val="hybridMultilevel"/>
    <w:tmpl w:val="52D058F0"/>
    <w:lvl w:ilvl="0" w:tplc="4F98F9A4">
      <w:start w:val="1"/>
      <w:numFmt w:val="lowerLetter"/>
      <w:lvlText w:val="%1)"/>
      <w:lvlJc w:val="left"/>
      <w:pPr>
        <w:ind w:left="342" w:hanging="271"/>
      </w:pPr>
      <w:rPr>
        <w:rFonts w:ascii="Arial" w:eastAsia="Arial" w:hAnsi="Arial" w:cs="Arial" w:hint="default"/>
        <w:w w:val="99"/>
        <w:sz w:val="24"/>
        <w:szCs w:val="24"/>
        <w:lang w:val="es-ES" w:eastAsia="es-ES" w:bidi="es-ES"/>
      </w:rPr>
    </w:lvl>
    <w:lvl w:ilvl="1" w:tplc="8C4249A0">
      <w:numFmt w:val="bullet"/>
      <w:lvlText w:val="•"/>
      <w:lvlJc w:val="left"/>
      <w:pPr>
        <w:ind w:left="1394" w:hanging="271"/>
      </w:pPr>
      <w:rPr>
        <w:rFonts w:hint="default"/>
        <w:lang w:val="es-ES" w:eastAsia="es-ES" w:bidi="es-ES"/>
      </w:rPr>
    </w:lvl>
    <w:lvl w:ilvl="2" w:tplc="0E70198E">
      <w:numFmt w:val="bullet"/>
      <w:lvlText w:val="•"/>
      <w:lvlJc w:val="left"/>
      <w:pPr>
        <w:ind w:left="2448" w:hanging="271"/>
      </w:pPr>
      <w:rPr>
        <w:rFonts w:hint="default"/>
        <w:lang w:val="es-ES" w:eastAsia="es-ES" w:bidi="es-ES"/>
      </w:rPr>
    </w:lvl>
    <w:lvl w:ilvl="3" w:tplc="A51A7374">
      <w:numFmt w:val="bullet"/>
      <w:lvlText w:val="•"/>
      <w:lvlJc w:val="left"/>
      <w:pPr>
        <w:ind w:left="3502" w:hanging="271"/>
      </w:pPr>
      <w:rPr>
        <w:rFonts w:hint="default"/>
        <w:lang w:val="es-ES" w:eastAsia="es-ES" w:bidi="es-ES"/>
      </w:rPr>
    </w:lvl>
    <w:lvl w:ilvl="4" w:tplc="98EC2C1C">
      <w:numFmt w:val="bullet"/>
      <w:lvlText w:val="•"/>
      <w:lvlJc w:val="left"/>
      <w:pPr>
        <w:ind w:left="4556" w:hanging="271"/>
      </w:pPr>
      <w:rPr>
        <w:rFonts w:hint="default"/>
        <w:lang w:val="es-ES" w:eastAsia="es-ES" w:bidi="es-ES"/>
      </w:rPr>
    </w:lvl>
    <w:lvl w:ilvl="5" w:tplc="A18AC486">
      <w:numFmt w:val="bullet"/>
      <w:lvlText w:val="•"/>
      <w:lvlJc w:val="left"/>
      <w:pPr>
        <w:ind w:left="5611" w:hanging="271"/>
      </w:pPr>
      <w:rPr>
        <w:rFonts w:hint="default"/>
        <w:lang w:val="es-ES" w:eastAsia="es-ES" w:bidi="es-ES"/>
      </w:rPr>
    </w:lvl>
    <w:lvl w:ilvl="6" w:tplc="DE98F290">
      <w:numFmt w:val="bullet"/>
      <w:lvlText w:val="•"/>
      <w:lvlJc w:val="left"/>
      <w:pPr>
        <w:ind w:left="6665" w:hanging="271"/>
      </w:pPr>
      <w:rPr>
        <w:rFonts w:hint="default"/>
        <w:lang w:val="es-ES" w:eastAsia="es-ES" w:bidi="es-ES"/>
      </w:rPr>
    </w:lvl>
    <w:lvl w:ilvl="7" w:tplc="08B21364">
      <w:numFmt w:val="bullet"/>
      <w:lvlText w:val="•"/>
      <w:lvlJc w:val="left"/>
      <w:pPr>
        <w:ind w:left="7719" w:hanging="271"/>
      </w:pPr>
      <w:rPr>
        <w:rFonts w:hint="default"/>
        <w:lang w:val="es-ES" w:eastAsia="es-ES" w:bidi="es-ES"/>
      </w:rPr>
    </w:lvl>
    <w:lvl w:ilvl="8" w:tplc="3B548828">
      <w:numFmt w:val="bullet"/>
      <w:lvlText w:val="•"/>
      <w:lvlJc w:val="left"/>
      <w:pPr>
        <w:ind w:left="8773" w:hanging="271"/>
      </w:pPr>
      <w:rPr>
        <w:rFonts w:hint="default"/>
        <w:lang w:val="es-ES" w:eastAsia="es-ES" w:bidi="es-ES"/>
      </w:rPr>
    </w:lvl>
  </w:abstractNum>
  <w:abstractNum w:abstractNumId="19" w15:restartNumberingAfterBreak="0">
    <w:nsid w:val="27466BC1"/>
    <w:multiLevelType w:val="hybridMultilevel"/>
    <w:tmpl w:val="599AD2AE"/>
    <w:lvl w:ilvl="0" w:tplc="EBC21C32">
      <w:start w:val="11"/>
      <w:numFmt w:val="lowerLetter"/>
      <w:lvlText w:val="%1)."/>
      <w:lvlJc w:val="left"/>
      <w:pPr>
        <w:ind w:left="1062" w:hanging="355"/>
      </w:pPr>
      <w:rPr>
        <w:rFonts w:ascii="Arial" w:eastAsia="Arial" w:hAnsi="Arial" w:cs="Arial" w:hint="default"/>
        <w:w w:val="100"/>
        <w:sz w:val="24"/>
        <w:szCs w:val="24"/>
        <w:lang w:val="es-ES" w:eastAsia="es-ES" w:bidi="es-ES"/>
      </w:rPr>
    </w:lvl>
    <w:lvl w:ilvl="1" w:tplc="0FF20884">
      <w:numFmt w:val="bullet"/>
      <w:lvlText w:val="•"/>
      <w:lvlJc w:val="left"/>
      <w:pPr>
        <w:ind w:left="2042" w:hanging="355"/>
      </w:pPr>
      <w:rPr>
        <w:rFonts w:hint="default"/>
        <w:lang w:val="es-ES" w:eastAsia="es-ES" w:bidi="es-ES"/>
      </w:rPr>
    </w:lvl>
    <w:lvl w:ilvl="2" w:tplc="0C04358E">
      <w:numFmt w:val="bullet"/>
      <w:lvlText w:val="•"/>
      <w:lvlJc w:val="left"/>
      <w:pPr>
        <w:ind w:left="3024" w:hanging="355"/>
      </w:pPr>
      <w:rPr>
        <w:rFonts w:hint="default"/>
        <w:lang w:val="es-ES" w:eastAsia="es-ES" w:bidi="es-ES"/>
      </w:rPr>
    </w:lvl>
    <w:lvl w:ilvl="3" w:tplc="FA4268A4">
      <w:numFmt w:val="bullet"/>
      <w:lvlText w:val="•"/>
      <w:lvlJc w:val="left"/>
      <w:pPr>
        <w:ind w:left="4006" w:hanging="355"/>
      </w:pPr>
      <w:rPr>
        <w:rFonts w:hint="default"/>
        <w:lang w:val="es-ES" w:eastAsia="es-ES" w:bidi="es-ES"/>
      </w:rPr>
    </w:lvl>
    <w:lvl w:ilvl="4" w:tplc="D29C4144">
      <w:numFmt w:val="bullet"/>
      <w:lvlText w:val="•"/>
      <w:lvlJc w:val="left"/>
      <w:pPr>
        <w:ind w:left="4988" w:hanging="355"/>
      </w:pPr>
      <w:rPr>
        <w:rFonts w:hint="default"/>
        <w:lang w:val="es-ES" w:eastAsia="es-ES" w:bidi="es-ES"/>
      </w:rPr>
    </w:lvl>
    <w:lvl w:ilvl="5" w:tplc="5F7C93C0">
      <w:numFmt w:val="bullet"/>
      <w:lvlText w:val="•"/>
      <w:lvlJc w:val="left"/>
      <w:pPr>
        <w:ind w:left="5971" w:hanging="355"/>
      </w:pPr>
      <w:rPr>
        <w:rFonts w:hint="default"/>
        <w:lang w:val="es-ES" w:eastAsia="es-ES" w:bidi="es-ES"/>
      </w:rPr>
    </w:lvl>
    <w:lvl w:ilvl="6" w:tplc="9BC695EA">
      <w:numFmt w:val="bullet"/>
      <w:lvlText w:val="•"/>
      <w:lvlJc w:val="left"/>
      <w:pPr>
        <w:ind w:left="6953" w:hanging="355"/>
      </w:pPr>
      <w:rPr>
        <w:rFonts w:hint="default"/>
        <w:lang w:val="es-ES" w:eastAsia="es-ES" w:bidi="es-ES"/>
      </w:rPr>
    </w:lvl>
    <w:lvl w:ilvl="7" w:tplc="A0FEC0F2">
      <w:numFmt w:val="bullet"/>
      <w:lvlText w:val="•"/>
      <w:lvlJc w:val="left"/>
      <w:pPr>
        <w:ind w:left="7935" w:hanging="355"/>
      </w:pPr>
      <w:rPr>
        <w:rFonts w:hint="default"/>
        <w:lang w:val="es-ES" w:eastAsia="es-ES" w:bidi="es-ES"/>
      </w:rPr>
    </w:lvl>
    <w:lvl w:ilvl="8" w:tplc="A1D86CBE">
      <w:numFmt w:val="bullet"/>
      <w:lvlText w:val="•"/>
      <w:lvlJc w:val="left"/>
      <w:pPr>
        <w:ind w:left="8917" w:hanging="355"/>
      </w:pPr>
      <w:rPr>
        <w:rFonts w:hint="default"/>
        <w:lang w:val="es-ES" w:eastAsia="es-ES" w:bidi="es-ES"/>
      </w:rPr>
    </w:lvl>
  </w:abstractNum>
  <w:abstractNum w:abstractNumId="20" w15:restartNumberingAfterBreak="0">
    <w:nsid w:val="2D90393F"/>
    <w:multiLevelType w:val="hybridMultilevel"/>
    <w:tmpl w:val="A88EF9B2"/>
    <w:lvl w:ilvl="0" w:tplc="D2883B64">
      <w:start w:val="1"/>
      <w:numFmt w:val="lowerLetter"/>
      <w:lvlText w:val="%1)"/>
      <w:lvlJc w:val="left"/>
      <w:pPr>
        <w:ind w:left="342" w:hanging="271"/>
      </w:pPr>
      <w:rPr>
        <w:rFonts w:ascii="Arial" w:eastAsia="Arial" w:hAnsi="Arial" w:cs="Arial" w:hint="default"/>
        <w:w w:val="99"/>
        <w:sz w:val="24"/>
        <w:szCs w:val="24"/>
        <w:lang w:val="es-ES" w:eastAsia="es-ES" w:bidi="es-ES"/>
      </w:rPr>
    </w:lvl>
    <w:lvl w:ilvl="1" w:tplc="F208C40C">
      <w:numFmt w:val="bullet"/>
      <w:lvlText w:val="•"/>
      <w:lvlJc w:val="left"/>
      <w:pPr>
        <w:ind w:left="1394" w:hanging="271"/>
      </w:pPr>
      <w:rPr>
        <w:rFonts w:hint="default"/>
        <w:lang w:val="es-ES" w:eastAsia="es-ES" w:bidi="es-ES"/>
      </w:rPr>
    </w:lvl>
    <w:lvl w:ilvl="2" w:tplc="77C40760">
      <w:numFmt w:val="bullet"/>
      <w:lvlText w:val="•"/>
      <w:lvlJc w:val="left"/>
      <w:pPr>
        <w:ind w:left="2448" w:hanging="271"/>
      </w:pPr>
      <w:rPr>
        <w:rFonts w:hint="default"/>
        <w:lang w:val="es-ES" w:eastAsia="es-ES" w:bidi="es-ES"/>
      </w:rPr>
    </w:lvl>
    <w:lvl w:ilvl="3" w:tplc="39641E4A">
      <w:numFmt w:val="bullet"/>
      <w:lvlText w:val="•"/>
      <w:lvlJc w:val="left"/>
      <w:pPr>
        <w:ind w:left="3502" w:hanging="271"/>
      </w:pPr>
      <w:rPr>
        <w:rFonts w:hint="default"/>
        <w:lang w:val="es-ES" w:eastAsia="es-ES" w:bidi="es-ES"/>
      </w:rPr>
    </w:lvl>
    <w:lvl w:ilvl="4" w:tplc="66CE8D08">
      <w:numFmt w:val="bullet"/>
      <w:lvlText w:val="•"/>
      <w:lvlJc w:val="left"/>
      <w:pPr>
        <w:ind w:left="4556" w:hanging="271"/>
      </w:pPr>
      <w:rPr>
        <w:rFonts w:hint="default"/>
        <w:lang w:val="es-ES" w:eastAsia="es-ES" w:bidi="es-ES"/>
      </w:rPr>
    </w:lvl>
    <w:lvl w:ilvl="5" w:tplc="D7A67F40">
      <w:numFmt w:val="bullet"/>
      <w:lvlText w:val="•"/>
      <w:lvlJc w:val="left"/>
      <w:pPr>
        <w:ind w:left="5611" w:hanging="271"/>
      </w:pPr>
      <w:rPr>
        <w:rFonts w:hint="default"/>
        <w:lang w:val="es-ES" w:eastAsia="es-ES" w:bidi="es-ES"/>
      </w:rPr>
    </w:lvl>
    <w:lvl w:ilvl="6" w:tplc="3788BE2C">
      <w:numFmt w:val="bullet"/>
      <w:lvlText w:val="•"/>
      <w:lvlJc w:val="left"/>
      <w:pPr>
        <w:ind w:left="6665" w:hanging="271"/>
      </w:pPr>
      <w:rPr>
        <w:rFonts w:hint="default"/>
        <w:lang w:val="es-ES" w:eastAsia="es-ES" w:bidi="es-ES"/>
      </w:rPr>
    </w:lvl>
    <w:lvl w:ilvl="7" w:tplc="4DDAF9CE">
      <w:numFmt w:val="bullet"/>
      <w:lvlText w:val="•"/>
      <w:lvlJc w:val="left"/>
      <w:pPr>
        <w:ind w:left="7719" w:hanging="271"/>
      </w:pPr>
      <w:rPr>
        <w:rFonts w:hint="default"/>
        <w:lang w:val="es-ES" w:eastAsia="es-ES" w:bidi="es-ES"/>
      </w:rPr>
    </w:lvl>
    <w:lvl w:ilvl="8" w:tplc="13562378">
      <w:numFmt w:val="bullet"/>
      <w:lvlText w:val="•"/>
      <w:lvlJc w:val="left"/>
      <w:pPr>
        <w:ind w:left="8773" w:hanging="271"/>
      </w:pPr>
      <w:rPr>
        <w:rFonts w:hint="default"/>
        <w:lang w:val="es-ES" w:eastAsia="es-ES" w:bidi="es-ES"/>
      </w:rPr>
    </w:lvl>
  </w:abstractNum>
  <w:abstractNum w:abstractNumId="21" w15:restartNumberingAfterBreak="0">
    <w:nsid w:val="2E896DE0"/>
    <w:multiLevelType w:val="hybridMultilevel"/>
    <w:tmpl w:val="EF9A7B88"/>
    <w:lvl w:ilvl="0" w:tplc="7A78BDC0">
      <w:start w:val="1"/>
      <w:numFmt w:val="lowerLetter"/>
      <w:lvlText w:val="%1)"/>
      <w:lvlJc w:val="left"/>
      <w:pPr>
        <w:ind w:left="1062" w:hanging="360"/>
      </w:pPr>
      <w:rPr>
        <w:rFonts w:ascii="Arial" w:eastAsia="Arial" w:hAnsi="Arial" w:cs="Arial" w:hint="default"/>
        <w:w w:val="99"/>
        <w:sz w:val="24"/>
        <w:szCs w:val="24"/>
        <w:lang w:val="es-ES" w:eastAsia="es-ES" w:bidi="es-ES"/>
      </w:rPr>
    </w:lvl>
    <w:lvl w:ilvl="1" w:tplc="28300F28">
      <w:numFmt w:val="bullet"/>
      <w:lvlText w:val="•"/>
      <w:lvlJc w:val="left"/>
      <w:pPr>
        <w:ind w:left="2042" w:hanging="360"/>
      </w:pPr>
      <w:rPr>
        <w:rFonts w:hint="default"/>
        <w:lang w:val="es-ES" w:eastAsia="es-ES" w:bidi="es-ES"/>
      </w:rPr>
    </w:lvl>
    <w:lvl w:ilvl="2" w:tplc="F01278F0">
      <w:numFmt w:val="bullet"/>
      <w:lvlText w:val="•"/>
      <w:lvlJc w:val="left"/>
      <w:pPr>
        <w:ind w:left="3024" w:hanging="360"/>
      </w:pPr>
      <w:rPr>
        <w:rFonts w:hint="default"/>
        <w:lang w:val="es-ES" w:eastAsia="es-ES" w:bidi="es-ES"/>
      </w:rPr>
    </w:lvl>
    <w:lvl w:ilvl="3" w:tplc="ED06935A">
      <w:numFmt w:val="bullet"/>
      <w:lvlText w:val="•"/>
      <w:lvlJc w:val="left"/>
      <w:pPr>
        <w:ind w:left="4006" w:hanging="360"/>
      </w:pPr>
      <w:rPr>
        <w:rFonts w:hint="default"/>
        <w:lang w:val="es-ES" w:eastAsia="es-ES" w:bidi="es-ES"/>
      </w:rPr>
    </w:lvl>
    <w:lvl w:ilvl="4" w:tplc="6CFEB4CC">
      <w:numFmt w:val="bullet"/>
      <w:lvlText w:val="•"/>
      <w:lvlJc w:val="left"/>
      <w:pPr>
        <w:ind w:left="4988" w:hanging="360"/>
      </w:pPr>
      <w:rPr>
        <w:rFonts w:hint="default"/>
        <w:lang w:val="es-ES" w:eastAsia="es-ES" w:bidi="es-ES"/>
      </w:rPr>
    </w:lvl>
    <w:lvl w:ilvl="5" w:tplc="6DC2167A">
      <w:numFmt w:val="bullet"/>
      <w:lvlText w:val="•"/>
      <w:lvlJc w:val="left"/>
      <w:pPr>
        <w:ind w:left="5971" w:hanging="360"/>
      </w:pPr>
      <w:rPr>
        <w:rFonts w:hint="default"/>
        <w:lang w:val="es-ES" w:eastAsia="es-ES" w:bidi="es-ES"/>
      </w:rPr>
    </w:lvl>
    <w:lvl w:ilvl="6" w:tplc="A850777A">
      <w:numFmt w:val="bullet"/>
      <w:lvlText w:val="•"/>
      <w:lvlJc w:val="left"/>
      <w:pPr>
        <w:ind w:left="6953" w:hanging="360"/>
      </w:pPr>
      <w:rPr>
        <w:rFonts w:hint="default"/>
        <w:lang w:val="es-ES" w:eastAsia="es-ES" w:bidi="es-ES"/>
      </w:rPr>
    </w:lvl>
    <w:lvl w:ilvl="7" w:tplc="E88CEB8E">
      <w:numFmt w:val="bullet"/>
      <w:lvlText w:val="•"/>
      <w:lvlJc w:val="left"/>
      <w:pPr>
        <w:ind w:left="7935" w:hanging="360"/>
      </w:pPr>
      <w:rPr>
        <w:rFonts w:hint="default"/>
        <w:lang w:val="es-ES" w:eastAsia="es-ES" w:bidi="es-ES"/>
      </w:rPr>
    </w:lvl>
    <w:lvl w:ilvl="8" w:tplc="55FE42F8">
      <w:numFmt w:val="bullet"/>
      <w:lvlText w:val="•"/>
      <w:lvlJc w:val="left"/>
      <w:pPr>
        <w:ind w:left="8917" w:hanging="360"/>
      </w:pPr>
      <w:rPr>
        <w:rFonts w:hint="default"/>
        <w:lang w:val="es-ES" w:eastAsia="es-ES" w:bidi="es-ES"/>
      </w:rPr>
    </w:lvl>
  </w:abstractNum>
  <w:abstractNum w:abstractNumId="22" w15:restartNumberingAfterBreak="0">
    <w:nsid w:val="32DE345E"/>
    <w:multiLevelType w:val="hybridMultilevel"/>
    <w:tmpl w:val="5B763DCA"/>
    <w:lvl w:ilvl="0" w:tplc="E3E44B84">
      <w:start w:val="1"/>
      <w:numFmt w:val="lowerLetter"/>
      <w:lvlText w:val="%1)"/>
      <w:lvlJc w:val="left"/>
      <w:pPr>
        <w:ind w:left="342" w:hanging="276"/>
      </w:pPr>
      <w:rPr>
        <w:rFonts w:ascii="Arial" w:eastAsia="Arial" w:hAnsi="Arial" w:cs="Arial" w:hint="default"/>
        <w:w w:val="99"/>
        <w:sz w:val="24"/>
        <w:szCs w:val="24"/>
        <w:lang w:val="es-ES" w:eastAsia="es-ES" w:bidi="es-ES"/>
      </w:rPr>
    </w:lvl>
    <w:lvl w:ilvl="1" w:tplc="737E41AA">
      <w:numFmt w:val="bullet"/>
      <w:lvlText w:val="•"/>
      <w:lvlJc w:val="left"/>
      <w:pPr>
        <w:ind w:left="1394" w:hanging="276"/>
      </w:pPr>
      <w:rPr>
        <w:rFonts w:hint="default"/>
        <w:lang w:val="es-ES" w:eastAsia="es-ES" w:bidi="es-ES"/>
      </w:rPr>
    </w:lvl>
    <w:lvl w:ilvl="2" w:tplc="A578985A">
      <w:numFmt w:val="bullet"/>
      <w:lvlText w:val="•"/>
      <w:lvlJc w:val="left"/>
      <w:pPr>
        <w:ind w:left="2448" w:hanging="276"/>
      </w:pPr>
      <w:rPr>
        <w:rFonts w:hint="default"/>
        <w:lang w:val="es-ES" w:eastAsia="es-ES" w:bidi="es-ES"/>
      </w:rPr>
    </w:lvl>
    <w:lvl w:ilvl="3" w:tplc="35C4EE3A">
      <w:numFmt w:val="bullet"/>
      <w:lvlText w:val="•"/>
      <w:lvlJc w:val="left"/>
      <w:pPr>
        <w:ind w:left="3502" w:hanging="276"/>
      </w:pPr>
      <w:rPr>
        <w:rFonts w:hint="default"/>
        <w:lang w:val="es-ES" w:eastAsia="es-ES" w:bidi="es-ES"/>
      </w:rPr>
    </w:lvl>
    <w:lvl w:ilvl="4" w:tplc="CA6083CC">
      <w:numFmt w:val="bullet"/>
      <w:lvlText w:val="•"/>
      <w:lvlJc w:val="left"/>
      <w:pPr>
        <w:ind w:left="4556" w:hanging="276"/>
      </w:pPr>
      <w:rPr>
        <w:rFonts w:hint="default"/>
        <w:lang w:val="es-ES" w:eastAsia="es-ES" w:bidi="es-ES"/>
      </w:rPr>
    </w:lvl>
    <w:lvl w:ilvl="5" w:tplc="C4AEDB3A">
      <w:numFmt w:val="bullet"/>
      <w:lvlText w:val="•"/>
      <w:lvlJc w:val="left"/>
      <w:pPr>
        <w:ind w:left="5611" w:hanging="276"/>
      </w:pPr>
      <w:rPr>
        <w:rFonts w:hint="default"/>
        <w:lang w:val="es-ES" w:eastAsia="es-ES" w:bidi="es-ES"/>
      </w:rPr>
    </w:lvl>
    <w:lvl w:ilvl="6" w:tplc="CE3C7886">
      <w:numFmt w:val="bullet"/>
      <w:lvlText w:val="•"/>
      <w:lvlJc w:val="left"/>
      <w:pPr>
        <w:ind w:left="6665" w:hanging="276"/>
      </w:pPr>
      <w:rPr>
        <w:rFonts w:hint="default"/>
        <w:lang w:val="es-ES" w:eastAsia="es-ES" w:bidi="es-ES"/>
      </w:rPr>
    </w:lvl>
    <w:lvl w:ilvl="7" w:tplc="48DC8D7A">
      <w:numFmt w:val="bullet"/>
      <w:lvlText w:val="•"/>
      <w:lvlJc w:val="left"/>
      <w:pPr>
        <w:ind w:left="7719" w:hanging="276"/>
      </w:pPr>
      <w:rPr>
        <w:rFonts w:hint="default"/>
        <w:lang w:val="es-ES" w:eastAsia="es-ES" w:bidi="es-ES"/>
      </w:rPr>
    </w:lvl>
    <w:lvl w:ilvl="8" w:tplc="E82C94C4">
      <w:numFmt w:val="bullet"/>
      <w:lvlText w:val="•"/>
      <w:lvlJc w:val="left"/>
      <w:pPr>
        <w:ind w:left="8773" w:hanging="276"/>
      </w:pPr>
      <w:rPr>
        <w:rFonts w:hint="default"/>
        <w:lang w:val="es-ES" w:eastAsia="es-ES" w:bidi="es-ES"/>
      </w:rPr>
    </w:lvl>
  </w:abstractNum>
  <w:abstractNum w:abstractNumId="23" w15:restartNumberingAfterBreak="0">
    <w:nsid w:val="362C6871"/>
    <w:multiLevelType w:val="hybridMultilevel"/>
    <w:tmpl w:val="1902B07A"/>
    <w:lvl w:ilvl="0" w:tplc="ADE4807E">
      <w:start w:val="1"/>
      <w:numFmt w:val="lowerLetter"/>
      <w:lvlText w:val="%1)"/>
      <w:lvlJc w:val="left"/>
      <w:pPr>
        <w:ind w:left="342" w:hanging="279"/>
      </w:pPr>
      <w:rPr>
        <w:rFonts w:ascii="Arial" w:eastAsia="Arial" w:hAnsi="Arial" w:cs="Arial" w:hint="default"/>
        <w:w w:val="99"/>
        <w:sz w:val="24"/>
        <w:szCs w:val="24"/>
        <w:lang w:val="es-ES" w:eastAsia="es-ES" w:bidi="es-ES"/>
      </w:rPr>
    </w:lvl>
    <w:lvl w:ilvl="1" w:tplc="DE064FD4">
      <w:numFmt w:val="bullet"/>
      <w:lvlText w:val="•"/>
      <w:lvlJc w:val="left"/>
      <w:pPr>
        <w:ind w:left="1394" w:hanging="279"/>
      </w:pPr>
      <w:rPr>
        <w:rFonts w:hint="default"/>
        <w:lang w:val="es-ES" w:eastAsia="es-ES" w:bidi="es-ES"/>
      </w:rPr>
    </w:lvl>
    <w:lvl w:ilvl="2" w:tplc="C854CFEE">
      <w:numFmt w:val="bullet"/>
      <w:lvlText w:val="•"/>
      <w:lvlJc w:val="left"/>
      <w:pPr>
        <w:ind w:left="2448" w:hanging="279"/>
      </w:pPr>
      <w:rPr>
        <w:rFonts w:hint="default"/>
        <w:lang w:val="es-ES" w:eastAsia="es-ES" w:bidi="es-ES"/>
      </w:rPr>
    </w:lvl>
    <w:lvl w:ilvl="3" w:tplc="6784C280">
      <w:numFmt w:val="bullet"/>
      <w:lvlText w:val="•"/>
      <w:lvlJc w:val="left"/>
      <w:pPr>
        <w:ind w:left="3502" w:hanging="279"/>
      </w:pPr>
      <w:rPr>
        <w:rFonts w:hint="default"/>
        <w:lang w:val="es-ES" w:eastAsia="es-ES" w:bidi="es-ES"/>
      </w:rPr>
    </w:lvl>
    <w:lvl w:ilvl="4" w:tplc="2F8A1D58">
      <w:numFmt w:val="bullet"/>
      <w:lvlText w:val="•"/>
      <w:lvlJc w:val="left"/>
      <w:pPr>
        <w:ind w:left="4556" w:hanging="279"/>
      </w:pPr>
      <w:rPr>
        <w:rFonts w:hint="default"/>
        <w:lang w:val="es-ES" w:eastAsia="es-ES" w:bidi="es-ES"/>
      </w:rPr>
    </w:lvl>
    <w:lvl w:ilvl="5" w:tplc="FDF40F78">
      <w:numFmt w:val="bullet"/>
      <w:lvlText w:val="•"/>
      <w:lvlJc w:val="left"/>
      <w:pPr>
        <w:ind w:left="5611" w:hanging="279"/>
      </w:pPr>
      <w:rPr>
        <w:rFonts w:hint="default"/>
        <w:lang w:val="es-ES" w:eastAsia="es-ES" w:bidi="es-ES"/>
      </w:rPr>
    </w:lvl>
    <w:lvl w:ilvl="6" w:tplc="ECAC2B8E">
      <w:numFmt w:val="bullet"/>
      <w:lvlText w:val="•"/>
      <w:lvlJc w:val="left"/>
      <w:pPr>
        <w:ind w:left="6665" w:hanging="279"/>
      </w:pPr>
      <w:rPr>
        <w:rFonts w:hint="default"/>
        <w:lang w:val="es-ES" w:eastAsia="es-ES" w:bidi="es-ES"/>
      </w:rPr>
    </w:lvl>
    <w:lvl w:ilvl="7" w:tplc="3DCE7730">
      <w:numFmt w:val="bullet"/>
      <w:lvlText w:val="•"/>
      <w:lvlJc w:val="left"/>
      <w:pPr>
        <w:ind w:left="7719" w:hanging="279"/>
      </w:pPr>
      <w:rPr>
        <w:rFonts w:hint="default"/>
        <w:lang w:val="es-ES" w:eastAsia="es-ES" w:bidi="es-ES"/>
      </w:rPr>
    </w:lvl>
    <w:lvl w:ilvl="8" w:tplc="08A27F9C">
      <w:numFmt w:val="bullet"/>
      <w:lvlText w:val="•"/>
      <w:lvlJc w:val="left"/>
      <w:pPr>
        <w:ind w:left="8773" w:hanging="279"/>
      </w:pPr>
      <w:rPr>
        <w:rFonts w:hint="default"/>
        <w:lang w:val="es-ES" w:eastAsia="es-ES" w:bidi="es-ES"/>
      </w:rPr>
    </w:lvl>
  </w:abstractNum>
  <w:abstractNum w:abstractNumId="24" w15:restartNumberingAfterBreak="0">
    <w:nsid w:val="3DD857EB"/>
    <w:multiLevelType w:val="hybridMultilevel"/>
    <w:tmpl w:val="38821E6A"/>
    <w:lvl w:ilvl="0" w:tplc="1FA66F22">
      <w:start w:val="1"/>
      <w:numFmt w:val="lowerLetter"/>
      <w:lvlText w:val="%1)"/>
      <w:lvlJc w:val="left"/>
      <w:pPr>
        <w:ind w:left="342" w:hanging="329"/>
      </w:pPr>
      <w:rPr>
        <w:rFonts w:ascii="Arial" w:eastAsia="Arial" w:hAnsi="Arial" w:cs="Arial" w:hint="default"/>
        <w:spacing w:val="-23"/>
        <w:w w:val="99"/>
        <w:sz w:val="24"/>
        <w:szCs w:val="24"/>
        <w:lang w:val="es-ES" w:eastAsia="es-ES" w:bidi="es-ES"/>
      </w:rPr>
    </w:lvl>
    <w:lvl w:ilvl="1" w:tplc="E5B6305A">
      <w:numFmt w:val="bullet"/>
      <w:lvlText w:val="•"/>
      <w:lvlJc w:val="left"/>
      <w:pPr>
        <w:ind w:left="1394" w:hanging="329"/>
      </w:pPr>
      <w:rPr>
        <w:rFonts w:hint="default"/>
        <w:lang w:val="es-ES" w:eastAsia="es-ES" w:bidi="es-ES"/>
      </w:rPr>
    </w:lvl>
    <w:lvl w:ilvl="2" w:tplc="40DC92DC">
      <w:numFmt w:val="bullet"/>
      <w:lvlText w:val="•"/>
      <w:lvlJc w:val="left"/>
      <w:pPr>
        <w:ind w:left="2448" w:hanging="329"/>
      </w:pPr>
      <w:rPr>
        <w:rFonts w:hint="default"/>
        <w:lang w:val="es-ES" w:eastAsia="es-ES" w:bidi="es-ES"/>
      </w:rPr>
    </w:lvl>
    <w:lvl w:ilvl="3" w:tplc="6A36F936">
      <w:numFmt w:val="bullet"/>
      <w:lvlText w:val="•"/>
      <w:lvlJc w:val="left"/>
      <w:pPr>
        <w:ind w:left="3502" w:hanging="329"/>
      </w:pPr>
      <w:rPr>
        <w:rFonts w:hint="default"/>
        <w:lang w:val="es-ES" w:eastAsia="es-ES" w:bidi="es-ES"/>
      </w:rPr>
    </w:lvl>
    <w:lvl w:ilvl="4" w:tplc="19D44AF8">
      <w:numFmt w:val="bullet"/>
      <w:lvlText w:val="•"/>
      <w:lvlJc w:val="left"/>
      <w:pPr>
        <w:ind w:left="4556" w:hanging="329"/>
      </w:pPr>
      <w:rPr>
        <w:rFonts w:hint="default"/>
        <w:lang w:val="es-ES" w:eastAsia="es-ES" w:bidi="es-ES"/>
      </w:rPr>
    </w:lvl>
    <w:lvl w:ilvl="5" w:tplc="641010C4">
      <w:numFmt w:val="bullet"/>
      <w:lvlText w:val="•"/>
      <w:lvlJc w:val="left"/>
      <w:pPr>
        <w:ind w:left="5611" w:hanging="329"/>
      </w:pPr>
      <w:rPr>
        <w:rFonts w:hint="default"/>
        <w:lang w:val="es-ES" w:eastAsia="es-ES" w:bidi="es-ES"/>
      </w:rPr>
    </w:lvl>
    <w:lvl w:ilvl="6" w:tplc="A3600252">
      <w:numFmt w:val="bullet"/>
      <w:lvlText w:val="•"/>
      <w:lvlJc w:val="left"/>
      <w:pPr>
        <w:ind w:left="6665" w:hanging="329"/>
      </w:pPr>
      <w:rPr>
        <w:rFonts w:hint="default"/>
        <w:lang w:val="es-ES" w:eastAsia="es-ES" w:bidi="es-ES"/>
      </w:rPr>
    </w:lvl>
    <w:lvl w:ilvl="7" w:tplc="52A27FE8">
      <w:numFmt w:val="bullet"/>
      <w:lvlText w:val="•"/>
      <w:lvlJc w:val="left"/>
      <w:pPr>
        <w:ind w:left="7719" w:hanging="329"/>
      </w:pPr>
      <w:rPr>
        <w:rFonts w:hint="default"/>
        <w:lang w:val="es-ES" w:eastAsia="es-ES" w:bidi="es-ES"/>
      </w:rPr>
    </w:lvl>
    <w:lvl w:ilvl="8" w:tplc="55587866">
      <w:numFmt w:val="bullet"/>
      <w:lvlText w:val="•"/>
      <w:lvlJc w:val="left"/>
      <w:pPr>
        <w:ind w:left="8773" w:hanging="329"/>
      </w:pPr>
      <w:rPr>
        <w:rFonts w:hint="default"/>
        <w:lang w:val="es-ES" w:eastAsia="es-ES" w:bidi="es-ES"/>
      </w:rPr>
    </w:lvl>
  </w:abstractNum>
  <w:abstractNum w:abstractNumId="25" w15:restartNumberingAfterBreak="0">
    <w:nsid w:val="42312337"/>
    <w:multiLevelType w:val="hybridMultilevel"/>
    <w:tmpl w:val="7B38B3B8"/>
    <w:lvl w:ilvl="0" w:tplc="3DF08A02">
      <w:start w:val="1"/>
      <w:numFmt w:val="lowerLetter"/>
      <w:lvlText w:val="%1)"/>
      <w:lvlJc w:val="left"/>
      <w:pPr>
        <w:ind w:left="1153" w:hanging="360"/>
      </w:pPr>
      <w:rPr>
        <w:rFonts w:ascii="Arial" w:eastAsia="Arial" w:hAnsi="Arial" w:cs="Arial" w:hint="default"/>
        <w:w w:val="99"/>
        <w:sz w:val="24"/>
        <w:szCs w:val="24"/>
        <w:lang w:val="es-ES" w:eastAsia="es-ES" w:bidi="es-ES"/>
      </w:rPr>
    </w:lvl>
    <w:lvl w:ilvl="1" w:tplc="F452A908">
      <w:numFmt w:val="bullet"/>
      <w:lvlText w:val="•"/>
      <w:lvlJc w:val="left"/>
      <w:pPr>
        <w:ind w:left="2132" w:hanging="360"/>
      </w:pPr>
      <w:rPr>
        <w:rFonts w:hint="default"/>
        <w:lang w:val="es-ES" w:eastAsia="es-ES" w:bidi="es-ES"/>
      </w:rPr>
    </w:lvl>
    <w:lvl w:ilvl="2" w:tplc="2D2A1886">
      <w:numFmt w:val="bullet"/>
      <w:lvlText w:val="•"/>
      <w:lvlJc w:val="left"/>
      <w:pPr>
        <w:ind w:left="3104" w:hanging="360"/>
      </w:pPr>
      <w:rPr>
        <w:rFonts w:hint="default"/>
        <w:lang w:val="es-ES" w:eastAsia="es-ES" w:bidi="es-ES"/>
      </w:rPr>
    </w:lvl>
    <w:lvl w:ilvl="3" w:tplc="435686A8">
      <w:numFmt w:val="bullet"/>
      <w:lvlText w:val="•"/>
      <w:lvlJc w:val="left"/>
      <w:pPr>
        <w:ind w:left="4076" w:hanging="360"/>
      </w:pPr>
      <w:rPr>
        <w:rFonts w:hint="default"/>
        <w:lang w:val="es-ES" w:eastAsia="es-ES" w:bidi="es-ES"/>
      </w:rPr>
    </w:lvl>
    <w:lvl w:ilvl="4" w:tplc="6E146166">
      <w:numFmt w:val="bullet"/>
      <w:lvlText w:val="•"/>
      <w:lvlJc w:val="left"/>
      <w:pPr>
        <w:ind w:left="5048" w:hanging="360"/>
      </w:pPr>
      <w:rPr>
        <w:rFonts w:hint="default"/>
        <w:lang w:val="es-ES" w:eastAsia="es-ES" w:bidi="es-ES"/>
      </w:rPr>
    </w:lvl>
    <w:lvl w:ilvl="5" w:tplc="076C0834">
      <w:numFmt w:val="bullet"/>
      <w:lvlText w:val="•"/>
      <w:lvlJc w:val="left"/>
      <w:pPr>
        <w:ind w:left="6021" w:hanging="360"/>
      </w:pPr>
      <w:rPr>
        <w:rFonts w:hint="default"/>
        <w:lang w:val="es-ES" w:eastAsia="es-ES" w:bidi="es-ES"/>
      </w:rPr>
    </w:lvl>
    <w:lvl w:ilvl="6" w:tplc="02DAADBC">
      <w:numFmt w:val="bullet"/>
      <w:lvlText w:val="•"/>
      <w:lvlJc w:val="left"/>
      <w:pPr>
        <w:ind w:left="6993" w:hanging="360"/>
      </w:pPr>
      <w:rPr>
        <w:rFonts w:hint="default"/>
        <w:lang w:val="es-ES" w:eastAsia="es-ES" w:bidi="es-ES"/>
      </w:rPr>
    </w:lvl>
    <w:lvl w:ilvl="7" w:tplc="A712CA9E">
      <w:numFmt w:val="bullet"/>
      <w:lvlText w:val="•"/>
      <w:lvlJc w:val="left"/>
      <w:pPr>
        <w:ind w:left="7965" w:hanging="360"/>
      </w:pPr>
      <w:rPr>
        <w:rFonts w:hint="default"/>
        <w:lang w:val="es-ES" w:eastAsia="es-ES" w:bidi="es-ES"/>
      </w:rPr>
    </w:lvl>
    <w:lvl w:ilvl="8" w:tplc="CC02FF54">
      <w:numFmt w:val="bullet"/>
      <w:lvlText w:val="•"/>
      <w:lvlJc w:val="left"/>
      <w:pPr>
        <w:ind w:left="8937" w:hanging="360"/>
      </w:pPr>
      <w:rPr>
        <w:rFonts w:hint="default"/>
        <w:lang w:val="es-ES" w:eastAsia="es-ES" w:bidi="es-ES"/>
      </w:rPr>
    </w:lvl>
  </w:abstractNum>
  <w:abstractNum w:abstractNumId="26" w15:restartNumberingAfterBreak="0">
    <w:nsid w:val="4E1B2EFB"/>
    <w:multiLevelType w:val="hybridMultilevel"/>
    <w:tmpl w:val="43DE1804"/>
    <w:lvl w:ilvl="0" w:tplc="ACB29C2A">
      <w:start w:val="1"/>
      <w:numFmt w:val="lowerLetter"/>
      <w:lvlText w:val="%1)"/>
      <w:lvlJc w:val="left"/>
      <w:pPr>
        <w:ind w:left="1242" w:hanging="284"/>
      </w:pPr>
      <w:rPr>
        <w:rFonts w:ascii="Arial" w:eastAsia="Arial" w:hAnsi="Arial" w:cs="Arial" w:hint="default"/>
        <w:w w:val="99"/>
        <w:sz w:val="24"/>
        <w:szCs w:val="24"/>
        <w:lang w:val="es-ES" w:eastAsia="es-ES" w:bidi="es-ES"/>
      </w:rPr>
    </w:lvl>
    <w:lvl w:ilvl="1" w:tplc="A8160720">
      <w:start w:val="1"/>
      <w:numFmt w:val="decimal"/>
      <w:lvlText w:val="%2."/>
      <w:lvlJc w:val="left"/>
      <w:pPr>
        <w:ind w:left="1422" w:hanging="360"/>
      </w:pPr>
      <w:rPr>
        <w:rFonts w:ascii="Arial" w:eastAsia="Arial" w:hAnsi="Arial" w:cs="Arial" w:hint="default"/>
        <w:spacing w:val="-2"/>
        <w:w w:val="99"/>
        <w:sz w:val="24"/>
        <w:szCs w:val="24"/>
        <w:lang w:val="es-ES" w:eastAsia="es-ES" w:bidi="es-ES"/>
      </w:rPr>
    </w:lvl>
    <w:lvl w:ilvl="2" w:tplc="BDCEFBAA">
      <w:numFmt w:val="bullet"/>
      <w:lvlText w:val="•"/>
      <w:lvlJc w:val="left"/>
      <w:pPr>
        <w:ind w:left="2471" w:hanging="360"/>
      </w:pPr>
      <w:rPr>
        <w:rFonts w:hint="default"/>
        <w:lang w:val="es-ES" w:eastAsia="es-ES" w:bidi="es-ES"/>
      </w:rPr>
    </w:lvl>
    <w:lvl w:ilvl="3" w:tplc="66C40A38">
      <w:numFmt w:val="bullet"/>
      <w:lvlText w:val="•"/>
      <w:lvlJc w:val="left"/>
      <w:pPr>
        <w:ind w:left="3522" w:hanging="360"/>
      </w:pPr>
      <w:rPr>
        <w:rFonts w:hint="default"/>
        <w:lang w:val="es-ES" w:eastAsia="es-ES" w:bidi="es-ES"/>
      </w:rPr>
    </w:lvl>
    <w:lvl w:ilvl="4" w:tplc="80386B24">
      <w:numFmt w:val="bullet"/>
      <w:lvlText w:val="•"/>
      <w:lvlJc w:val="left"/>
      <w:pPr>
        <w:ind w:left="4574" w:hanging="360"/>
      </w:pPr>
      <w:rPr>
        <w:rFonts w:hint="default"/>
        <w:lang w:val="es-ES" w:eastAsia="es-ES" w:bidi="es-ES"/>
      </w:rPr>
    </w:lvl>
    <w:lvl w:ilvl="5" w:tplc="C03A18D2">
      <w:numFmt w:val="bullet"/>
      <w:lvlText w:val="•"/>
      <w:lvlJc w:val="left"/>
      <w:pPr>
        <w:ind w:left="5625" w:hanging="360"/>
      </w:pPr>
      <w:rPr>
        <w:rFonts w:hint="default"/>
        <w:lang w:val="es-ES" w:eastAsia="es-ES" w:bidi="es-ES"/>
      </w:rPr>
    </w:lvl>
    <w:lvl w:ilvl="6" w:tplc="98CEBA3E">
      <w:numFmt w:val="bullet"/>
      <w:lvlText w:val="•"/>
      <w:lvlJc w:val="left"/>
      <w:pPr>
        <w:ind w:left="6676" w:hanging="360"/>
      </w:pPr>
      <w:rPr>
        <w:rFonts w:hint="default"/>
        <w:lang w:val="es-ES" w:eastAsia="es-ES" w:bidi="es-ES"/>
      </w:rPr>
    </w:lvl>
    <w:lvl w:ilvl="7" w:tplc="5A10692C">
      <w:numFmt w:val="bullet"/>
      <w:lvlText w:val="•"/>
      <w:lvlJc w:val="left"/>
      <w:pPr>
        <w:ind w:left="7728" w:hanging="360"/>
      </w:pPr>
      <w:rPr>
        <w:rFonts w:hint="default"/>
        <w:lang w:val="es-ES" w:eastAsia="es-ES" w:bidi="es-ES"/>
      </w:rPr>
    </w:lvl>
    <w:lvl w:ilvl="8" w:tplc="36189B72">
      <w:numFmt w:val="bullet"/>
      <w:lvlText w:val="•"/>
      <w:lvlJc w:val="left"/>
      <w:pPr>
        <w:ind w:left="8779" w:hanging="360"/>
      </w:pPr>
      <w:rPr>
        <w:rFonts w:hint="default"/>
        <w:lang w:val="es-ES" w:eastAsia="es-ES" w:bidi="es-ES"/>
      </w:rPr>
    </w:lvl>
  </w:abstractNum>
  <w:abstractNum w:abstractNumId="27" w15:restartNumberingAfterBreak="0">
    <w:nsid w:val="52F66A34"/>
    <w:multiLevelType w:val="hybridMultilevel"/>
    <w:tmpl w:val="29145B1E"/>
    <w:lvl w:ilvl="0" w:tplc="F176FB5A">
      <w:start w:val="13"/>
      <w:numFmt w:val="lowerLetter"/>
      <w:lvlText w:val="%1)"/>
      <w:lvlJc w:val="left"/>
      <w:pPr>
        <w:ind w:left="342" w:hanging="346"/>
      </w:pPr>
      <w:rPr>
        <w:rFonts w:ascii="Arial" w:eastAsia="Arial" w:hAnsi="Arial" w:cs="Arial" w:hint="default"/>
        <w:spacing w:val="0"/>
        <w:w w:val="99"/>
        <w:sz w:val="24"/>
        <w:szCs w:val="24"/>
        <w:lang w:val="es-ES" w:eastAsia="es-ES" w:bidi="es-ES"/>
      </w:rPr>
    </w:lvl>
    <w:lvl w:ilvl="1" w:tplc="6E3A1C92">
      <w:start w:val="1"/>
      <w:numFmt w:val="lowerLetter"/>
      <w:lvlText w:val="%2)"/>
      <w:lvlJc w:val="left"/>
      <w:pPr>
        <w:ind w:left="906" w:hanging="281"/>
      </w:pPr>
      <w:rPr>
        <w:rFonts w:ascii="Arial" w:eastAsia="Arial" w:hAnsi="Arial" w:cs="Arial" w:hint="default"/>
        <w:spacing w:val="-5"/>
        <w:w w:val="99"/>
        <w:sz w:val="24"/>
        <w:szCs w:val="24"/>
        <w:lang w:val="es-ES" w:eastAsia="es-ES" w:bidi="es-ES"/>
      </w:rPr>
    </w:lvl>
    <w:lvl w:ilvl="2" w:tplc="89CE05C2">
      <w:numFmt w:val="bullet"/>
      <w:lvlText w:val="•"/>
      <w:lvlJc w:val="left"/>
      <w:pPr>
        <w:ind w:left="1020" w:hanging="281"/>
      </w:pPr>
      <w:rPr>
        <w:rFonts w:hint="default"/>
        <w:lang w:val="es-ES" w:eastAsia="es-ES" w:bidi="es-ES"/>
      </w:rPr>
    </w:lvl>
    <w:lvl w:ilvl="3" w:tplc="497A5DC2">
      <w:numFmt w:val="bullet"/>
      <w:lvlText w:val="•"/>
      <w:lvlJc w:val="left"/>
      <w:pPr>
        <w:ind w:left="2252" w:hanging="281"/>
      </w:pPr>
      <w:rPr>
        <w:rFonts w:hint="default"/>
        <w:lang w:val="es-ES" w:eastAsia="es-ES" w:bidi="es-ES"/>
      </w:rPr>
    </w:lvl>
    <w:lvl w:ilvl="4" w:tplc="54F6E46A">
      <w:numFmt w:val="bullet"/>
      <w:lvlText w:val="•"/>
      <w:lvlJc w:val="left"/>
      <w:pPr>
        <w:ind w:left="3485" w:hanging="281"/>
      </w:pPr>
      <w:rPr>
        <w:rFonts w:hint="default"/>
        <w:lang w:val="es-ES" w:eastAsia="es-ES" w:bidi="es-ES"/>
      </w:rPr>
    </w:lvl>
    <w:lvl w:ilvl="5" w:tplc="335CD87A">
      <w:numFmt w:val="bullet"/>
      <w:lvlText w:val="•"/>
      <w:lvlJc w:val="left"/>
      <w:pPr>
        <w:ind w:left="4718" w:hanging="281"/>
      </w:pPr>
      <w:rPr>
        <w:rFonts w:hint="default"/>
        <w:lang w:val="es-ES" w:eastAsia="es-ES" w:bidi="es-ES"/>
      </w:rPr>
    </w:lvl>
    <w:lvl w:ilvl="6" w:tplc="75746AE4">
      <w:numFmt w:val="bullet"/>
      <w:lvlText w:val="•"/>
      <w:lvlJc w:val="left"/>
      <w:pPr>
        <w:ind w:left="5951" w:hanging="281"/>
      </w:pPr>
      <w:rPr>
        <w:rFonts w:hint="default"/>
        <w:lang w:val="es-ES" w:eastAsia="es-ES" w:bidi="es-ES"/>
      </w:rPr>
    </w:lvl>
    <w:lvl w:ilvl="7" w:tplc="1A00CE38">
      <w:numFmt w:val="bullet"/>
      <w:lvlText w:val="•"/>
      <w:lvlJc w:val="left"/>
      <w:pPr>
        <w:ind w:left="7184" w:hanging="281"/>
      </w:pPr>
      <w:rPr>
        <w:rFonts w:hint="default"/>
        <w:lang w:val="es-ES" w:eastAsia="es-ES" w:bidi="es-ES"/>
      </w:rPr>
    </w:lvl>
    <w:lvl w:ilvl="8" w:tplc="D730EF80">
      <w:numFmt w:val="bullet"/>
      <w:lvlText w:val="•"/>
      <w:lvlJc w:val="left"/>
      <w:pPr>
        <w:ind w:left="8416" w:hanging="281"/>
      </w:pPr>
      <w:rPr>
        <w:rFonts w:hint="default"/>
        <w:lang w:val="es-ES" w:eastAsia="es-ES" w:bidi="es-ES"/>
      </w:rPr>
    </w:lvl>
  </w:abstractNum>
  <w:abstractNum w:abstractNumId="28" w15:restartNumberingAfterBreak="0">
    <w:nsid w:val="54453418"/>
    <w:multiLevelType w:val="hybridMultilevel"/>
    <w:tmpl w:val="39E0967E"/>
    <w:lvl w:ilvl="0" w:tplc="24A0719C">
      <w:start w:val="1"/>
      <w:numFmt w:val="lowerLetter"/>
      <w:lvlText w:val="%1)"/>
      <w:lvlJc w:val="left"/>
      <w:pPr>
        <w:ind w:left="622" w:hanging="281"/>
        <w:jc w:val="right"/>
      </w:pPr>
      <w:rPr>
        <w:rFonts w:ascii="Arial" w:eastAsia="Arial" w:hAnsi="Arial" w:cs="Arial" w:hint="default"/>
        <w:spacing w:val="-3"/>
        <w:w w:val="99"/>
        <w:sz w:val="24"/>
        <w:szCs w:val="24"/>
        <w:lang w:val="es-ES" w:eastAsia="es-ES" w:bidi="es-ES"/>
      </w:rPr>
    </w:lvl>
    <w:lvl w:ilvl="1" w:tplc="DEDAF89A">
      <w:numFmt w:val="bullet"/>
      <w:lvlText w:val="•"/>
      <w:lvlJc w:val="left"/>
      <w:pPr>
        <w:ind w:left="1646" w:hanging="281"/>
      </w:pPr>
      <w:rPr>
        <w:rFonts w:hint="default"/>
        <w:lang w:val="es-ES" w:eastAsia="es-ES" w:bidi="es-ES"/>
      </w:rPr>
    </w:lvl>
    <w:lvl w:ilvl="2" w:tplc="BF0CE4E0">
      <w:numFmt w:val="bullet"/>
      <w:lvlText w:val="•"/>
      <w:lvlJc w:val="left"/>
      <w:pPr>
        <w:ind w:left="2672" w:hanging="281"/>
      </w:pPr>
      <w:rPr>
        <w:rFonts w:hint="default"/>
        <w:lang w:val="es-ES" w:eastAsia="es-ES" w:bidi="es-ES"/>
      </w:rPr>
    </w:lvl>
    <w:lvl w:ilvl="3" w:tplc="FB42B85A">
      <w:numFmt w:val="bullet"/>
      <w:lvlText w:val="•"/>
      <w:lvlJc w:val="left"/>
      <w:pPr>
        <w:ind w:left="3698" w:hanging="281"/>
      </w:pPr>
      <w:rPr>
        <w:rFonts w:hint="default"/>
        <w:lang w:val="es-ES" w:eastAsia="es-ES" w:bidi="es-ES"/>
      </w:rPr>
    </w:lvl>
    <w:lvl w:ilvl="4" w:tplc="ED265168">
      <w:numFmt w:val="bullet"/>
      <w:lvlText w:val="•"/>
      <w:lvlJc w:val="left"/>
      <w:pPr>
        <w:ind w:left="4724" w:hanging="281"/>
      </w:pPr>
      <w:rPr>
        <w:rFonts w:hint="default"/>
        <w:lang w:val="es-ES" w:eastAsia="es-ES" w:bidi="es-ES"/>
      </w:rPr>
    </w:lvl>
    <w:lvl w:ilvl="5" w:tplc="722EC1B4">
      <w:numFmt w:val="bullet"/>
      <w:lvlText w:val="•"/>
      <w:lvlJc w:val="left"/>
      <w:pPr>
        <w:ind w:left="5751" w:hanging="281"/>
      </w:pPr>
      <w:rPr>
        <w:rFonts w:hint="default"/>
        <w:lang w:val="es-ES" w:eastAsia="es-ES" w:bidi="es-ES"/>
      </w:rPr>
    </w:lvl>
    <w:lvl w:ilvl="6" w:tplc="895AE7E4">
      <w:numFmt w:val="bullet"/>
      <w:lvlText w:val="•"/>
      <w:lvlJc w:val="left"/>
      <w:pPr>
        <w:ind w:left="6777" w:hanging="281"/>
      </w:pPr>
      <w:rPr>
        <w:rFonts w:hint="default"/>
        <w:lang w:val="es-ES" w:eastAsia="es-ES" w:bidi="es-ES"/>
      </w:rPr>
    </w:lvl>
    <w:lvl w:ilvl="7" w:tplc="B28C2F3E">
      <w:numFmt w:val="bullet"/>
      <w:lvlText w:val="•"/>
      <w:lvlJc w:val="left"/>
      <w:pPr>
        <w:ind w:left="7803" w:hanging="281"/>
      </w:pPr>
      <w:rPr>
        <w:rFonts w:hint="default"/>
        <w:lang w:val="es-ES" w:eastAsia="es-ES" w:bidi="es-ES"/>
      </w:rPr>
    </w:lvl>
    <w:lvl w:ilvl="8" w:tplc="A83C912E">
      <w:numFmt w:val="bullet"/>
      <w:lvlText w:val="•"/>
      <w:lvlJc w:val="left"/>
      <w:pPr>
        <w:ind w:left="8829" w:hanging="281"/>
      </w:pPr>
      <w:rPr>
        <w:rFonts w:hint="default"/>
        <w:lang w:val="es-ES" w:eastAsia="es-ES" w:bidi="es-ES"/>
      </w:rPr>
    </w:lvl>
  </w:abstractNum>
  <w:abstractNum w:abstractNumId="29" w15:restartNumberingAfterBreak="0">
    <w:nsid w:val="5BD96806"/>
    <w:multiLevelType w:val="hybridMultilevel"/>
    <w:tmpl w:val="251E5ED6"/>
    <w:lvl w:ilvl="0" w:tplc="11320676">
      <w:start w:val="1"/>
      <w:numFmt w:val="lowerLetter"/>
      <w:lvlText w:val="%1)"/>
      <w:lvlJc w:val="left"/>
      <w:pPr>
        <w:ind w:left="450" w:hanging="36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30" w15:restartNumberingAfterBreak="0">
    <w:nsid w:val="5D1B221E"/>
    <w:multiLevelType w:val="hybridMultilevel"/>
    <w:tmpl w:val="32487990"/>
    <w:lvl w:ilvl="0" w:tplc="0C50CCE0">
      <w:start w:val="1"/>
      <w:numFmt w:val="lowerLetter"/>
      <w:lvlText w:val="%1)"/>
      <w:lvlJc w:val="left"/>
      <w:pPr>
        <w:ind w:left="342" w:hanging="274"/>
      </w:pPr>
      <w:rPr>
        <w:rFonts w:ascii="Arial" w:eastAsia="Arial" w:hAnsi="Arial" w:cs="Arial" w:hint="default"/>
        <w:w w:val="99"/>
        <w:sz w:val="24"/>
        <w:szCs w:val="24"/>
        <w:lang w:val="es-ES" w:eastAsia="es-ES" w:bidi="es-ES"/>
      </w:rPr>
    </w:lvl>
    <w:lvl w:ilvl="1" w:tplc="4D2ABB70">
      <w:numFmt w:val="bullet"/>
      <w:lvlText w:val="•"/>
      <w:lvlJc w:val="left"/>
      <w:pPr>
        <w:ind w:left="1394" w:hanging="274"/>
      </w:pPr>
      <w:rPr>
        <w:rFonts w:hint="default"/>
        <w:lang w:val="es-ES" w:eastAsia="es-ES" w:bidi="es-ES"/>
      </w:rPr>
    </w:lvl>
    <w:lvl w:ilvl="2" w:tplc="28082B70">
      <w:numFmt w:val="bullet"/>
      <w:lvlText w:val="•"/>
      <w:lvlJc w:val="left"/>
      <w:pPr>
        <w:ind w:left="2448" w:hanging="274"/>
      </w:pPr>
      <w:rPr>
        <w:rFonts w:hint="default"/>
        <w:lang w:val="es-ES" w:eastAsia="es-ES" w:bidi="es-ES"/>
      </w:rPr>
    </w:lvl>
    <w:lvl w:ilvl="3" w:tplc="CDFCEA4A">
      <w:numFmt w:val="bullet"/>
      <w:lvlText w:val="•"/>
      <w:lvlJc w:val="left"/>
      <w:pPr>
        <w:ind w:left="3502" w:hanging="274"/>
      </w:pPr>
      <w:rPr>
        <w:rFonts w:hint="default"/>
        <w:lang w:val="es-ES" w:eastAsia="es-ES" w:bidi="es-ES"/>
      </w:rPr>
    </w:lvl>
    <w:lvl w:ilvl="4" w:tplc="CC20898A">
      <w:numFmt w:val="bullet"/>
      <w:lvlText w:val="•"/>
      <w:lvlJc w:val="left"/>
      <w:pPr>
        <w:ind w:left="4556" w:hanging="274"/>
      </w:pPr>
      <w:rPr>
        <w:rFonts w:hint="default"/>
        <w:lang w:val="es-ES" w:eastAsia="es-ES" w:bidi="es-ES"/>
      </w:rPr>
    </w:lvl>
    <w:lvl w:ilvl="5" w:tplc="0E82F54C">
      <w:numFmt w:val="bullet"/>
      <w:lvlText w:val="•"/>
      <w:lvlJc w:val="left"/>
      <w:pPr>
        <w:ind w:left="5611" w:hanging="274"/>
      </w:pPr>
      <w:rPr>
        <w:rFonts w:hint="default"/>
        <w:lang w:val="es-ES" w:eastAsia="es-ES" w:bidi="es-ES"/>
      </w:rPr>
    </w:lvl>
    <w:lvl w:ilvl="6" w:tplc="F11EC18A">
      <w:numFmt w:val="bullet"/>
      <w:lvlText w:val="•"/>
      <w:lvlJc w:val="left"/>
      <w:pPr>
        <w:ind w:left="6665" w:hanging="274"/>
      </w:pPr>
      <w:rPr>
        <w:rFonts w:hint="default"/>
        <w:lang w:val="es-ES" w:eastAsia="es-ES" w:bidi="es-ES"/>
      </w:rPr>
    </w:lvl>
    <w:lvl w:ilvl="7" w:tplc="7CC8AAC8">
      <w:numFmt w:val="bullet"/>
      <w:lvlText w:val="•"/>
      <w:lvlJc w:val="left"/>
      <w:pPr>
        <w:ind w:left="7719" w:hanging="274"/>
      </w:pPr>
      <w:rPr>
        <w:rFonts w:hint="default"/>
        <w:lang w:val="es-ES" w:eastAsia="es-ES" w:bidi="es-ES"/>
      </w:rPr>
    </w:lvl>
    <w:lvl w:ilvl="8" w:tplc="4D08B78E">
      <w:numFmt w:val="bullet"/>
      <w:lvlText w:val="•"/>
      <w:lvlJc w:val="left"/>
      <w:pPr>
        <w:ind w:left="8773" w:hanging="274"/>
      </w:pPr>
      <w:rPr>
        <w:rFonts w:hint="default"/>
        <w:lang w:val="es-ES" w:eastAsia="es-ES" w:bidi="es-ES"/>
      </w:rPr>
    </w:lvl>
  </w:abstractNum>
  <w:abstractNum w:abstractNumId="31" w15:restartNumberingAfterBreak="0">
    <w:nsid w:val="5E5810A4"/>
    <w:multiLevelType w:val="hybridMultilevel"/>
    <w:tmpl w:val="14C4E4F4"/>
    <w:lvl w:ilvl="0" w:tplc="0A6E7216">
      <w:start w:val="3"/>
      <w:numFmt w:val="lowerLetter"/>
      <w:lvlText w:val="%1)"/>
      <w:lvlJc w:val="left"/>
      <w:pPr>
        <w:ind w:left="342" w:hanging="262"/>
      </w:pPr>
      <w:rPr>
        <w:rFonts w:ascii="Arial" w:eastAsia="Arial" w:hAnsi="Arial" w:cs="Arial" w:hint="default"/>
        <w:w w:val="99"/>
        <w:sz w:val="24"/>
        <w:szCs w:val="24"/>
        <w:lang w:val="es-ES" w:eastAsia="es-ES" w:bidi="es-ES"/>
      </w:rPr>
    </w:lvl>
    <w:lvl w:ilvl="1" w:tplc="112E5D2E">
      <w:numFmt w:val="bullet"/>
      <w:lvlText w:val="•"/>
      <w:lvlJc w:val="left"/>
      <w:pPr>
        <w:ind w:left="1394" w:hanging="262"/>
      </w:pPr>
      <w:rPr>
        <w:rFonts w:hint="default"/>
        <w:lang w:val="es-ES" w:eastAsia="es-ES" w:bidi="es-ES"/>
      </w:rPr>
    </w:lvl>
    <w:lvl w:ilvl="2" w:tplc="2D42A222">
      <w:numFmt w:val="bullet"/>
      <w:lvlText w:val="•"/>
      <w:lvlJc w:val="left"/>
      <w:pPr>
        <w:ind w:left="2448" w:hanging="262"/>
      </w:pPr>
      <w:rPr>
        <w:rFonts w:hint="default"/>
        <w:lang w:val="es-ES" w:eastAsia="es-ES" w:bidi="es-ES"/>
      </w:rPr>
    </w:lvl>
    <w:lvl w:ilvl="3" w:tplc="8FD08410">
      <w:numFmt w:val="bullet"/>
      <w:lvlText w:val="•"/>
      <w:lvlJc w:val="left"/>
      <w:pPr>
        <w:ind w:left="3502" w:hanging="262"/>
      </w:pPr>
      <w:rPr>
        <w:rFonts w:hint="default"/>
        <w:lang w:val="es-ES" w:eastAsia="es-ES" w:bidi="es-ES"/>
      </w:rPr>
    </w:lvl>
    <w:lvl w:ilvl="4" w:tplc="F0129252">
      <w:numFmt w:val="bullet"/>
      <w:lvlText w:val="•"/>
      <w:lvlJc w:val="left"/>
      <w:pPr>
        <w:ind w:left="4556" w:hanging="262"/>
      </w:pPr>
      <w:rPr>
        <w:rFonts w:hint="default"/>
        <w:lang w:val="es-ES" w:eastAsia="es-ES" w:bidi="es-ES"/>
      </w:rPr>
    </w:lvl>
    <w:lvl w:ilvl="5" w:tplc="BF9A2240">
      <w:numFmt w:val="bullet"/>
      <w:lvlText w:val="•"/>
      <w:lvlJc w:val="left"/>
      <w:pPr>
        <w:ind w:left="5611" w:hanging="262"/>
      </w:pPr>
      <w:rPr>
        <w:rFonts w:hint="default"/>
        <w:lang w:val="es-ES" w:eastAsia="es-ES" w:bidi="es-ES"/>
      </w:rPr>
    </w:lvl>
    <w:lvl w:ilvl="6" w:tplc="618A4B34">
      <w:numFmt w:val="bullet"/>
      <w:lvlText w:val="•"/>
      <w:lvlJc w:val="left"/>
      <w:pPr>
        <w:ind w:left="6665" w:hanging="262"/>
      </w:pPr>
      <w:rPr>
        <w:rFonts w:hint="default"/>
        <w:lang w:val="es-ES" w:eastAsia="es-ES" w:bidi="es-ES"/>
      </w:rPr>
    </w:lvl>
    <w:lvl w:ilvl="7" w:tplc="9C7A6C6E">
      <w:numFmt w:val="bullet"/>
      <w:lvlText w:val="•"/>
      <w:lvlJc w:val="left"/>
      <w:pPr>
        <w:ind w:left="7719" w:hanging="262"/>
      </w:pPr>
      <w:rPr>
        <w:rFonts w:hint="default"/>
        <w:lang w:val="es-ES" w:eastAsia="es-ES" w:bidi="es-ES"/>
      </w:rPr>
    </w:lvl>
    <w:lvl w:ilvl="8" w:tplc="5170975A">
      <w:numFmt w:val="bullet"/>
      <w:lvlText w:val="•"/>
      <w:lvlJc w:val="left"/>
      <w:pPr>
        <w:ind w:left="8773" w:hanging="262"/>
      </w:pPr>
      <w:rPr>
        <w:rFonts w:hint="default"/>
        <w:lang w:val="es-ES" w:eastAsia="es-ES" w:bidi="es-ES"/>
      </w:rPr>
    </w:lvl>
  </w:abstractNum>
  <w:abstractNum w:abstractNumId="32" w15:restartNumberingAfterBreak="0">
    <w:nsid w:val="5F8674FD"/>
    <w:multiLevelType w:val="hybridMultilevel"/>
    <w:tmpl w:val="AF28449C"/>
    <w:lvl w:ilvl="0" w:tplc="FD624E98">
      <w:start w:val="10"/>
      <w:numFmt w:val="bullet"/>
      <w:lvlText w:val=""/>
      <w:lvlJc w:val="left"/>
      <w:pPr>
        <w:ind w:left="1602" w:hanging="360"/>
      </w:pPr>
      <w:rPr>
        <w:rFonts w:ascii="Symbol" w:eastAsia="Arial" w:hAnsi="Symbol" w:cs="Arial" w:hint="default"/>
      </w:rPr>
    </w:lvl>
    <w:lvl w:ilvl="1" w:tplc="080A0003" w:tentative="1">
      <w:start w:val="1"/>
      <w:numFmt w:val="bullet"/>
      <w:lvlText w:val="o"/>
      <w:lvlJc w:val="left"/>
      <w:pPr>
        <w:ind w:left="2322" w:hanging="360"/>
      </w:pPr>
      <w:rPr>
        <w:rFonts w:ascii="Courier New" w:hAnsi="Courier New" w:cs="Courier New" w:hint="default"/>
      </w:rPr>
    </w:lvl>
    <w:lvl w:ilvl="2" w:tplc="080A0005" w:tentative="1">
      <w:start w:val="1"/>
      <w:numFmt w:val="bullet"/>
      <w:lvlText w:val=""/>
      <w:lvlJc w:val="left"/>
      <w:pPr>
        <w:ind w:left="3042" w:hanging="360"/>
      </w:pPr>
      <w:rPr>
        <w:rFonts w:ascii="Wingdings" w:hAnsi="Wingdings" w:hint="default"/>
      </w:rPr>
    </w:lvl>
    <w:lvl w:ilvl="3" w:tplc="080A0001" w:tentative="1">
      <w:start w:val="1"/>
      <w:numFmt w:val="bullet"/>
      <w:lvlText w:val=""/>
      <w:lvlJc w:val="left"/>
      <w:pPr>
        <w:ind w:left="3762" w:hanging="360"/>
      </w:pPr>
      <w:rPr>
        <w:rFonts w:ascii="Symbol" w:hAnsi="Symbol" w:hint="default"/>
      </w:rPr>
    </w:lvl>
    <w:lvl w:ilvl="4" w:tplc="080A0003" w:tentative="1">
      <w:start w:val="1"/>
      <w:numFmt w:val="bullet"/>
      <w:lvlText w:val="o"/>
      <w:lvlJc w:val="left"/>
      <w:pPr>
        <w:ind w:left="4482" w:hanging="360"/>
      </w:pPr>
      <w:rPr>
        <w:rFonts w:ascii="Courier New" w:hAnsi="Courier New" w:cs="Courier New" w:hint="default"/>
      </w:rPr>
    </w:lvl>
    <w:lvl w:ilvl="5" w:tplc="080A0005" w:tentative="1">
      <w:start w:val="1"/>
      <w:numFmt w:val="bullet"/>
      <w:lvlText w:val=""/>
      <w:lvlJc w:val="left"/>
      <w:pPr>
        <w:ind w:left="5202" w:hanging="360"/>
      </w:pPr>
      <w:rPr>
        <w:rFonts w:ascii="Wingdings" w:hAnsi="Wingdings" w:hint="default"/>
      </w:rPr>
    </w:lvl>
    <w:lvl w:ilvl="6" w:tplc="080A0001" w:tentative="1">
      <w:start w:val="1"/>
      <w:numFmt w:val="bullet"/>
      <w:lvlText w:val=""/>
      <w:lvlJc w:val="left"/>
      <w:pPr>
        <w:ind w:left="5922" w:hanging="360"/>
      </w:pPr>
      <w:rPr>
        <w:rFonts w:ascii="Symbol" w:hAnsi="Symbol" w:hint="default"/>
      </w:rPr>
    </w:lvl>
    <w:lvl w:ilvl="7" w:tplc="080A0003" w:tentative="1">
      <w:start w:val="1"/>
      <w:numFmt w:val="bullet"/>
      <w:lvlText w:val="o"/>
      <w:lvlJc w:val="left"/>
      <w:pPr>
        <w:ind w:left="6642" w:hanging="360"/>
      </w:pPr>
      <w:rPr>
        <w:rFonts w:ascii="Courier New" w:hAnsi="Courier New" w:cs="Courier New" w:hint="default"/>
      </w:rPr>
    </w:lvl>
    <w:lvl w:ilvl="8" w:tplc="080A0005" w:tentative="1">
      <w:start w:val="1"/>
      <w:numFmt w:val="bullet"/>
      <w:lvlText w:val=""/>
      <w:lvlJc w:val="left"/>
      <w:pPr>
        <w:ind w:left="7362" w:hanging="360"/>
      </w:pPr>
      <w:rPr>
        <w:rFonts w:ascii="Wingdings" w:hAnsi="Wingdings" w:hint="default"/>
      </w:rPr>
    </w:lvl>
  </w:abstractNum>
  <w:abstractNum w:abstractNumId="33" w15:restartNumberingAfterBreak="0">
    <w:nsid w:val="61F966C2"/>
    <w:multiLevelType w:val="hybridMultilevel"/>
    <w:tmpl w:val="F31C0E14"/>
    <w:lvl w:ilvl="0" w:tplc="6A187E64">
      <w:start w:val="6"/>
      <w:numFmt w:val="lowerLetter"/>
      <w:lvlText w:val="%1)"/>
      <w:lvlJc w:val="left"/>
      <w:pPr>
        <w:ind w:left="919" w:hanging="360"/>
      </w:pPr>
      <w:rPr>
        <w:rFonts w:ascii="Arial" w:eastAsia="Arial" w:hAnsi="Arial" w:cs="Arial" w:hint="default"/>
        <w:spacing w:val="0"/>
        <w:w w:val="100"/>
        <w:sz w:val="24"/>
        <w:szCs w:val="24"/>
        <w:lang w:val="es-ES" w:eastAsia="es-ES" w:bidi="es-ES"/>
      </w:rPr>
    </w:lvl>
    <w:lvl w:ilvl="1" w:tplc="31D2B252">
      <w:numFmt w:val="bullet"/>
      <w:lvlText w:val="•"/>
      <w:lvlJc w:val="left"/>
      <w:pPr>
        <w:ind w:left="1502" w:hanging="360"/>
      </w:pPr>
      <w:rPr>
        <w:rFonts w:hint="default"/>
        <w:lang w:val="es-ES" w:eastAsia="es-ES" w:bidi="es-ES"/>
      </w:rPr>
    </w:lvl>
    <w:lvl w:ilvl="2" w:tplc="9A509724">
      <w:numFmt w:val="bullet"/>
      <w:lvlText w:val="•"/>
      <w:lvlJc w:val="left"/>
      <w:pPr>
        <w:ind w:left="2085" w:hanging="360"/>
      </w:pPr>
      <w:rPr>
        <w:rFonts w:hint="default"/>
        <w:lang w:val="es-ES" w:eastAsia="es-ES" w:bidi="es-ES"/>
      </w:rPr>
    </w:lvl>
    <w:lvl w:ilvl="3" w:tplc="C11252EC">
      <w:numFmt w:val="bullet"/>
      <w:lvlText w:val="•"/>
      <w:lvlJc w:val="left"/>
      <w:pPr>
        <w:ind w:left="2668" w:hanging="360"/>
      </w:pPr>
      <w:rPr>
        <w:rFonts w:hint="default"/>
        <w:lang w:val="es-ES" w:eastAsia="es-ES" w:bidi="es-ES"/>
      </w:rPr>
    </w:lvl>
    <w:lvl w:ilvl="4" w:tplc="BC70AF98">
      <w:numFmt w:val="bullet"/>
      <w:lvlText w:val="•"/>
      <w:lvlJc w:val="left"/>
      <w:pPr>
        <w:ind w:left="3251" w:hanging="360"/>
      </w:pPr>
      <w:rPr>
        <w:rFonts w:hint="default"/>
        <w:lang w:val="es-ES" w:eastAsia="es-ES" w:bidi="es-ES"/>
      </w:rPr>
    </w:lvl>
    <w:lvl w:ilvl="5" w:tplc="CB3AEAD6">
      <w:numFmt w:val="bullet"/>
      <w:lvlText w:val="•"/>
      <w:lvlJc w:val="left"/>
      <w:pPr>
        <w:ind w:left="3834" w:hanging="360"/>
      </w:pPr>
      <w:rPr>
        <w:rFonts w:hint="default"/>
        <w:lang w:val="es-ES" w:eastAsia="es-ES" w:bidi="es-ES"/>
      </w:rPr>
    </w:lvl>
    <w:lvl w:ilvl="6" w:tplc="AE9AEF28">
      <w:numFmt w:val="bullet"/>
      <w:lvlText w:val="•"/>
      <w:lvlJc w:val="left"/>
      <w:pPr>
        <w:ind w:left="4416" w:hanging="360"/>
      </w:pPr>
      <w:rPr>
        <w:rFonts w:hint="default"/>
        <w:lang w:val="es-ES" w:eastAsia="es-ES" w:bidi="es-ES"/>
      </w:rPr>
    </w:lvl>
    <w:lvl w:ilvl="7" w:tplc="50AC288A">
      <w:numFmt w:val="bullet"/>
      <w:lvlText w:val="•"/>
      <w:lvlJc w:val="left"/>
      <w:pPr>
        <w:ind w:left="4999" w:hanging="360"/>
      </w:pPr>
      <w:rPr>
        <w:rFonts w:hint="default"/>
        <w:lang w:val="es-ES" w:eastAsia="es-ES" w:bidi="es-ES"/>
      </w:rPr>
    </w:lvl>
    <w:lvl w:ilvl="8" w:tplc="A80656A6">
      <w:numFmt w:val="bullet"/>
      <w:lvlText w:val="•"/>
      <w:lvlJc w:val="left"/>
      <w:pPr>
        <w:ind w:left="5582" w:hanging="360"/>
      </w:pPr>
      <w:rPr>
        <w:rFonts w:hint="default"/>
        <w:lang w:val="es-ES" w:eastAsia="es-ES" w:bidi="es-ES"/>
      </w:rPr>
    </w:lvl>
  </w:abstractNum>
  <w:abstractNum w:abstractNumId="34" w15:restartNumberingAfterBreak="0">
    <w:nsid w:val="62372B10"/>
    <w:multiLevelType w:val="hybridMultilevel"/>
    <w:tmpl w:val="6AD27A8A"/>
    <w:lvl w:ilvl="0" w:tplc="816222A8">
      <w:start w:val="1"/>
      <w:numFmt w:val="lowerLetter"/>
      <w:lvlText w:val="%1)"/>
      <w:lvlJc w:val="left"/>
      <w:pPr>
        <w:ind w:left="342" w:hanging="296"/>
      </w:pPr>
      <w:rPr>
        <w:rFonts w:ascii="Arial" w:eastAsia="Arial" w:hAnsi="Arial" w:cs="Arial" w:hint="default"/>
        <w:w w:val="99"/>
        <w:sz w:val="24"/>
        <w:szCs w:val="24"/>
        <w:lang w:val="es-ES" w:eastAsia="es-ES" w:bidi="es-ES"/>
      </w:rPr>
    </w:lvl>
    <w:lvl w:ilvl="1" w:tplc="E1FAE564">
      <w:numFmt w:val="bullet"/>
      <w:lvlText w:val="•"/>
      <w:lvlJc w:val="left"/>
      <w:pPr>
        <w:ind w:left="1394" w:hanging="296"/>
      </w:pPr>
      <w:rPr>
        <w:rFonts w:hint="default"/>
        <w:lang w:val="es-ES" w:eastAsia="es-ES" w:bidi="es-ES"/>
      </w:rPr>
    </w:lvl>
    <w:lvl w:ilvl="2" w:tplc="BCE8A3FE">
      <w:numFmt w:val="bullet"/>
      <w:lvlText w:val="•"/>
      <w:lvlJc w:val="left"/>
      <w:pPr>
        <w:ind w:left="2448" w:hanging="296"/>
      </w:pPr>
      <w:rPr>
        <w:rFonts w:hint="default"/>
        <w:lang w:val="es-ES" w:eastAsia="es-ES" w:bidi="es-ES"/>
      </w:rPr>
    </w:lvl>
    <w:lvl w:ilvl="3" w:tplc="EB4C6CDE">
      <w:numFmt w:val="bullet"/>
      <w:lvlText w:val="•"/>
      <w:lvlJc w:val="left"/>
      <w:pPr>
        <w:ind w:left="3502" w:hanging="296"/>
      </w:pPr>
      <w:rPr>
        <w:rFonts w:hint="default"/>
        <w:lang w:val="es-ES" w:eastAsia="es-ES" w:bidi="es-ES"/>
      </w:rPr>
    </w:lvl>
    <w:lvl w:ilvl="4" w:tplc="0CBA9E36">
      <w:numFmt w:val="bullet"/>
      <w:lvlText w:val="•"/>
      <w:lvlJc w:val="left"/>
      <w:pPr>
        <w:ind w:left="4556" w:hanging="296"/>
      </w:pPr>
      <w:rPr>
        <w:rFonts w:hint="default"/>
        <w:lang w:val="es-ES" w:eastAsia="es-ES" w:bidi="es-ES"/>
      </w:rPr>
    </w:lvl>
    <w:lvl w:ilvl="5" w:tplc="2948F420">
      <w:numFmt w:val="bullet"/>
      <w:lvlText w:val="•"/>
      <w:lvlJc w:val="left"/>
      <w:pPr>
        <w:ind w:left="5611" w:hanging="296"/>
      </w:pPr>
      <w:rPr>
        <w:rFonts w:hint="default"/>
        <w:lang w:val="es-ES" w:eastAsia="es-ES" w:bidi="es-ES"/>
      </w:rPr>
    </w:lvl>
    <w:lvl w:ilvl="6" w:tplc="2C0AF690">
      <w:numFmt w:val="bullet"/>
      <w:lvlText w:val="•"/>
      <w:lvlJc w:val="left"/>
      <w:pPr>
        <w:ind w:left="6665" w:hanging="296"/>
      </w:pPr>
      <w:rPr>
        <w:rFonts w:hint="default"/>
        <w:lang w:val="es-ES" w:eastAsia="es-ES" w:bidi="es-ES"/>
      </w:rPr>
    </w:lvl>
    <w:lvl w:ilvl="7" w:tplc="AEEACF12">
      <w:numFmt w:val="bullet"/>
      <w:lvlText w:val="•"/>
      <w:lvlJc w:val="left"/>
      <w:pPr>
        <w:ind w:left="7719" w:hanging="296"/>
      </w:pPr>
      <w:rPr>
        <w:rFonts w:hint="default"/>
        <w:lang w:val="es-ES" w:eastAsia="es-ES" w:bidi="es-ES"/>
      </w:rPr>
    </w:lvl>
    <w:lvl w:ilvl="8" w:tplc="749296D8">
      <w:numFmt w:val="bullet"/>
      <w:lvlText w:val="•"/>
      <w:lvlJc w:val="left"/>
      <w:pPr>
        <w:ind w:left="8773" w:hanging="296"/>
      </w:pPr>
      <w:rPr>
        <w:rFonts w:hint="default"/>
        <w:lang w:val="es-ES" w:eastAsia="es-ES" w:bidi="es-ES"/>
      </w:rPr>
    </w:lvl>
  </w:abstractNum>
  <w:abstractNum w:abstractNumId="35" w15:restartNumberingAfterBreak="0">
    <w:nsid w:val="636606AE"/>
    <w:multiLevelType w:val="hybridMultilevel"/>
    <w:tmpl w:val="D1AEB846"/>
    <w:lvl w:ilvl="0" w:tplc="EA3809D2">
      <w:start w:val="4"/>
      <w:numFmt w:val="lowerLetter"/>
      <w:lvlText w:val="%1)"/>
      <w:lvlJc w:val="left"/>
      <w:pPr>
        <w:ind w:left="342" w:hanging="279"/>
      </w:pPr>
      <w:rPr>
        <w:rFonts w:ascii="Arial" w:eastAsia="Arial" w:hAnsi="Arial" w:cs="Arial" w:hint="default"/>
        <w:w w:val="100"/>
        <w:sz w:val="24"/>
        <w:szCs w:val="24"/>
        <w:lang w:val="es-ES" w:eastAsia="es-ES" w:bidi="es-ES"/>
      </w:rPr>
    </w:lvl>
    <w:lvl w:ilvl="1" w:tplc="FA3A1168">
      <w:numFmt w:val="bullet"/>
      <w:lvlText w:val="•"/>
      <w:lvlJc w:val="left"/>
      <w:pPr>
        <w:ind w:left="1394" w:hanging="279"/>
      </w:pPr>
      <w:rPr>
        <w:rFonts w:hint="default"/>
        <w:lang w:val="es-ES" w:eastAsia="es-ES" w:bidi="es-ES"/>
      </w:rPr>
    </w:lvl>
    <w:lvl w:ilvl="2" w:tplc="3C8C3C44">
      <w:numFmt w:val="bullet"/>
      <w:lvlText w:val="•"/>
      <w:lvlJc w:val="left"/>
      <w:pPr>
        <w:ind w:left="2448" w:hanging="279"/>
      </w:pPr>
      <w:rPr>
        <w:rFonts w:hint="default"/>
        <w:lang w:val="es-ES" w:eastAsia="es-ES" w:bidi="es-ES"/>
      </w:rPr>
    </w:lvl>
    <w:lvl w:ilvl="3" w:tplc="4D24D9A0">
      <w:numFmt w:val="bullet"/>
      <w:lvlText w:val="•"/>
      <w:lvlJc w:val="left"/>
      <w:pPr>
        <w:ind w:left="3502" w:hanging="279"/>
      </w:pPr>
      <w:rPr>
        <w:rFonts w:hint="default"/>
        <w:lang w:val="es-ES" w:eastAsia="es-ES" w:bidi="es-ES"/>
      </w:rPr>
    </w:lvl>
    <w:lvl w:ilvl="4" w:tplc="76064CFC">
      <w:numFmt w:val="bullet"/>
      <w:lvlText w:val="•"/>
      <w:lvlJc w:val="left"/>
      <w:pPr>
        <w:ind w:left="4556" w:hanging="279"/>
      </w:pPr>
      <w:rPr>
        <w:rFonts w:hint="default"/>
        <w:lang w:val="es-ES" w:eastAsia="es-ES" w:bidi="es-ES"/>
      </w:rPr>
    </w:lvl>
    <w:lvl w:ilvl="5" w:tplc="AF226044">
      <w:numFmt w:val="bullet"/>
      <w:lvlText w:val="•"/>
      <w:lvlJc w:val="left"/>
      <w:pPr>
        <w:ind w:left="5611" w:hanging="279"/>
      </w:pPr>
      <w:rPr>
        <w:rFonts w:hint="default"/>
        <w:lang w:val="es-ES" w:eastAsia="es-ES" w:bidi="es-ES"/>
      </w:rPr>
    </w:lvl>
    <w:lvl w:ilvl="6" w:tplc="A1F8268A">
      <w:numFmt w:val="bullet"/>
      <w:lvlText w:val="•"/>
      <w:lvlJc w:val="left"/>
      <w:pPr>
        <w:ind w:left="6665" w:hanging="279"/>
      </w:pPr>
      <w:rPr>
        <w:rFonts w:hint="default"/>
        <w:lang w:val="es-ES" w:eastAsia="es-ES" w:bidi="es-ES"/>
      </w:rPr>
    </w:lvl>
    <w:lvl w:ilvl="7" w:tplc="E7D2FA4C">
      <w:numFmt w:val="bullet"/>
      <w:lvlText w:val="•"/>
      <w:lvlJc w:val="left"/>
      <w:pPr>
        <w:ind w:left="7719" w:hanging="279"/>
      </w:pPr>
      <w:rPr>
        <w:rFonts w:hint="default"/>
        <w:lang w:val="es-ES" w:eastAsia="es-ES" w:bidi="es-ES"/>
      </w:rPr>
    </w:lvl>
    <w:lvl w:ilvl="8" w:tplc="01C404D8">
      <w:numFmt w:val="bullet"/>
      <w:lvlText w:val="•"/>
      <w:lvlJc w:val="left"/>
      <w:pPr>
        <w:ind w:left="8773" w:hanging="279"/>
      </w:pPr>
      <w:rPr>
        <w:rFonts w:hint="default"/>
        <w:lang w:val="es-ES" w:eastAsia="es-ES" w:bidi="es-ES"/>
      </w:rPr>
    </w:lvl>
  </w:abstractNum>
  <w:abstractNum w:abstractNumId="36" w15:restartNumberingAfterBreak="0">
    <w:nsid w:val="653150CC"/>
    <w:multiLevelType w:val="hybridMultilevel"/>
    <w:tmpl w:val="E5BE67D8"/>
    <w:lvl w:ilvl="0" w:tplc="55CE5A44">
      <w:start w:val="1"/>
      <w:numFmt w:val="lowerLetter"/>
      <w:lvlText w:val="%1)"/>
      <w:lvlJc w:val="left"/>
      <w:pPr>
        <w:ind w:left="908" w:hanging="281"/>
      </w:pPr>
      <w:rPr>
        <w:rFonts w:ascii="Arial" w:eastAsia="Arial" w:hAnsi="Arial" w:cs="Arial" w:hint="default"/>
        <w:spacing w:val="-4"/>
        <w:w w:val="99"/>
        <w:sz w:val="24"/>
        <w:szCs w:val="24"/>
        <w:lang w:val="es-ES" w:eastAsia="es-ES" w:bidi="es-ES"/>
      </w:rPr>
    </w:lvl>
    <w:lvl w:ilvl="1" w:tplc="7E088D46">
      <w:start w:val="1"/>
      <w:numFmt w:val="decimal"/>
      <w:lvlText w:val="%2)"/>
      <w:lvlJc w:val="left"/>
      <w:pPr>
        <w:ind w:left="1342" w:hanging="281"/>
      </w:pPr>
      <w:rPr>
        <w:rFonts w:ascii="Arial" w:eastAsia="Arial" w:hAnsi="Arial" w:cs="Arial" w:hint="default"/>
        <w:spacing w:val="-3"/>
        <w:w w:val="99"/>
        <w:sz w:val="24"/>
        <w:szCs w:val="24"/>
        <w:lang w:val="es-ES" w:eastAsia="es-ES" w:bidi="es-ES"/>
      </w:rPr>
    </w:lvl>
    <w:lvl w:ilvl="2" w:tplc="3ADA35C4">
      <w:numFmt w:val="bullet"/>
      <w:lvlText w:val="•"/>
      <w:lvlJc w:val="left"/>
      <w:pPr>
        <w:ind w:left="2400" w:hanging="281"/>
      </w:pPr>
      <w:rPr>
        <w:rFonts w:hint="default"/>
        <w:lang w:val="es-ES" w:eastAsia="es-ES" w:bidi="es-ES"/>
      </w:rPr>
    </w:lvl>
    <w:lvl w:ilvl="3" w:tplc="2422999A">
      <w:numFmt w:val="bullet"/>
      <w:lvlText w:val="•"/>
      <w:lvlJc w:val="left"/>
      <w:pPr>
        <w:ind w:left="3460" w:hanging="281"/>
      </w:pPr>
      <w:rPr>
        <w:rFonts w:hint="default"/>
        <w:lang w:val="es-ES" w:eastAsia="es-ES" w:bidi="es-ES"/>
      </w:rPr>
    </w:lvl>
    <w:lvl w:ilvl="4" w:tplc="191CC0D6">
      <w:numFmt w:val="bullet"/>
      <w:lvlText w:val="•"/>
      <w:lvlJc w:val="left"/>
      <w:pPr>
        <w:ind w:left="4520" w:hanging="281"/>
      </w:pPr>
      <w:rPr>
        <w:rFonts w:hint="default"/>
        <w:lang w:val="es-ES" w:eastAsia="es-ES" w:bidi="es-ES"/>
      </w:rPr>
    </w:lvl>
    <w:lvl w:ilvl="5" w:tplc="543CE6D6">
      <w:numFmt w:val="bullet"/>
      <w:lvlText w:val="•"/>
      <w:lvlJc w:val="left"/>
      <w:pPr>
        <w:ind w:left="5581" w:hanging="281"/>
      </w:pPr>
      <w:rPr>
        <w:rFonts w:hint="default"/>
        <w:lang w:val="es-ES" w:eastAsia="es-ES" w:bidi="es-ES"/>
      </w:rPr>
    </w:lvl>
    <w:lvl w:ilvl="6" w:tplc="2474F452">
      <w:numFmt w:val="bullet"/>
      <w:lvlText w:val="•"/>
      <w:lvlJc w:val="left"/>
      <w:pPr>
        <w:ind w:left="6641" w:hanging="281"/>
      </w:pPr>
      <w:rPr>
        <w:rFonts w:hint="default"/>
        <w:lang w:val="es-ES" w:eastAsia="es-ES" w:bidi="es-ES"/>
      </w:rPr>
    </w:lvl>
    <w:lvl w:ilvl="7" w:tplc="72A8317C">
      <w:numFmt w:val="bullet"/>
      <w:lvlText w:val="•"/>
      <w:lvlJc w:val="left"/>
      <w:pPr>
        <w:ind w:left="7701" w:hanging="281"/>
      </w:pPr>
      <w:rPr>
        <w:rFonts w:hint="default"/>
        <w:lang w:val="es-ES" w:eastAsia="es-ES" w:bidi="es-ES"/>
      </w:rPr>
    </w:lvl>
    <w:lvl w:ilvl="8" w:tplc="E4901042">
      <w:numFmt w:val="bullet"/>
      <w:lvlText w:val="•"/>
      <w:lvlJc w:val="left"/>
      <w:pPr>
        <w:ind w:left="8761" w:hanging="281"/>
      </w:pPr>
      <w:rPr>
        <w:rFonts w:hint="default"/>
        <w:lang w:val="es-ES" w:eastAsia="es-ES" w:bidi="es-ES"/>
      </w:rPr>
    </w:lvl>
  </w:abstractNum>
  <w:abstractNum w:abstractNumId="37" w15:restartNumberingAfterBreak="0">
    <w:nsid w:val="695E1864"/>
    <w:multiLevelType w:val="hybridMultilevel"/>
    <w:tmpl w:val="EAC89D14"/>
    <w:lvl w:ilvl="0" w:tplc="6F8490EA">
      <w:start w:val="1"/>
      <w:numFmt w:val="lowerLetter"/>
      <w:lvlText w:val="%1)"/>
      <w:lvlJc w:val="left"/>
      <w:pPr>
        <w:ind w:left="1050" w:hanging="708"/>
      </w:pPr>
      <w:rPr>
        <w:rFonts w:ascii="Arial" w:eastAsia="Arial" w:hAnsi="Arial" w:cs="Arial" w:hint="default"/>
        <w:w w:val="99"/>
        <w:sz w:val="24"/>
        <w:szCs w:val="24"/>
        <w:lang w:val="es-ES" w:eastAsia="es-ES" w:bidi="es-ES"/>
      </w:rPr>
    </w:lvl>
    <w:lvl w:ilvl="1" w:tplc="CC045F8A">
      <w:numFmt w:val="bullet"/>
      <w:lvlText w:val="•"/>
      <w:lvlJc w:val="left"/>
      <w:pPr>
        <w:ind w:left="2042" w:hanging="708"/>
      </w:pPr>
      <w:rPr>
        <w:rFonts w:hint="default"/>
        <w:lang w:val="es-ES" w:eastAsia="es-ES" w:bidi="es-ES"/>
      </w:rPr>
    </w:lvl>
    <w:lvl w:ilvl="2" w:tplc="B8D07536">
      <w:numFmt w:val="bullet"/>
      <w:lvlText w:val="•"/>
      <w:lvlJc w:val="left"/>
      <w:pPr>
        <w:ind w:left="3024" w:hanging="708"/>
      </w:pPr>
      <w:rPr>
        <w:rFonts w:hint="default"/>
        <w:lang w:val="es-ES" w:eastAsia="es-ES" w:bidi="es-ES"/>
      </w:rPr>
    </w:lvl>
    <w:lvl w:ilvl="3" w:tplc="02E6A350">
      <w:numFmt w:val="bullet"/>
      <w:lvlText w:val="•"/>
      <w:lvlJc w:val="left"/>
      <w:pPr>
        <w:ind w:left="4006" w:hanging="708"/>
      </w:pPr>
      <w:rPr>
        <w:rFonts w:hint="default"/>
        <w:lang w:val="es-ES" w:eastAsia="es-ES" w:bidi="es-ES"/>
      </w:rPr>
    </w:lvl>
    <w:lvl w:ilvl="4" w:tplc="D194ADC8">
      <w:numFmt w:val="bullet"/>
      <w:lvlText w:val="•"/>
      <w:lvlJc w:val="left"/>
      <w:pPr>
        <w:ind w:left="4988" w:hanging="708"/>
      </w:pPr>
      <w:rPr>
        <w:rFonts w:hint="default"/>
        <w:lang w:val="es-ES" w:eastAsia="es-ES" w:bidi="es-ES"/>
      </w:rPr>
    </w:lvl>
    <w:lvl w:ilvl="5" w:tplc="6CD25032">
      <w:numFmt w:val="bullet"/>
      <w:lvlText w:val="•"/>
      <w:lvlJc w:val="left"/>
      <w:pPr>
        <w:ind w:left="5971" w:hanging="708"/>
      </w:pPr>
      <w:rPr>
        <w:rFonts w:hint="default"/>
        <w:lang w:val="es-ES" w:eastAsia="es-ES" w:bidi="es-ES"/>
      </w:rPr>
    </w:lvl>
    <w:lvl w:ilvl="6" w:tplc="FBAA7246">
      <w:numFmt w:val="bullet"/>
      <w:lvlText w:val="•"/>
      <w:lvlJc w:val="left"/>
      <w:pPr>
        <w:ind w:left="6953" w:hanging="708"/>
      </w:pPr>
      <w:rPr>
        <w:rFonts w:hint="default"/>
        <w:lang w:val="es-ES" w:eastAsia="es-ES" w:bidi="es-ES"/>
      </w:rPr>
    </w:lvl>
    <w:lvl w:ilvl="7" w:tplc="61B85478">
      <w:numFmt w:val="bullet"/>
      <w:lvlText w:val="•"/>
      <w:lvlJc w:val="left"/>
      <w:pPr>
        <w:ind w:left="7935" w:hanging="708"/>
      </w:pPr>
      <w:rPr>
        <w:rFonts w:hint="default"/>
        <w:lang w:val="es-ES" w:eastAsia="es-ES" w:bidi="es-ES"/>
      </w:rPr>
    </w:lvl>
    <w:lvl w:ilvl="8" w:tplc="E46EF5E0">
      <w:numFmt w:val="bullet"/>
      <w:lvlText w:val="•"/>
      <w:lvlJc w:val="left"/>
      <w:pPr>
        <w:ind w:left="8917" w:hanging="708"/>
      </w:pPr>
      <w:rPr>
        <w:rFonts w:hint="default"/>
        <w:lang w:val="es-ES" w:eastAsia="es-ES" w:bidi="es-ES"/>
      </w:rPr>
    </w:lvl>
  </w:abstractNum>
  <w:abstractNum w:abstractNumId="38" w15:restartNumberingAfterBreak="0">
    <w:nsid w:val="6B457441"/>
    <w:multiLevelType w:val="hybridMultilevel"/>
    <w:tmpl w:val="D878FE94"/>
    <w:lvl w:ilvl="0" w:tplc="000AC8BE">
      <w:start w:val="10"/>
      <w:numFmt w:val="decimal"/>
      <w:lvlText w:val="%1"/>
      <w:lvlJc w:val="left"/>
      <w:pPr>
        <w:ind w:left="1038" w:hanging="360"/>
      </w:pPr>
      <w:rPr>
        <w:rFonts w:hint="default"/>
      </w:rPr>
    </w:lvl>
    <w:lvl w:ilvl="1" w:tplc="080A0019" w:tentative="1">
      <w:start w:val="1"/>
      <w:numFmt w:val="lowerLetter"/>
      <w:lvlText w:val="%2."/>
      <w:lvlJc w:val="left"/>
      <w:pPr>
        <w:ind w:left="1758" w:hanging="360"/>
      </w:pPr>
    </w:lvl>
    <w:lvl w:ilvl="2" w:tplc="080A001B" w:tentative="1">
      <w:start w:val="1"/>
      <w:numFmt w:val="lowerRoman"/>
      <w:lvlText w:val="%3."/>
      <w:lvlJc w:val="right"/>
      <w:pPr>
        <w:ind w:left="2478" w:hanging="180"/>
      </w:pPr>
    </w:lvl>
    <w:lvl w:ilvl="3" w:tplc="080A000F" w:tentative="1">
      <w:start w:val="1"/>
      <w:numFmt w:val="decimal"/>
      <w:lvlText w:val="%4."/>
      <w:lvlJc w:val="left"/>
      <w:pPr>
        <w:ind w:left="3198" w:hanging="360"/>
      </w:pPr>
    </w:lvl>
    <w:lvl w:ilvl="4" w:tplc="080A0019" w:tentative="1">
      <w:start w:val="1"/>
      <w:numFmt w:val="lowerLetter"/>
      <w:lvlText w:val="%5."/>
      <w:lvlJc w:val="left"/>
      <w:pPr>
        <w:ind w:left="3918" w:hanging="360"/>
      </w:pPr>
    </w:lvl>
    <w:lvl w:ilvl="5" w:tplc="080A001B" w:tentative="1">
      <w:start w:val="1"/>
      <w:numFmt w:val="lowerRoman"/>
      <w:lvlText w:val="%6."/>
      <w:lvlJc w:val="right"/>
      <w:pPr>
        <w:ind w:left="4638" w:hanging="180"/>
      </w:pPr>
    </w:lvl>
    <w:lvl w:ilvl="6" w:tplc="080A000F" w:tentative="1">
      <w:start w:val="1"/>
      <w:numFmt w:val="decimal"/>
      <w:lvlText w:val="%7."/>
      <w:lvlJc w:val="left"/>
      <w:pPr>
        <w:ind w:left="5358" w:hanging="360"/>
      </w:pPr>
    </w:lvl>
    <w:lvl w:ilvl="7" w:tplc="080A0019" w:tentative="1">
      <w:start w:val="1"/>
      <w:numFmt w:val="lowerLetter"/>
      <w:lvlText w:val="%8."/>
      <w:lvlJc w:val="left"/>
      <w:pPr>
        <w:ind w:left="6078" w:hanging="360"/>
      </w:pPr>
    </w:lvl>
    <w:lvl w:ilvl="8" w:tplc="080A001B" w:tentative="1">
      <w:start w:val="1"/>
      <w:numFmt w:val="lowerRoman"/>
      <w:lvlText w:val="%9."/>
      <w:lvlJc w:val="right"/>
      <w:pPr>
        <w:ind w:left="6798" w:hanging="180"/>
      </w:pPr>
    </w:lvl>
  </w:abstractNum>
  <w:abstractNum w:abstractNumId="39" w15:restartNumberingAfterBreak="0">
    <w:nsid w:val="6CFB3545"/>
    <w:multiLevelType w:val="hybridMultilevel"/>
    <w:tmpl w:val="A0101938"/>
    <w:lvl w:ilvl="0" w:tplc="BE8690F4">
      <w:start w:val="1"/>
      <w:numFmt w:val="lowerLetter"/>
      <w:lvlText w:val="%1)"/>
      <w:lvlJc w:val="left"/>
      <w:pPr>
        <w:ind w:left="1422" w:hanging="720"/>
      </w:pPr>
      <w:rPr>
        <w:rFonts w:ascii="Arial" w:eastAsia="Arial" w:hAnsi="Arial" w:cs="Arial" w:hint="default"/>
        <w:w w:val="99"/>
        <w:sz w:val="24"/>
        <w:szCs w:val="24"/>
        <w:lang w:val="es-ES" w:eastAsia="es-ES" w:bidi="es-ES"/>
      </w:rPr>
    </w:lvl>
    <w:lvl w:ilvl="1" w:tplc="76808FF0">
      <w:numFmt w:val="bullet"/>
      <w:lvlText w:val="•"/>
      <w:lvlJc w:val="left"/>
      <w:pPr>
        <w:ind w:left="2366" w:hanging="720"/>
      </w:pPr>
      <w:rPr>
        <w:rFonts w:hint="default"/>
        <w:lang w:val="es-ES" w:eastAsia="es-ES" w:bidi="es-ES"/>
      </w:rPr>
    </w:lvl>
    <w:lvl w:ilvl="2" w:tplc="87BCCFD4">
      <w:numFmt w:val="bullet"/>
      <w:lvlText w:val="•"/>
      <w:lvlJc w:val="left"/>
      <w:pPr>
        <w:ind w:left="3312" w:hanging="720"/>
      </w:pPr>
      <w:rPr>
        <w:rFonts w:hint="default"/>
        <w:lang w:val="es-ES" w:eastAsia="es-ES" w:bidi="es-ES"/>
      </w:rPr>
    </w:lvl>
    <w:lvl w:ilvl="3" w:tplc="8D9884F4">
      <w:numFmt w:val="bullet"/>
      <w:lvlText w:val="•"/>
      <w:lvlJc w:val="left"/>
      <w:pPr>
        <w:ind w:left="4258" w:hanging="720"/>
      </w:pPr>
      <w:rPr>
        <w:rFonts w:hint="default"/>
        <w:lang w:val="es-ES" w:eastAsia="es-ES" w:bidi="es-ES"/>
      </w:rPr>
    </w:lvl>
    <w:lvl w:ilvl="4" w:tplc="04048C2C">
      <w:numFmt w:val="bullet"/>
      <w:lvlText w:val="•"/>
      <w:lvlJc w:val="left"/>
      <w:pPr>
        <w:ind w:left="5204" w:hanging="720"/>
      </w:pPr>
      <w:rPr>
        <w:rFonts w:hint="default"/>
        <w:lang w:val="es-ES" w:eastAsia="es-ES" w:bidi="es-ES"/>
      </w:rPr>
    </w:lvl>
    <w:lvl w:ilvl="5" w:tplc="FFF03E00">
      <w:numFmt w:val="bullet"/>
      <w:lvlText w:val="•"/>
      <w:lvlJc w:val="left"/>
      <w:pPr>
        <w:ind w:left="6151" w:hanging="720"/>
      </w:pPr>
      <w:rPr>
        <w:rFonts w:hint="default"/>
        <w:lang w:val="es-ES" w:eastAsia="es-ES" w:bidi="es-ES"/>
      </w:rPr>
    </w:lvl>
    <w:lvl w:ilvl="6" w:tplc="D0FA9C24">
      <w:numFmt w:val="bullet"/>
      <w:lvlText w:val="•"/>
      <w:lvlJc w:val="left"/>
      <w:pPr>
        <w:ind w:left="7097" w:hanging="720"/>
      </w:pPr>
      <w:rPr>
        <w:rFonts w:hint="default"/>
        <w:lang w:val="es-ES" w:eastAsia="es-ES" w:bidi="es-ES"/>
      </w:rPr>
    </w:lvl>
    <w:lvl w:ilvl="7" w:tplc="AF9C866C">
      <w:numFmt w:val="bullet"/>
      <w:lvlText w:val="•"/>
      <w:lvlJc w:val="left"/>
      <w:pPr>
        <w:ind w:left="8043" w:hanging="720"/>
      </w:pPr>
      <w:rPr>
        <w:rFonts w:hint="default"/>
        <w:lang w:val="es-ES" w:eastAsia="es-ES" w:bidi="es-ES"/>
      </w:rPr>
    </w:lvl>
    <w:lvl w:ilvl="8" w:tplc="4524FBE0">
      <w:numFmt w:val="bullet"/>
      <w:lvlText w:val="•"/>
      <w:lvlJc w:val="left"/>
      <w:pPr>
        <w:ind w:left="8989" w:hanging="720"/>
      </w:pPr>
      <w:rPr>
        <w:rFonts w:hint="default"/>
        <w:lang w:val="es-ES" w:eastAsia="es-ES" w:bidi="es-ES"/>
      </w:rPr>
    </w:lvl>
  </w:abstractNum>
  <w:abstractNum w:abstractNumId="40" w15:restartNumberingAfterBreak="0">
    <w:nsid w:val="73555600"/>
    <w:multiLevelType w:val="hybridMultilevel"/>
    <w:tmpl w:val="E97E1F76"/>
    <w:lvl w:ilvl="0" w:tplc="551A1A54">
      <w:start w:val="1"/>
      <w:numFmt w:val="lowerLetter"/>
      <w:lvlText w:val="%1)"/>
      <w:lvlJc w:val="left"/>
      <w:pPr>
        <w:ind w:left="342" w:hanging="341"/>
      </w:pPr>
      <w:rPr>
        <w:rFonts w:ascii="Arial" w:eastAsia="Arial" w:hAnsi="Arial" w:cs="Arial" w:hint="default"/>
        <w:spacing w:val="-9"/>
        <w:w w:val="99"/>
        <w:sz w:val="24"/>
        <w:szCs w:val="24"/>
        <w:lang w:val="es-ES" w:eastAsia="es-ES" w:bidi="es-ES"/>
      </w:rPr>
    </w:lvl>
    <w:lvl w:ilvl="1" w:tplc="8132F0D8">
      <w:numFmt w:val="bullet"/>
      <w:lvlText w:val="•"/>
      <w:lvlJc w:val="left"/>
      <w:pPr>
        <w:ind w:left="1394" w:hanging="341"/>
      </w:pPr>
      <w:rPr>
        <w:rFonts w:hint="default"/>
        <w:lang w:val="es-ES" w:eastAsia="es-ES" w:bidi="es-ES"/>
      </w:rPr>
    </w:lvl>
    <w:lvl w:ilvl="2" w:tplc="26D078A0">
      <w:numFmt w:val="bullet"/>
      <w:lvlText w:val="•"/>
      <w:lvlJc w:val="left"/>
      <w:pPr>
        <w:ind w:left="2448" w:hanging="341"/>
      </w:pPr>
      <w:rPr>
        <w:rFonts w:hint="default"/>
        <w:lang w:val="es-ES" w:eastAsia="es-ES" w:bidi="es-ES"/>
      </w:rPr>
    </w:lvl>
    <w:lvl w:ilvl="3" w:tplc="1B22516E">
      <w:numFmt w:val="bullet"/>
      <w:lvlText w:val="•"/>
      <w:lvlJc w:val="left"/>
      <w:pPr>
        <w:ind w:left="3502" w:hanging="341"/>
      </w:pPr>
      <w:rPr>
        <w:rFonts w:hint="default"/>
        <w:lang w:val="es-ES" w:eastAsia="es-ES" w:bidi="es-ES"/>
      </w:rPr>
    </w:lvl>
    <w:lvl w:ilvl="4" w:tplc="5CEAFA08">
      <w:numFmt w:val="bullet"/>
      <w:lvlText w:val="•"/>
      <w:lvlJc w:val="left"/>
      <w:pPr>
        <w:ind w:left="4556" w:hanging="341"/>
      </w:pPr>
      <w:rPr>
        <w:rFonts w:hint="default"/>
        <w:lang w:val="es-ES" w:eastAsia="es-ES" w:bidi="es-ES"/>
      </w:rPr>
    </w:lvl>
    <w:lvl w:ilvl="5" w:tplc="BC74602A">
      <w:numFmt w:val="bullet"/>
      <w:lvlText w:val="•"/>
      <w:lvlJc w:val="left"/>
      <w:pPr>
        <w:ind w:left="5611" w:hanging="341"/>
      </w:pPr>
      <w:rPr>
        <w:rFonts w:hint="default"/>
        <w:lang w:val="es-ES" w:eastAsia="es-ES" w:bidi="es-ES"/>
      </w:rPr>
    </w:lvl>
    <w:lvl w:ilvl="6" w:tplc="A9082EE2">
      <w:numFmt w:val="bullet"/>
      <w:lvlText w:val="•"/>
      <w:lvlJc w:val="left"/>
      <w:pPr>
        <w:ind w:left="6665" w:hanging="341"/>
      </w:pPr>
      <w:rPr>
        <w:rFonts w:hint="default"/>
        <w:lang w:val="es-ES" w:eastAsia="es-ES" w:bidi="es-ES"/>
      </w:rPr>
    </w:lvl>
    <w:lvl w:ilvl="7" w:tplc="05DAE662">
      <w:numFmt w:val="bullet"/>
      <w:lvlText w:val="•"/>
      <w:lvlJc w:val="left"/>
      <w:pPr>
        <w:ind w:left="7719" w:hanging="341"/>
      </w:pPr>
      <w:rPr>
        <w:rFonts w:hint="default"/>
        <w:lang w:val="es-ES" w:eastAsia="es-ES" w:bidi="es-ES"/>
      </w:rPr>
    </w:lvl>
    <w:lvl w:ilvl="8" w:tplc="0100CA9A">
      <w:numFmt w:val="bullet"/>
      <w:lvlText w:val="•"/>
      <w:lvlJc w:val="left"/>
      <w:pPr>
        <w:ind w:left="8773" w:hanging="341"/>
      </w:pPr>
      <w:rPr>
        <w:rFonts w:hint="default"/>
        <w:lang w:val="es-ES" w:eastAsia="es-ES" w:bidi="es-ES"/>
      </w:rPr>
    </w:lvl>
  </w:abstractNum>
  <w:abstractNum w:abstractNumId="41" w15:restartNumberingAfterBreak="0">
    <w:nsid w:val="743C01E2"/>
    <w:multiLevelType w:val="multilevel"/>
    <w:tmpl w:val="DA8A60FA"/>
    <w:lvl w:ilvl="0">
      <w:start w:val="53"/>
      <w:numFmt w:val="decimal"/>
      <w:lvlText w:val="%1"/>
      <w:lvlJc w:val="left"/>
      <w:pPr>
        <w:ind w:left="342" w:hanging="672"/>
      </w:pPr>
      <w:rPr>
        <w:rFonts w:hint="default"/>
        <w:lang w:val="es-ES" w:eastAsia="es-ES" w:bidi="es-ES"/>
      </w:rPr>
    </w:lvl>
    <w:lvl w:ilvl="1">
      <w:numFmt w:val="decimalZero"/>
      <w:lvlText w:val="%1.%2"/>
      <w:lvlJc w:val="left"/>
      <w:pPr>
        <w:ind w:left="342" w:hanging="672"/>
      </w:pPr>
      <w:rPr>
        <w:rFonts w:ascii="Arial" w:eastAsia="Arial" w:hAnsi="Arial" w:cs="Arial" w:hint="default"/>
        <w:spacing w:val="-1"/>
        <w:w w:val="99"/>
        <w:sz w:val="24"/>
        <w:szCs w:val="24"/>
        <w:lang w:val="es-ES" w:eastAsia="es-ES" w:bidi="es-ES"/>
      </w:rPr>
    </w:lvl>
    <w:lvl w:ilvl="2">
      <w:start w:val="1"/>
      <w:numFmt w:val="upperLetter"/>
      <w:lvlText w:val="%3)"/>
      <w:lvlJc w:val="left"/>
      <w:pPr>
        <w:ind w:left="1189" w:hanging="308"/>
      </w:pPr>
      <w:rPr>
        <w:rFonts w:ascii="Arial" w:eastAsia="Arial" w:hAnsi="Arial" w:cs="Arial" w:hint="default"/>
        <w:spacing w:val="-3"/>
        <w:w w:val="99"/>
        <w:sz w:val="24"/>
        <w:szCs w:val="24"/>
        <w:lang w:val="es-ES" w:eastAsia="es-ES" w:bidi="es-ES"/>
      </w:rPr>
    </w:lvl>
    <w:lvl w:ilvl="3">
      <w:numFmt w:val="bullet"/>
      <w:lvlText w:val="•"/>
      <w:lvlJc w:val="left"/>
      <w:pPr>
        <w:ind w:left="3336" w:hanging="308"/>
      </w:pPr>
      <w:rPr>
        <w:rFonts w:hint="default"/>
        <w:lang w:val="es-ES" w:eastAsia="es-ES" w:bidi="es-ES"/>
      </w:rPr>
    </w:lvl>
    <w:lvl w:ilvl="4">
      <w:numFmt w:val="bullet"/>
      <w:lvlText w:val="•"/>
      <w:lvlJc w:val="left"/>
      <w:pPr>
        <w:ind w:left="4414" w:hanging="308"/>
      </w:pPr>
      <w:rPr>
        <w:rFonts w:hint="default"/>
        <w:lang w:val="es-ES" w:eastAsia="es-ES" w:bidi="es-ES"/>
      </w:rPr>
    </w:lvl>
    <w:lvl w:ilvl="5">
      <w:numFmt w:val="bullet"/>
      <w:lvlText w:val="•"/>
      <w:lvlJc w:val="left"/>
      <w:pPr>
        <w:ind w:left="5492" w:hanging="308"/>
      </w:pPr>
      <w:rPr>
        <w:rFonts w:hint="default"/>
        <w:lang w:val="es-ES" w:eastAsia="es-ES" w:bidi="es-ES"/>
      </w:rPr>
    </w:lvl>
    <w:lvl w:ilvl="6">
      <w:numFmt w:val="bullet"/>
      <w:lvlText w:val="•"/>
      <w:lvlJc w:val="left"/>
      <w:pPr>
        <w:ind w:left="6570" w:hanging="308"/>
      </w:pPr>
      <w:rPr>
        <w:rFonts w:hint="default"/>
        <w:lang w:val="es-ES" w:eastAsia="es-ES" w:bidi="es-ES"/>
      </w:rPr>
    </w:lvl>
    <w:lvl w:ilvl="7">
      <w:numFmt w:val="bullet"/>
      <w:lvlText w:val="•"/>
      <w:lvlJc w:val="left"/>
      <w:pPr>
        <w:ind w:left="7648" w:hanging="308"/>
      </w:pPr>
      <w:rPr>
        <w:rFonts w:hint="default"/>
        <w:lang w:val="es-ES" w:eastAsia="es-ES" w:bidi="es-ES"/>
      </w:rPr>
    </w:lvl>
    <w:lvl w:ilvl="8">
      <w:numFmt w:val="bullet"/>
      <w:lvlText w:val="•"/>
      <w:lvlJc w:val="left"/>
      <w:pPr>
        <w:ind w:left="8726" w:hanging="308"/>
      </w:pPr>
      <w:rPr>
        <w:rFonts w:hint="default"/>
        <w:lang w:val="es-ES" w:eastAsia="es-ES" w:bidi="es-ES"/>
      </w:rPr>
    </w:lvl>
  </w:abstractNum>
  <w:abstractNum w:abstractNumId="42" w15:restartNumberingAfterBreak="0">
    <w:nsid w:val="748A29EC"/>
    <w:multiLevelType w:val="hybridMultilevel"/>
    <w:tmpl w:val="FD228EAE"/>
    <w:lvl w:ilvl="0" w:tplc="338A99B8">
      <w:start w:val="1"/>
      <w:numFmt w:val="lowerLetter"/>
      <w:lvlText w:val="%1)"/>
      <w:lvlJc w:val="left"/>
      <w:pPr>
        <w:ind w:left="342" w:hanging="302"/>
      </w:pPr>
      <w:rPr>
        <w:rFonts w:ascii="Arial" w:eastAsia="Arial" w:hAnsi="Arial" w:cs="Arial" w:hint="default"/>
        <w:w w:val="99"/>
        <w:sz w:val="24"/>
        <w:szCs w:val="24"/>
        <w:lang w:val="es-ES" w:eastAsia="es-ES" w:bidi="es-ES"/>
      </w:rPr>
    </w:lvl>
    <w:lvl w:ilvl="1" w:tplc="B338F976">
      <w:start w:val="1"/>
      <w:numFmt w:val="lowerLetter"/>
      <w:lvlText w:val="%2)"/>
      <w:lvlJc w:val="left"/>
      <w:pPr>
        <w:ind w:left="1062" w:hanging="360"/>
      </w:pPr>
      <w:rPr>
        <w:rFonts w:ascii="Arial" w:eastAsia="Arial" w:hAnsi="Arial" w:cs="Arial" w:hint="default"/>
        <w:w w:val="99"/>
        <w:sz w:val="24"/>
        <w:szCs w:val="24"/>
        <w:lang w:val="es-ES" w:eastAsia="es-ES" w:bidi="es-ES"/>
      </w:rPr>
    </w:lvl>
    <w:lvl w:ilvl="2" w:tplc="D814272A">
      <w:numFmt w:val="bullet"/>
      <w:lvlText w:val="•"/>
      <w:lvlJc w:val="left"/>
      <w:pPr>
        <w:ind w:left="2151" w:hanging="360"/>
      </w:pPr>
      <w:rPr>
        <w:rFonts w:hint="default"/>
        <w:lang w:val="es-ES" w:eastAsia="es-ES" w:bidi="es-ES"/>
      </w:rPr>
    </w:lvl>
    <w:lvl w:ilvl="3" w:tplc="EE166102">
      <w:numFmt w:val="bullet"/>
      <w:lvlText w:val="•"/>
      <w:lvlJc w:val="left"/>
      <w:pPr>
        <w:ind w:left="3242" w:hanging="360"/>
      </w:pPr>
      <w:rPr>
        <w:rFonts w:hint="default"/>
        <w:lang w:val="es-ES" w:eastAsia="es-ES" w:bidi="es-ES"/>
      </w:rPr>
    </w:lvl>
    <w:lvl w:ilvl="4" w:tplc="E2AA1B74">
      <w:numFmt w:val="bullet"/>
      <w:lvlText w:val="•"/>
      <w:lvlJc w:val="left"/>
      <w:pPr>
        <w:ind w:left="4334" w:hanging="360"/>
      </w:pPr>
      <w:rPr>
        <w:rFonts w:hint="default"/>
        <w:lang w:val="es-ES" w:eastAsia="es-ES" w:bidi="es-ES"/>
      </w:rPr>
    </w:lvl>
    <w:lvl w:ilvl="5" w:tplc="B8E01AC0">
      <w:numFmt w:val="bullet"/>
      <w:lvlText w:val="•"/>
      <w:lvlJc w:val="left"/>
      <w:pPr>
        <w:ind w:left="5425" w:hanging="360"/>
      </w:pPr>
      <w:rPr>
        <w:rFonts w:hint="default"/>
        <w:lang w:val="es-ES" w:eastAsia="es-ES" w:bidi="es-ES"/>
      </w:rPr>
    </w:lvl>
    <w:lvl w:ilvl="6" w:tplc="B4048E06">
      <w:numFmt w:val="bullet"/>
      <w:lvlText w:val="•"/>
      <w:lvlJc w:val="left"/>
      <w:pPr>
        <w:ind w:left="6516" w:hanging="360"/>
      </w:pPr>
      <w:rPr>
        <w:rFonts w:hint="default"/>
        <w:lang w:val="es-ES" w:eastAsia="es-ES" w:bidi="es-ES"/>
      </w:rPr>
    </w:lvl>
    <w:lvl w:ilvl="7" w:tplc="0B8EC5DA">
      <w:numFmt w:val="bullet"/>
      <w:lvlText w:val="•"/>
      <w:lvlJc w:val="left"/>
      <w:pPr>
        <w:ind w:left="7608" w:hanging="360"/>
      </w:pPr>
      <w:rPr>
        <w:rFonts w:hint="default"/>
        <w:lang w:val="es-ES" w:eastAsia="es-ES" w:bidi="es-ES"/>
      </w:rPr>
    </w:lvl>
    <w:lvl w:ilvl="8" w:tplc="E6C8169E">
      <w:numFmt w:val="bullet"/>
      <w:lvlText w:val="•"/>
      <w:lvlJc w:val="left"/>
      <w:pPr>
        <w:ind w:left="8699" w:hanging="360"/>
      </w:pPr>
      <w:rPr>
        <w:rFonts w:hint="default"/>
        <w:lang w:val="es-ES" w:eastAsia="es-ES" w:bidi="es-ES"/>
      </w:rPr>
    </w:lvl>
  </w:abstractNum>
  <w:abstractNum w:abstractNumId="43" w15:restartNumberingAfterBreak="0">
    <w:nsid w:val="75C96A30"/>
    <w:multiLevelType w:val="hybridMultilevel"/>
    <w:tmpl w:val="062AF5AC"/>
    <w:lvl w:ilvl="0" w:tplc="8250AA16">
      <w:start w:val="1"/>
      <w:numFmt w:val="lowerLetter"/>
      <w:lvlText w:val="%1)"/>
      <w:lvlJc w:val="left"/>
      <w:pPr>
        <w:ind w:left="342" w:hanging="276"/>
      </w:pPr>
      <w:rPr>
        <w:rFonts w:ascii="Arial" w:eastAsia="Arial" w:hAnsi="Arial" w:cs="Arial" w:hint="default"/>
        <w:w w:val="99"/>
        <w:sz w:val="24"/>
        <w:szCs w:val="24"/>
        <w:lang w:val="es-ES" w:eastAsia="es-ES" w:bidi="es-ES"/>
      </w:rPr>
    </w:lvl>
    <w:lvl w:ilvl="1" w:tplc="C2802814">
      <w:numFmt w:val="bullet"/>
      <w:lvlText w:val="•"/>
      <w:lvlJc w:val="left"/>
      <w:pPr>
        <w:ind w:left="1394" w:hanging="276"/>
      </w:pPr>
      <w:rPr>
        <w:rFonts w:hint="default"/>
        <w:lang w:val="es-ES" w:eastAsia="es-ES" w:bidi="es-ES"/>
      </w:rPr>
    </w:lvl>
    <w:lvl w:ilvl="2" w:tplc="E23EEAF8">
      <w:numFmt w:val="bullet"/>
      <w:lvlText w:val="•"/>
      <w:lvlJc w:val="left"/>
      <w:pPr>
        <w:ind w:left="2448" w:hanging="276"/>
      </w:pPr>
      <w:rPr>
        <w:rFonts w:hint="default"/>
        <w:lang w:val="es-ES" w:eastAsia="es-ES" w:bidi="es-ES"/>
      </w:rPr>
    </w:lvl>
    <w:lvl w:ilvl="3" w:tplc="AD922C1C">
      <w:numFmt w:val="bullet"/>
      <w:lvlText w:val="•"/>
      <w:lvlJc w:val="left"/>
      <w:pPr>
        <w:ind w:left="3502" w:hanging="276"/>
      </w:pPr>
      <w:rPr>
        <w:rFonts w:hint="default"/>
        <w:lang w:val="es-ES" w:eastAsia="es-ES" w:bidi="es-ES"/>
      </w:rPr>
    </w:lvl>
    <w:lvl w:ilvl="4" w:tplc="7FFC7C7E">
      <w:numFmt w:val="bullet"/>
      <w:lvlText w:val="•"/>
      <w:lvlJc w:val="left"/>
      <w:pPr>
        <w:ind w:left="4556" w:hanging="276"/>
      </w:pPr>
      <w:rPr>
        <w:rFonts w:hint="default"/>
        <w:lang w:val="es-ES" w:eastAsia="es-ES" w:bidi="es-ES"/>
      </w:rPr>
    </w:lvl>
    <w:lvl w:ilvl="5" w:tplc="6EC63196">
      <w:numFmt w:val="bullet"/>
      <w:lvlText w:val="•"/>
      <w:lvlJc w:val="left"/>
      <w:pPr>
        <w:ind w:left="5611" w:hanging="276"/>
      </w:pPr>
      <w:rPr>
        <w:rFonts w:hint="default"/>
        <w:lang w:val="es-ES" w:eastAsia="es-ES" w:bidi="es-ES"/>
      </w:rPr>
    </w:lvl>
    <w:lvl w:ilvl="6" w:tplc="BF4440CE">
      <w:numFmt w:val="bullet"/>
      <w:lvlText w:val="•"/>
      <w:lvlJc w:val="left"/>
      <w:pPr>
        <w:ind w:left="6665" w:hanging="276"/>
      </w:pPr>
      <w:rPr>
        <w:rFonts w:hint="default"/>
        <w:lang w:val="es-ES" w:eastAsia="es-ES" w:bidi="es-ES"/>
      </w:rPr>
    </w:lvl>
    <w:lvl w:ilvl="7" w:tplc="6F58FEBC">
      <w:numFmt w:val="bullet"/>
      <w:lvlText w:val="•"/>
      <w:lvlJc w:val="left"/>
      <w:pPr>
        <w:ind w:left="7719" w:hanging="276"/>
      </w:pPr>
      <w:rPr>
        <w:rFonts w:hint="default"/>
        <w:lang w:val="es-ES" w:eastAsia="es-ES" w:bidi="es-ES"/>
      </w:rPr>
    </w:lvl>
    <w:lvl w:ilvl="8" w:tplc="F9721416">
      <w:numFmt w:val="bullet"/>
      <w:lvlText w:val="•"/>
      <w:lvlJc w:val="left"/>
      <w:pPr>
        <w:ind w:left="8773" w:hanging="276"/>
      </w:pPr>
      <w:rPr>
        <w:rFonts w:hint="default"/>
        <w:lang w:val="es-ES" w:eastAsia="es-ES" w:bidi="es-ES"/>
      </w:rPr>
    </w:lvl>
  </w:abstractNum>
  <w:abstractNum w:abstractNumId="44" w15:restartNumberingAfterBreak="0">
    <w:nsid w:val="781C2255"/>
    <w:multiLevelType w:val="hybridMultilevel"/>
    <w:tmpl w:val="83221A4C"/>
    <w:lvl w:ilvl="0" w:tplc="59904DC4">
      <w:start w:val="7"/>
      <w:numFmt w:val="lowerLetter"/>
      <w:lvlText w:val="%1)"/>
      <w:lvlJc w:val="left"/>
      <w:pPr>
        <w:ind w:left="610" w:hanging="279"/>
      </w:pPr>
      <w:rPr>
        <w:rFonts w:ascii="Arial" w:eastAsia="Arial" w:hAnsi="Arial" w:cs="Arial" w:hint="default"/>
        <w:spacing w:val="-3"/>
        <w:w w:val="99"/>
        <w:sz w:val="24"/>
        <w:szCs w:val="24"/>
        <w:lang w:val="es-ES" w:eastAsia="es-ES" w:bidi="es-ES"/>
      </w:rPr>
    </w:lvl>
    <w:lvl w:ilvl="1" w:tplc="B6B60D30">
      <w:numFmt w:val="bullet"/>
      <w:lvlText w:val="-"/>
      <w:lvlJc w:val="left"/>
      <w:pPr>
        <w:ind w:left="1038" w:hanging="360"/>
      </w:pPr>
      <w:rPr>
        <w:rFonts w:ascii="Arial" w:eastAsia="Arial" w:hAnsi="Arial" w:cs="Arial" w:hint="default"/>
        <w:spacing w:val="-3"/>
        <w:w w:val="99"/>
        <w:sz w:val="24"/>
        <w:szCs w:val="24"/>
        <w:lang w:val="es-ES" w:eastAsia="es-ES" w:bidi="es-ES"/>
      </w:rPr>
    </w:lvl>
    <w:lvl w:ilvl="2" w:tplc="416E9BD6">
      <w:numFmt w:val="bullet"/>
      <w:lvlText w:val="•"/>
      <w:lvlJc w:val="left"/>
      <w:pPr>
        <w:ind w:left="1040" w:hanging="360"/>
      </w:pPr>
      <w:rPr>
        <w:rFonts w:hint="default"/>
        <w:lang w:val="es-ES" w:eastAsia="es-ES" w:bidi="es-ES"/>
      </w:rPr>
    </w:lvl>
    <w:lvl w:ilvl="3" w:tplc="05BC511C">
      <w:numFmt w:val="bullet"/>
      <w:lvlText w:val="•"/>
      <w:lvlJc w:val="left"/>
      <w:pPr>
        <w:ind w:left="2270" w:hanging="360"/>
      </w:pPr>
      <w:rPr>
        <w:rFonts w:hint="default"/>
        <w:lang w:val="es-ES" w:eastAsia="es-ES" w:bidi="es-ES"/>
      </w:rPr>
    </w:lvl>
    <w:lvl w:ilvl="4" w:tplc="1B9ED4A6">
      <w:numFmt w:val="bullet"/>
      <w:lvlText w:val="•"/>
      <w:lvlJc w:val="left"/>
      <w:pPr>
        <w:ind w:left="3500" w:hanging="360"/>
      </w:pPr>
      <w:rPr>
        <w:rFonts w:hint="default"/>
        <w:lang w:val="es-ES" w:eastAsia="es-ES" w:bidi="es-ES"/>
      </w:rPr>
    </w:lvl>
    <w:lvl w:ilvl="5" w:tplc="930CCEFC">
      <w:numFmt w:val="bullet"/>
      <w:lvlText w:val="•"/>
      <w:lvlJc w:val="left"/>
      <w:pPr>
        <w:ind w:left="4730" w:hanging="360"/>
      </w:pPr>
      <w:rPr>
        <w:rFonts w:hint="default"/>
        <w:lang w:val="es-ES" w:eastAsia="es-ES" w:bidi="es-ES"/>
      </w:rPr>
    </w:lvl>
    <w:lvl w:ilvl="6" w:tplc="137E142A">
      <w:numFmt w:val="bullet"/>
      <w:lvlText w:val="•"/>
      <w:lvlJc w:val="left"/>
      <w:pPr>
        <w:ind w:left="5961" w:hanging="360"/>
      </w:pPr>
      <w:rPr>
        <w:rFonts w:hint="default"/>
        <w:lang w:val="es-ES" w:eastAsia="es-ES" w:bidi="es-ES"/>
      </w:rPr>
    </w:lvl>
    <w:lvl w:ilvl="7" w:tplc="FC40BC5E">
      <w:numFmt w:val="bullet"/>
      <w:lvlText w:val="•"/>
      <w:lvlJc w:val="left"/>
      <w:pPr>
        <w:ind w:left="7191" w:hanging="360"/>
      </w:pPr>
      <w:rPr>
        <w:rFonts w:hint="default"/>
        <w:lang w:val="es-ES" w:eastAsia="es-ES" w:bidi="es-ES"/>
      </w:rPr>
    </w:lvl>
    <w:lvl w:ilvl="8" w:tplc="04FA662A">
      <w:numFmt w:val="bullet"/>
      <w:lvlText w:val="•"/>
      <w:lvlJc w:val="left"/>
      <w:pPr>
        <w:ind w:left="8421" w:hanging="360"/>
      </w:pPr>
      <w:rPr>
        <w:rFonts w:hint="default"/>
        <w:lang w:val="es-ES" w:eastAsia="es-ES" w:bidi="es-ES"/>
      </w:rPr>
    </w:lvl>
  </w:abstractNum>
  <w:abstractNum w:abstractNumId="45" w15:restartNumberingAfterBreak="0">
    <w:nsid w:val="7A270405"/>
    <w:multiLevelType w:val="hybridMultilevel"/>
    <w:tmpl w:val="A41AFDA0"/>
    <w:lvl w:ilvl="0" w:tplc="995AA854">
      <w:start w:val="1"/>
      <w:numFmt w:val="lowerLetter"/>
      <w:lvlText w:val="%1)"/>
      <w:lvlJc w:val="left"/>
      <w:pPr>
        <w:ind w:left="985" w:hanging="360"/>
        <w:jc w:val="right"/>
      </w:pPr>
      <w:rPr>
        <w:rFonts w:ascii="Arial" w:eastAsia="Arial" w:hAnsi="Arial" w:cs="Arial" w:hint="default"/>
        <w:w w:val="99"/>
        <w:sz w:val="24"/>
        <w:szCs w:val="24"/>
        <w:lang w:val="es-ES" w:eastAsia="es-ES" w:bidi="es-ES"/>
      </w:rPr>
    </w:lvl>
    <w:lvl w:ilvl="1" w:tplc="3D985498">
      <w:numFmt w:val="bullet"/>
      <w:lvlText w:val="•"/>
      <w:lvlJc w:val="left"/>
      <w:pPr>
        <w:ind w:left="1970" w:hanging="360"/>
      </w:pPr>
      <w:rPr>
        <w:rFonts w:hint="default"/>
        <w:lang w:val="es-ES" w:eastAsia="es-ES" w:bidi="es-ES"/>
      </w:rPr>
    </w:lvl>
    <w:lvl w:ilvl="2" w:tplc="BAB061BC">
      <w:numFmt w:val="bullet"/>
      <w:lvlText w:val="•"/>
      <w:lvlJc w:val="left"/>
      <w:pPr>
        <w:ind w:left="2960" w:hanging="360"/>
      </w:pPr>
      <w:rPr>
        <w:rFonts w:hint="default"/>
        <w:lang w:val="es-ES" w:eastAsia="es-ES" w:bidi="es-ES"/>
      </w:rPr>
    </w:lvl>
    <w:lvl w:ilvl="3" w:tplc="C26673E6">
      <w:numFmt w:val="bullet"/>
      <w:lvlText w:val="•"/>
      <w:lvlJc w:val="left"/>
      <w:pPr>
        <w:ind w:left="3950" w:hanging="360"/>
      </w:pPr>
      <w:rPr>
        <w:rFonts w:hint="default"/>
        <w:lang w:val="es-ES" w:eastAsia="es-ES" w:bidi="es-ES"/>
      </w:rPr>
    </w:lvl>
    <w:lvl w:ilvl="4" w:tplc="D5E67360">
      <w:numFmt w:val="bullet"/>
      <w:lvlText w:val="•"/>
      <w:lvlJc w:val="left"/>
      <w:pPr>
        <w:ind w:left="4940" w:hanging="360"/>
      </w:pPr>
      <w:rPr>
        <w:rFonts w:hint="default"/>
        <w:lang w:val="es-ES" w:eastAsia="es-ES" w:bidi="es-ES"/>
      </w:rPr>
    </w:lvl>
    <w:lvl w:ilvl="5" w:tplc="86FAA41E">
      <w:numFmt w:val="bullet"/>
      <w:lvlText w:val="•"/>
      <w:lvlJc w:val="left"/>
      <w:pPr>
        <w:ind w:left="5931" w:hanging="360"/>
      </w:pPr>
      <w:rPr>
        <w:rFonts w:hint="default"/>
        <w:lang w:val="es-ES" w:eastAsia="es-ES" w:bidi="es-ES"/>
      </w:rPr>
    </w:lvl>
    <w:lvl w:ilvl="6" w:tplc="995E20E8">
      <w:numFmt w:val="bullet"/>
      <w:lvlText w:val="•"/>
      <w:lvlJc w:val="left"/>
      <w:pPr>
        <w:ind w:left="6921" w:hanging="360"/>
      </w:pPr>
      <w:rPr>
        <w:rFonts w:hint="default"/>
        <w:lang w:val="es-ES" w:eastAsia="es-ES" w:bidi="es-ES"/>
      </w:rPr>
    </w:lvl>
    <w:lvl w:ilvl="7" w:tplc="DCE4B318">
      <w:numFmt w:val="bullet"/>
      <w:lvlText w:val="•"/>
      <w:lvlJc w:val="left"/>
      <w:pPr>
        <w:ind w:left="7911" w:hanging="360"/>
      </w:pPr>
      <w:rPr>
        <w:rFonts w:hint="default"/>
        <w:lang w:val="es-ES" w:eastAsia="es-ES" w:bidi="es-ES"/>
      </w:rPr>
    </w:lvl>
    <w:lvl w:ilvl="8" w:tplc="55A8A5A8">
      <w:numFmt w:val="bullet"/>
      <w:lvlText w:val="•"/>
      <w:lvlJc w:val="left"/>
      <w:pPr>
        <w:ind w:left="8901" w:hanging="360"/>
      </w:pPr>
      <w:rPr>
        <w:rFonts w:hint="default"/>
        <w:lang w:val="es-ES" w:eastAsia="es-ES" w:bidi="es-ES"/>
      </w:rPr>
    </w:lvl>
  </w:abstractNum>
  <w:abstractNum w:abstractNumId="46" w15:restartNumberingAfterBreak="0">
    <w:nsid w:val="7A625C2E"/>
    <w:multiLevelType w:val="hybridMultilevel"/>
    <w:tmpl w:val="46C69312"/>
    <w:lvl w:ilvl="0" w:tplc="BD7267BC">
      <w:start w:val="1"/>
      <w:numFmt w:val="lowerLetter"/>
      <w:lvlText w:val="%1)"/>
      <w:lvlJc w:val="left"/>
      <w:pPr>
        <w:ind w:left="342" w:hanging="298"/>
      </w:pPr>
      <w:rPr>
        <w:rFonts w:ascii="Arial" w:eastAsia="Arial" w:hAnsi="Arial" w:cs="Arial" w:hint="default"/>
        <w:w w:val="99"/>
        <w:sz w:val="24"/>
        <w:szCs w:val="24"/>
        <w:lang w:val="es-ES" w:eastAsia="es-ES" w:bidi="es-ES"/>
      </w:rPr>
    </w:lvl>
    <w:lvl w:ilvl="1" w:tplc="EC9843F4">
      <w:start w:val="1"/>
      <w:numFmt w:val="lowerLetter"/>
      <w:lvlText w:val="%2)"/>
      <w:lvlJc w:val="left"/>
      <w:pPr>
        <w:ind w:left="1062" w:hanging="360"/>
        <w:jc w:val="right"/>
      </w:pPr>
      <w:rPr>
        <w:rFonts w:ascii="Arial" w:eastAsia="Arial" w:hAnsi="Arial" w:cs="Arial" w:hint="default"/>
        <w:w w:val="99"/>
        <w:sz w:val="24"/>
        <w:szCs w:val="24"/>
        <w:lang w:val="es-ES" w:eastAsia="es-ES" w:bidi="es-ES"/>
      </w:rPr>
    </w:lvl>
    <w:lvl w:ilvl="2" w:tplc="4B62454A">
      <w:numFmt w:val="bullet"/>
      <w:lvlText w:val="•"/>
      <w:lvlJc w:val="left"/>
      <w:pPr>
        <w:ind w:left="2151" w:hanging="360"/>
      </w:pPr>
      <w:rPr>
        <w:rFonts w:hint="default"/>
        <w:lang w:val="es-ES" w:eastAsia="es-ES" w:bidi="es-ES"/>
      </w:rPr>
    </w:lvl>
    <w:lvl w:ilvl="3" w:tplc="B386D334">
      <w:numFmt w:val="bullet"/>
      <w:lvlText w:val="•"/>
      <w:lvlJc w:val="left"/>
      <w:pPr>
        <w:ind w:left="3242" w:hanging="360"/>
      </w:pPr>
      <w:rPr>
        <w:rFonts w:hint="default"/>
        <w:lang w:val="es-ES" w:eastAsia="es-ES" w:bidi="es-ES"/>
      </w:rPr>
    </w:lvl>
    <w:lvl w:ilvl="4" w:tplc="F6E69B72">
      <w:numFmt w:val="bullet"/>
      <w:lvlText w:val="•"/>
      <w:lvlJc w:val="left"/>
      <w:pPr>
        <w:ind w:left="4334" w:hanging="360"/>
      </w:pPr>
      <w:rPr>
        <w:rFonts w:hint="default"/>
        <w:lang w:val="es-ES" w:eastAsia="es-ES" w:bidi="es-ES"/>
      </w:rPr>
    </w:lvl>
    <w:lvl w:ilvl="5" w:tplc="D9D8AC50">
      <w:numFmt w:val="bullet"/>
      <w:lvlText w:val="•"/>
      <w:lvlJc w:val="left"/>
      <w:pPr>
        <w:ind w:left="5425" w:hanging="360"/>
      </w:pPr>
      <w:rPr>
        <w:rFonts w:hint="default"/>
        <w:lang w:val="es-ES" w:eastAsia="es-ES" w:bidi="es-ES"/>
      </w:rPr>
    </w:lvl>
    <w:lvl w:ilvl="6" w:tplc="E45AEF6C">
      <w:numFmt w:val="bullet"/>
      <w:lvlText w:val="•"/>
      <w:lvlJc w:val="left"/>
      <w:pPr>
        <w:ind w:left="6516" w:hanging="360"/>
      </w:pPr>
      <w:rPr>
        <w:rFonts w:hint="default"/>
        <w:lang w:val="es-ES" w:eastAsia="es-ES" w:bidi="es-ES"/>
      </w:rPr>
    </w:lvl>
    <w:lvl w:ilvl="7" w:tplc="B9740AF8">
      <w:numFmt w:val="bullet"/>
      <w:lvlText w:val="•"/>
      <w:lvlJc w:val="left"/>
      <w:pPr>
        <w:ind w:left="7608" w:hanging="360"/>
      </w:pPr>
      <w:rPr>
        <w:rFonts w:hint="default"/>
        <w:lang w:val="es-ES" w:eastAsia="es-ES" w:bidi="es-ES"/>
      </w:rPr>
    </w:lvl>
    <w:lvl w:ilvl="8" w:tplc="118A1EF0">
      <w:numFmt w:val="bullet"/>
      <w:lvlText w:val="•"/>
      <w:lvlJc w:val="left"/>
      <w:pPr>
        <w:ind w:left="8699" w:hanging="360"/>
      </w:pPr>
      <w:rPr>
        <w:rFonts w:hint="default"/>
        <w:lang w:val="es-ES" w:eastAsia="es-ES" w:bidi="es-ES"/>
      </w:rPr>
    </w:lvl>
  </w:abstractNum>
  <w:abstractNum w:abstractNumId="47" w15:restartNumberingAfterBreak="0">
    <w:nsid w:val="7A9C0A78"/>
    <w:multiLevelType w:val="hybridMultilevel"/>
    <w:tmpl w:val="87928E34"/>
    <w:lvl w:ilvl="0" w:tplc="01E053C0">
      <w:start w:val="1"/>
      <w:numFmt w:val="lowerLetter"/>
      <w:lvlText w:val="%1)"/>
      <w:lvlJc w:val="left"/>
      <w:pPr>
        <w:ind w:left="342" w:hanging="276"/>
      </w:pPr>
      <w:rPr>
        <w:rFonts w:ascii="Arial" w:eastAsia="Arial" w:hAnsi="Arial" w:cs="Arial" w:hint="default"/>
        <w:w w:val="99"/>
        <w:sz w:val="24"/>
        <w:szCs w:val="24"/>
        <w:lang w:val="es-ES" w:eastAsia="es-ES" w:bidi="es-ES"/>
      </w:rPr>
    </w:lvl>
    <w:lvl w:ilvl="1" w:tplc="59207E90">
      <w:numFmt w:val="bullet"/>
      <w:lvlText w:val="•"/>
      <w:lvlJc w:val="left"/>
      <w:pPr>
        <w:ind w:left="1394" w:hanging="276"/>
      </w:pPr>
      <w:rPr>
        <w:rFonts w:hint="default"/>
        <w:lang w:val="es-ES" w:eastAsia="es-ES" w:bidi="es-ES"/>
      </w:rPr>
    </w:lvl>
    <w:lvl w:ilvl="2" w:tplc="B8785A2E">
      <w:numFmt w:val="bullet"/>
      <w:lvlText w:val="•"/>
      <w:lvlJc w:val="left"/>
      <w:pPr>
        <w:ind w:left="2448" w:hanging="276"/>
      </w:pPr>
      <w:rPr>
        <w:rFonts w:hint="default"/>
        <w:lang w:val="es-ES" w:eastAsia="es-ES" w:bidi="es-ES"/>
      </w:rPr>
    </w:lvl>
    <w:lvl w:ilvl="3" w:tplc="0184629C">
      <w:numFmt w:val="bullet"/>
      <w:lvlText w:val="•"/>
      <w:lvlJc w:val="left"/>
      <w:pPr>
        <w:ind w:left="3502" w:hanging="276"/>
      </w:pPr>
      <w:rPr>
        <w:rFonts w:hint="default"/>
        <w:lang w:val="es-ES" w:eastAsia="es-ES" w:bidi="es-ES"/>
      </w:rPr>
    </w:lvl>
    <w:lvl w:ilvl="4" w:tplc="742AD9DA">
      <w:numFmt w:val="bullet"/>
      <w:lvlText w:val="•"/>
      <w:lvlJc w:val="left"/>
      <w:pPr>
        <w:ind w:left="4556" w:hanging="276"/>
      </w:pPr>
      <w:rPr>
        <w:rFonts w:hint="default"/>
        <w:lang w:val="es-ES" w:eastAsia="es-ES" w:bidi="es-ES"/>
      </w:rPr>
    </w:lvl>
    <w:lvl w:ilvl="5" w:tplc="3FB6BED6">
      <w:numFmt w:val="bullet"/>
      <w:lvlText w:val="•"/>
      <w:lvlJc w:val="left"/>
      <w:pPr>
        <w:ind w:left="5611" w:hanging="276"/>
      </w:pPr>
      <w:rPr>
        <w:rFonts w:hint="default"/>
        <w:lang w:val="es-ES" w:eastAsia="es-ES" w:bidi="es-ES"/>
      </w:rPr>
    </w:lvl>
    <w:lvl w:ilvl="6" w:tplc="9ED61432">
      <w:numFmt w:val="bullet"/>
      <w:lvlText w:val="•"/>
      <w:lvlJc w:val="left"/>
      <w:pPr>
        <w:ind w:left="6665" w:hanging="276"/>
      </w:pPr>
      <w:rPr>
        <w:rFonts w:hint="default"/>
        <w:lang w:val="es-ES" w:eastAsia="es-ES" w:bidi="es-ES"/>
      </w:rPr>
    </w:lvl>
    <w:lvl w:ilvl="7" w:tplc="21D89E10">
      <w:numFmt w:val="bullet"/>
      <w:lvlText w:val="•"/>
      <w:lvlJc w:val="left"/>
      <w:pPr>
        <w:ind w:left="7719" w:hanging="276"/>
      </w:pPr>
      <w:rPr>
        <w:rFonts w:hint="default"/>
        <w:lang w:val="es-ES" w:eastAsia="es-ES" w:bidi="es-ES"/>
      </w:rPr>
    </w:lvl>
    <w:lvl w:ilvl="8" w:tplc="4B8A5080">
      <w:numFmt w:val="bullet"/>
      <w:lvlText w:val="•"/>
      <w:lvlJc w:val="left"/>
      <w:pPr>
        <w:ind w:left="8773" w:hanging="276"/>
      </w:pPr>
      <w:rPr>
        <w:rFonts w:hint="default"/>
        <w:lang w:val="es-ES" w:eastAsia="es-ES" w:bidi="es-ES"/>
      </w:rPr>
    </w:lvl>
  </w:abstractNum>
  <w:num w:numId="1">
    <w:abstractNumId w:val="29"/>
  </w:num>
  <w:num w:numId="2">
    <w:abstractNumId w:val="0"/>
  </w:num>
  <w:num w:numId="3">
    <w:abstractNumId w:val="1"/>
  </w:num>
  <w:num w:numId="4">
    <w:abstractNumId w:val="26"/>
  </w:num>
  <w:num w:numId="5">
    <w:abstractNumId w:val="39"/>
  </w:num>
  <w:num w:numId="6">
    <w:abstractNumId w:val="25"/>
  </w:num>
  <w:num w:numId="7">
    <w:abstractNumId w:val="34"/>
  </w:num>
  <w:num w:numId="8">
    <w:abstractNumId w:val="23"/>
  </w:num>
  <w:num w:numId="9">
    <w:abstractNumId w:val="2"/>
  </w:num>
  <w:num w:numId="10">
    <w:abstractNumId w:val="17"/>
  </w:num>
  <w:num w:numId="11">
    <w:abstractNumId w:val="30"/>
  </w:num>
  <w:num w:numId="12">
    <w:abstractNumId w:val="24"/>
  </w:num>
  <w:num w:numId="13">
    <w:abstractNumId w:val="20"/>
  </w:num>
  <w:num w:numId="14">
    <w:abstractNumId w:val="15"/>
  </w:num>
  <w:num w:numId="15">
    <w:abstractNumId w:val="41"/>
  </w:num>
  <w:num w:numId="16">
    <w:abstractNumId w:val="44"/>
  </w:num>
  <w:num w:numId="17">
    <w:abstractNumId w:val="37"/>
  </w:num>
  <w:num w:numId="18">
    <w:abstractNumId w:val="16"/>
  </w:num>
  <w:num w:numId="19">
    <w:abstractNumId w:val="19"/>
  </w:num>
  <w:num w:numId="20">
    <w:abstractNumId w:val="10"/>
  </w:num>
  <w:num w:numId="21">
    <w:abstractNumId w:val="12"/>
  </w:num>
  <w:num w:numId="22">
    <w:abstractNumId w:val="21"/>
  </w:num>
  <w:num w:numId="23">
    <w:abstractNumId w:val="36"/>
  </w:num>
  <w:num w:numId="24">
    <w:abstractNumId w:val="14"/>
  </w:num>
  <w:num w:numId="25">
    <w:abstractNumId w:val="45"/>
  </w:num>
  <w:num w:numId="26">
    <w:abstractNumId w:val="33"/>
  </w:num>
  <w:num w:numId="27">
    <w:abstractNumId w:val="27"/>
  </w:num>
  <w:num w:numId="28">
    <w:abstractNumId w:val="28"/>
  </w:num>
  <w:num w:numId="29">
    <w:abstractNumId w:val="13"/>
  </w:num>
  <w:num w:numId="30">
    <w:abstractNumId w:val="11"/>
  </w:num>
  <w:num w:numId="31">
    <w:abstractNumId w:val="47"/>
  </w:num>
  <w:num w:numId="32">
    <w:abstractNumId w:val="31"/>
  </w:num>
  <w:num w:numId="33">
    <w:abstractNumId w:val="43"/>
  </w:num>
  <w:num w:numId="34">
    <w:abstractNumId w:val="4"/>
  </w:num>
  <w:num w:numId="35">
    <w:abstractNumId w:val="42"/>
  </w:num>
  <w:num w:numId="36">
    <w:abstractNumId w:val="46"/>
  </w:num>
  <w:num w:numId="37">
    <w:abstractNumId w:val="22"/>
  </w:num>
  <w:num w:numId="38">
    <w:abstractNumId w:val="35"/>
  </w:num>
  <w:num w:numId="39">
    <w:abstractNumId w:val="18"/>
  </w:num>
  <w:num w:numId="40">
    <w:abstractNumId w:val="3"/>
  </w:num>
  <w:num w:numId="41">
    <w:abstractNumId w:val="40"/>
  </w:num>
  <w:num w:numId="42">
    <w:abstractNumId w:val="5"/>
  </w:num>
  <w:num w:numId="43">
    <w:abstractNumId w:val="8"/>
  </w:num>
  <w:num w:numId="44">
    <w:abstractNumId w:val="9"/>
  </w:num>
  <w:num w:numId="45">
    <w:abstractNumId w:val="32"/>
  </w:num>
  <w:num w:numId="46">
    <w:abstractNumId w:val="6"/>
  </w:num>
  <w:num w:numId="47">
    <w:abstractNumId w:val="38"/>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3B"/>
    <w:rsid w:val="00351981"/>
    <w:rsid w:val="008D285B"/>
    <w:rsid w:val="00971D3B"/>
    <w:rsid w:val="00BE485A"/>
    <w:rsid w:val="00E93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91AB55"/>
  <w15:chartTrackingRefBased/>
  <w15:docId w15:val="{F0F07B95-BDDD-4E67-BB6F-277D4EF7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3B"/>
  </w:style>
  <w:style w:type="paragraph" w:styleId="Ttulo1">
    <w:name w:val="heading 1"/>
    <w:basedOn w:val="Normal"/>
    <w:next w:val="Normal"/>
    <w:link w:val="Ttulo1Car1"/>
    <w:uiPriority w:val="1"/>
    <w:qFormat/>
    <w:rsid w:val="00971D3B"/>
    <w:pPr>
      <w:keepNext/>
      <w:numPr>
        <w:numId w:val="2"/>
      </w:numPr>
      <w:suppressAutoHyphens/>
      <w:spacing w:before="240" w:after="60" w:line="240" w:lineRule="auto"/>
      <w:outlineLvl w:val="0"/>
    </w:pPr>
    <w:rPr>
      <w:rFonts w:ascii="Cambria" w:eastAsia="Times New Roman" w:hAnsi="Cambria" w:cs="Cambria"/>
      <w:b/>
      <w:bCs/>
      <w:kern w:val="32"/>
      <w:sz w:val="32"/>
      <w:szCs w:val="32"/>
      <w:lang w:eastAsia="ar-SA"/>
    </w:rPr>
  </w:style>
  <w:style w:type="paragraph" w:styleId="Ttulo6">
    <w:name w:val="heading 6"/>
    <w:basedOn w:val="Normal"/>
    <w:next w:val="Normal"/>
    <w:link w:val="Ttulo6Car1"/>
    <w:uiPriority w:val="99"/>
    <w:qFormat/>
    <w:rsid w:val="00971D3B"/>
    <w:pPr>
      <w:numPr>
        <w:ilvl w:val="5"/>
        <w:numId w:val="2"/>
      </w:numPr>
      <w:suppressAutoHyphens/>
      <w:spacing w:before="240" w:after="60" w:line="240" w:lineRule="auto"/>
      <w:outlineLvl w:val="5"/>
    </w:pPr>
    <w:rPr>
      <w:rFonts w:ascii="Calibri" w:eastAsia="Times New Roman" w:hAnsi="Calibri" w:cs="Calibri"/>
      <w:b/>
      <w:bCs/>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uiPriority w:val="99"/>
    <w:rsid w:val="00971D3B"/>
    <w:rPr>
      <w:rFonts w:asciiTheme="majorHAnsi" w:eastAsiaTheme="majorEastAsia" w:hAnsiTheme="majorHAnsi" w:cstheme="majorBidi"/>
      <w:color w:val="2F5496" w:themeColor="accent1" w:themeShade="BF"/>
      <w:sz w:val="32"/>
      <w:szCs w:val="32"/>
    </w:rPr>
  </w:style>
  <w:style w:type="character" w:customStyle="1" w:styleId="Ttulo6Car">
    <w:name w:val="Título 6 Car"/>
    <w:basedOn w:val="Fuentedeprrafopredeter"/>
    <w:uiPriority w:val="99"/>
    <w:rsid w:val="00971D3B"/>
    <w:rPr>
      <w:rFonts w:asciiTheme="majorHAnsi" w:eastAsiaTheme="majorEastAsia" w:hAnsiTheme="majorHAnsi" w:cstheme="majorBidi"/>
      <w:color w:val="1F3763" w:themeColor="accent1" w:themeShade="7F"/>
    </w:rPr>
  </w:style>
  <w:style w:type="character" w:customStyle="1" w:styleId="Ttulo1Car1">
    <w:name w:val="Título 1 Car1"/>
    <w:link w:val="Ttulo1"/>
    <w:uiPriority w:val="1"/>
    <w:locked/>
    <w:rsid w:val="00971D3B"/>
    <w:rPr>
      <w:rFonts w:ascii="Cambria" w:eastAsia="Times New Roman" w:hAnsi="Cambria" w:cs="Cambria"/>
      <w:b/>
      <w:bCs/>
      <w:kern w:val="32"/>
      <w:sz w:val="32"/>
      <w:szCs w:val="32"/>
      <w:lang w:eastAsia="ar-SA"/>
    </w:rPr>
  </w:style>
  <w:style w:type="character" w:customStyle="1" w:styleId="Ttulo6Car1">
    <w:name w:val="Título 6 Car1"/>
    <w:link w:val="Ttulo6"/>
    <w:uiPriority w:val="99"/>
    <w:locked/>
    <w:rsid w:val="00971D3B"/>
    <w:rPr>
      <w:rFonts w:ascii="Calibri" w:eastAsia="Times New Roman" w:hAnsi="Calibri" w:cs="Calibri"/>
      <w:b/>
      <w:bCs/>
      <w:lang w:eastAsia="ar-SA"/>
    </w:rPr>
  </w:style>
  <w:style w:type="character" w:styleId="Hipervnculo">
    <w:name w:val="Hyperlink"/>
    <w:uiPriority w:val="99"/>
    <w:rsid w:val="00971D3B"/>
    <w:rPr>
      <w:color w:val="0000FF"/>
      <w:u w:val="single"/>
    </w:rPr>
  </w:style>
  <w:style w:type="paragraph" w:styleId="Textodeglobo">
    <w:name w:val="Balloon Text"/>
    <w:basedOn w:val="Normal"/>
    <w:link w:val="TextodegloboCar"/>
    <w:uiPriority w:val="99"/>
    <w:semiHidden/>
    <w:unhideWhenUsed/>
    <w:rsid w:val="00971D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D3B"/>
    <w:rPr>
      <w:rFonts w:ascii="Segoe UI" w:hAnsi="Segoe UI" w:cs="Segoe UI"/>
      <w:sz w:val="18"/>
      <w:szCs w:val="18"/>
    </w:rPr>
  </w:style>
  <w:style w:type="table" w:styleId="Tablaconcuadrcula">
    <w:name w:val="Table Grid"/>
    <w:basedOn w:val="Tablanormal"/>
    <w:uiPriority w:val="99"/>
    <w:rsid w:val="0097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Textoindependiente"/>
    <w:rsid w:val="00971D3B"/>
    <w:pPr>
      <w:widowControl w:val="0"/>
      <w:suppressLineNumbers/>
      <w:suppressAutoHyphens/>
      <w:overflowPunct w:val="0"/>
      <w:autoSpaceDE w:val="0"/>
      <w:autoSpaceDN w:val="0"/>
      <w:adjustRightInd w:val="0"/>
      <w:spacing w:line="240" w:lineRule="auto"/>
      <w:textAlignment w:val="baseline"/>
    </w:pPr>
    <w:rPr>
      <w:rFonts w:ascii="Timmons" w:eastAsia="Times New Roman" w:hAnsi="Timmons" w:cs="Times New Roman"/>
      <w:color w:val="000000"/>
      <w:sz w:val="24"/>
      <w:szCs w:val="20"/>
      <w:lang w:eastAsia="es-ES"/>
    </w:rPr>
  </w:style>
  <w:style w:type="paragraph" w:styleId="Textoindependiente">
    <w:name w:val="Body Text"/>
    <w:basedOn w:val="Normal"/>
    <w:link w:val="TextoindependienteCar"/>
    <w:uiPriority w:val="1"/>
    <w:unhideWhenUsed/>
    <w:qFormat/>
    <w:rsid w:val="00971D3B"/>
    <w:pPr>
      <w:spacing w:after="120"/>
    </w:pPr>
  </w:style>
  <w:style w:type="character" w:customStyle="1" w:styleId="TextoindependienteCar">
    <w:name w:val="Texto independiente Car"/>
    <w:basedOn w:val="Fuentedeprrafopredeter"/>
    <w:link w:val="Textoindependiente"/>
    <w:uiPriority w:val="1"/>
    <w:rsid w:val="00971D3B"/>
  </w:style>
  <w:style w:type="character" w:customStyle="1" w:styleId="WW8Num1z0">
    <w:name w:val="WW8Num1z0"/>
    <w:uiPriority w:val="99"/>
    <w:rsid w:val="00971D3B"/>
    <w:rPr>
      <w:rFonts w:ascii="Symbol" w:hAnsi="Symbol" w:cs="Symbol"/>
    </w:rPr>
  </w:style>
  <w:style w:type="character" w:customStyle="1" w:styleId="WW8Num3z0">
    <w:name w:val="WW8Num3z0"/>
    <w:uiPriority w:val="99"/>
    <w:rsid w:val="00971D3B"/>
    <w:rPr>
      <w:rFonts w:ascii="Arial" w:hAnsi="Arial" w:cs="Arial"/>
      <w:sz w:val="24"/>
      <w:szCs w:val="24"/>
    </w:rPr>
  </w:style>
  <w:style w:type="character" w:customStyle="1" w:styleId="WW8Num23z0">
    <w:name w:val="WW8Num23z0"/>
    <w:uiPriority w:val="99"/>
    <w:rsid w:val="00971D3B"/>
    <w:rPr>
      <w:rFonts w:ascii="Arial" w:hAnsi="Arial" w:cs="Arial"/>
    </w:rPr>
  </w:style>
  <w:style w:type="character" w:customStyle="1" w:styleId="WW8Num25z6">
    <w:name w:val="WW8Num25z6"/>
    <w:uiPriority w:val="99"/>
    <w:rsid w:val="00971D3B"/>
    <w:rPr>
      <w:rFonts w:ascii="Times New Roman" w:hAnsi="Times New Roman" w:cs="Times New Roman"/>
    </w:rPr>
  </w:style>
  <w:style w:type="character" w:customStyle="1" w:styleId="WW8Num25z7">
    <w:name w:val="WW8Num25z7"/>
    <w:uiPriority w:val="99"/>
    <w:rsid w:val="00971D3B"/>
    <w:rPr>
      <w:rFonts w:ascii="Symbol" w:hAnsi="Symbol" w:cs="Symbol"/>
    </w:rPr>
  </w:style>
  <w:style w:type="character" w:customStyle="1" w:styleId="WW8Num27z0">
    <w:name w:val="WW8Num27z0"/>
    <w:uiPriority w:val="99"/>
    <w:rsid w:val="00971D3B"/>
    <w:rPr>
      <w:rFonts w:ascii="Arial" w:hAnsi="Arial" w:cs="Arial"/>
      <w:caps/>
      <w:position w:val="0"/>
      <w:sz w:val="20"/>
      <w:szCs w:val="20"/>
      <w:vertAlign w:val="baseline"/>
    </w:rPr>
  </w:style>
  <w:style w:type="character" w:customStyle="1" w:styleId="WW8Num34z0">
    <w:name w:val="WW8Num34z0"/>
    <w:uiPriority w:val="99"/>
    <w:rsid w:val="00971D3B"/>
    <w:rPr>
      <w:rFonts w:ascii="Symbol" w:hAnsi="Symbol" w:cs="Symbol"/>
    </w:rPr>
  </w:style>
  <w:style w:type="character" w:customStyle="1" w:styleId="WW8Num34z1">
    <w:name w:val="WW8Num34z1"/>
    <w:uiPriority w:val="99"/>
    <w:rsid w:val="00971D3B"/>
    <w:rPr>
      <w:rFonts w:ascii="Courier New" w:hAnsi="Courier New" w:cs="Courier New"/>
    </w:rPr>
  </w:style>
  <w:style w:type="character" w:customStyle="1" w:styleId="WW8Num34z2">
    <w:name w:val="WW8Num34z2"/>
    <w:uiPriority w:val="99"/>
    <w:rsid w:val="00971D3B"/>
    <w:rPr>
      <w:rFonts w:ascii="Wingdings" w:hAnsi="Wingdings" w:cs="Wingdings"/>
    </w:rPr>
  </w:style>
  <w:style w:type="character" w:customStyle="1" w:styleId="Fuentedeprrafopredeter1">
    <w:name w:val="Fuente de párrafo predeter.1"/>
    <w:uiPriority w:val="99"/>
    <w:rsid w:val="00971D3B"/>
  </w:style>
  <w:style w:type="character" w:customStyle="1" w:styleId="EncabezadodemensajeCar">
    <w:name w:val="Encabezado de mensaje Car"/>
    <w:uiPriority w:val="99"/>
    <w:rsid w:val="00971D3B"/>
    <w:rPr>
      <w:rFonts w:ascii="Cambria" w:hAnsi="Cambria" w:cs="Cambria"/>
      <w:sz w:val="24"/>
      <w:szCs w:val="24"/>
      <w:shd w:val="clear" w:color="auto" w:fill="CCCCCC"/>
      <w:lang w:val="es-ES"/>
    </w:rPr>
  </w:style>
  <w:style w:type="character" w:customStyle="1" w:styleId="TextoindependienteprimerasangraCar">
    <w:name w:val="Texto independiente primera sangría Car"/>
    <w:uiPriority w:val="99"/>
    <w:rsid w:val="00971D3B"/>
    <w:rPr>
      <w:rFonts w:ascii="Arial" w:hAnsi="Arial" w:cs="Arial"/>
      <w:sz w:val="24"/>
      <w:szCs w:val="24"/>
      <w:lang w:val="es-ES"/>
    </w:rPr>
  </w:style>
  <w:style w:type="character" w:customStyle="1" w:styleId="SaludoCar">
    <w:name w:val="Saludo Car"/>
    <w:uiPriority w:val="99"/>
    <w:rsid w:val="00971D3B"/>
    <w:rPr>
      <w:sz w:val="24"/>
      <w:szCs w:val="24"/>
      <w:lang w:val="es-ES"/>
    </w:rPr>
  </w:style>
  <w:style w:type="character" w:customStyle="1" w:styleId="Textoindependiente2Car">
    <w:name w:val="Texto independiente 2 Car"/>
    <w:uiPriority w:val="99"/>
    <w:rsid w:val="00971D3B"/>
    <w:rPr>
      <w:sz w:val="24"/>
      <w:szCs w:val="24"/>
      <w:lang w:val="es-ES"/>
    </w:rPr>
  </w:style>
  <w:style w:type="character" w:customStyle="1" w:styleId="Textoindependiente3Car">
    <w:name w:val="Texto independiente 3 Car"/>
    <w:uiPriority w:val="99"/>
    <w:rsid w:val="00971D3B"/>
    <w:rPr>
      <w:sz w:val="16"/>
      <w:szCs w:val="16"/>
      <w:lang w:val="es-ES"/>
    </w:rPr>
  </w:style>
  <w:style w:type="character" w:customStyle="1" w:styleId="SangradetextonormalCar">
    <w:name w:val="Sangría de texto normal Car"/>
    <w:uiPriority w:val="99"/>
    <w:rsid w:val="00971D3B"/>
    <w:rPr>
      <w:sz w:val="24"/>
      <w:szCs w:val="24"/>
      <w:lang w:val="es-ES"/>
    </w:rPr>
  </w:style>
  <w:style w:type="character" w:customStyle="1" w:styleId="Textoindependienteprimerasangra2Car">
    <w:name w:val="Texto independiente primera sangría 2 Car"/>
    <w:uiPriority w:val="99"/>
    <w:rsid w:val="00971D3B"/>
    <w:rPr>
      <w:sz w:val="24"/>
      <w:szCs w:val="24"/>
      <w:lang w:val="es-ES"/>
    </w:rPr>
  </w:style>
  <w:style w:type="character" w:customStyle="1" w:styleId="Sangra2detindependienteCar">
    <w:name w:val="Sangría 2 de t. independiente Car"/>
    <w:uiPriority w:val="99"/>
    <w:rsid w:val="00971D3B"/>
    <w:rPr>
      <w:sz w:val="24"/>
      <w:szCs w:val="24"/>
      <w:lang w:val="es-ES"/>
    </w:rPr>
  </w:style>
  <w:style w:type="character" w:customStyle="1" w:styleId="EncabezadoCar">
    <w:name w:val="Encabezado Car"/>
    <w:uiPriority w:val="99"/>
    <w:rsid w:val="00971D3B"/>
    <w:rPr>
      <w:sz w:val="24"/>
      <w:szCs w:val="24"/>
      <w:lang w:val="es-ES"/>
    </w:rPr>
  </w:style>
  <w:style w:type="character" w:customStyle="1" w:styleId="PiedepginaCar">
    <w:name w:val="Pie de página Car"/>
    <w:uiPriority w:val="99"/>
    <w:rsid w:val="00971D3B"/>
    <w:rPr>
      <w:sz w:val="24"/>
      <w:szCs w:val="24"/>
      <w:lang w:val="es-ES"/>
    </w:rPr>
  </w:style>
  <w:style w:type="character" w:styleId="Hipervnculovisitado">
    <w:name w:val="FollowedHyperlink"/>
    <w:uiPriority w:val="99"/>
    <w:rsid w:val="00971D3B"/>
    <w:rPr>
      <w:color w:val="800080"/>
      <w:u w:val="single"/>
    </w:rPr>
  </w:style>
  <w:style w:type="character" w:customStyle="1" w:styleId="NumberingSymbols">
    <w:name w:val="Numbering Symbols"/>
    <w:uiPriority w:val="99"/>
    <w:rsid w:val="00971D3B"/>
  </w:style>
  <w:style w:type="paragraph" w:customStyle="1" w:styleId="Heading">
    <w:name w:val="Heading"/>
    <w:basedOn w:val="Normal"/>
    <w:next w:val="Textoindependiente"/>
    <w:uiPriority w:val="99"/>
    <w:rsid w:val="00971D3B"/>
    <w:pPr>
      <w:keepNext/>
      <w:suppressAutoHyphens/>
      <w:spacing w:before="240" w:after="120" w:line="240" w:lineRule="auto"/>
    </w:pPr>
    <w:rPr>
      <w:rFonts w:ascii="Liberation Sans" w:eastAsia="Times New Roman" w:hAnsi="Liberation Sans" w:cs="Liberation Sans"/>
      <w:sz w:val="28"/>
      <w:szCs w:val="28"/>
      <w:lang w:eastAsia="ar-SA"/>
    </w:rPr>
  </w:style>
  <w:style w:type="paragraph" w:styleId="Lista">
    <w:name w:val="List"/>
    <w:basedOn w:val="Normal"/>
    <w:uiPriority w:val="99"/>
    <w:rsid w:val="00971D3B"/>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Caption1">
    <w:name w:val="Caption1"/>
    <w:basedOn w:val="Normal"/>
    <w:uiPriority w:val="99"/>
    <w:rsid w:val="00971D3B"/>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Normal"/>
    <w:uiPriority w:val="99"/>
    <w:rsid w:val="00971D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971D3B"/>
    <w:pPr>
      <w:pBdr>
        <w:top w:val="single" w:sz="4" w:space="1" w:color="000000"/>
        <w:left w:val="single" w:sz="4" w:space="1" w:color="000000"/>
        <w:bottom w:val="single" w:sz="4" w:space="1" w:color="000000"/>
        <w:right w:val="single" w:sz="4" w:space="1" w:color="000000"/>
      </w:pBdr>
      <w:shd w:val="clear" w:color="auto" w:fill="CCCCCC"/>
      <w:suppressAutoHyphens/>
      <w:spacing w:after="0" w:line="240" w:lineRule="auto"/>
      <w:ind w:left="1134" w:hanging="1134"/>
    </w:pPr>
    <w:rPr>
      <w:rFonts w:ascii="Cambria" w:eastAsia="Times New Roman" w:hAnsi="Cambria" w:cs="Cambria"/>
      <w:sz w:val="24"/>
      <w:szCs w:val="24"/>
      <w:lang w:eastAsia="ar-SA"/>
    </w:rPr>
  </w:style>
  <w:style w:type="paragraph" w:customStyle="1" w:styleId="Textoindependienteprimerasangra1">
    <w:name w:val="Texto independiente primera sangría1"/>
    <w:basedOn w:val="Textoindependiente"/>
    <w:uiPriority w:val="99"/>
    <w:rsid w:val="00971D3B"/>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Lista21">
    <w:name w:val="Lista 21"/>
    <w:basedOn w:val="Normal"/>
    <w:uiPriority w:val="99"/>
    <w:rsid w:val="00971D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Saludo1">
    <w:name w:val="Saludo1"/>
    <w:basedOn w:val="Normal"/>
    <w:next w:val="Normal"/>
    <w:uiPriority w:val="99"/>
    <w:rsid w:val="00971D3B"/>
    <w:pPr>
      <w:suppressAutoHyphens/>
      <w:spacing w:after="0"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99"/>
    <w:rsid w:val="00971D3B"/>
    <w:pPr>
      <w:suppressAutoHyphens/>
      <w:spacing w:after="200" w:line="276" w:lineRule="auto"/>
      <w:ind w:left="720"/>
    </w:pPr>
    <w:rPr>
      <w:rFonts w:ascii="Calibri" w:eastAsia="Times New Roman" w:hAnsi="Calibri" w:cs="Calibri"/>
      <w:lang w:eastAsia="ar-SA"/>
    </w:rPr>
  </w:style>
  <w:style w:type="paragraph" w:customStyle="1" w:styleId="Textoindependiente21">
    <w:name w:val="Texto independiente 21"/>
    <w:basedOn w:val="Normal"/>
    <w:uiPriority w:val="99"/>
    <w:rsid w:val="00971D3B"/>
    <w:pPr>
      <w:suppressAutoHyphens/>
      <w:spacing w:after="120" w:line="48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971D3B"/>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Textoindependiente31">
    <w:name w:val="Texto independiente 31"/>
    <w:basedOn w:val="Normal"/>
    <w:uiPriority w:val="99"/>
    <w:rsid w:val="00971D3B"/>
    <w:pPr>
      <w:suppressAutoHyphens/>
      <w:spacing w:after="120" w:line="240" w:lineRule="auto"/>
    </w:pPr>
    <w:rPr>
      <w:rFonts w:ascii="Times New Roman" w:eastAsia="Times New Roman" w:hAnsi="Times New Roman" w:cs="Times New Roman"/>
      <w:sz w:val="16"/>
      <w:szCs w:val="16"/>
      <w:lang w:eastAsia="ar-SA"/>
    </w:rPr>
  </w:style>
  <w:style w:type="paragraph" w:customStyle="1" w:styleId="Epgrafe1">
    <w:name w:val="Epígrafe1"/>
    <w:basedOn w:val="Normal"/>
    <w:next w:val="Normal"/>
    <w:uiPriority w:val="99"/>
    <w:rsid w:val="00971D3B"/>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Listaconvietas31">
    <w:name w:val="Lista con viñetas 31"/>
    <w:basedOn w:val="Normal"/>
    <w:uiPriority w:val="99"/>
    <w:rsid w:val="00971D3B"/>
    <w:pPr>
      <w:numPr>
        <w:numId w:val="3"/>
      </w:numPr>
      <w:suppressAutoHyphens/>
      <w:spacing w:after="0" w:line="240" w:lineRule="auto"/>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971D3B"/>
    <w:pPr>
      <w:suppressAutoHyphens/>
      <w:spacing w:after="120" w:line="240" w:lineRule="auto"/>
      <w:ind w:left="1132"/>
    </w:pPr>
    <w:rPr>
      <w:rFonts w:ascii="Times New Roman" w:eastAsia="Times New Roman" w:hAnsi="Times New Roman" w:cs="Times New Roman"/>
      <w:sz w:val="24"/>
      <w:szCs w:val="24"/>
      <w:lang w:eastAsia="ar-SA"/>
    </w:rPr>
  </w:style>
  <w:style w:type="paragraph" w:customStyle="1" w:styleId="Lista31">
    <w:name w:val="Lista 31"/>
    <w:basedOn w:val="Normal"/>
    <w:uiPriority w:val="99"/>
    <w:rsid w:val="00971D3B"/>
    <w:pPr>
      <w:suppressAutoHyphens/>
      <w:spacing w:after="0" w:line="240" w:lineRule="auto"/>
      <w:ind w:left="849" w:hanging="283"/>
    </w:pPr>
    <w:rPr>
      <w:rFonts w:ascii="Times New Roman" w:eastAsia="Times New Roman" w:hAnsi="Times New Roman" w:cs="Times New Roman"/>
      <w:sz w:val="24"/>
      <w:szCs w:val="24"/>
      <w:lang w:eastAsia="ar-SA"/>
    </w:rPr>
  </w:style>
  <w:style w:type="paragraph" w:styleId="Sangradetextonormal">
    <w:name w:val="Body Text Indent"/>
    <w:basedOn w:val="Normal"/>
    <w:link w:val="SangradetextonormalCar1"/>
    <w:uiPriority w:val="99"/>
    <w:rsid w:val="00971D3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SangradetextonormalCar1">
    <w:name w:val="Sangría de texto normal Car1"/>
    <w:basedOn w:val="Fuentedeprrafopredeter"/>
    <w:link w:val="Sangradetextonormal"/>
    <w:uiPriority w:val="99"/>
    <w:rsid w:val="00971D3B"/>
    <w:rPr>
      <w:rFonts w:ascii="Times New Roman" w:eastAsia="Times New Roman" w:hAnsi="Times New Roman" w:cs="Times New Roman"/>
      <w:sz w:val="24"/>
      <w:szCs w:val="24"/>
      <w:lang w:eastAsia="ar-SA"/>
    </w:rPr>
  </w:style>
  <w:style w:type="paragraph" w:customStyle="1" w:styleId="Textoindependienteprimerasangra21">
    <w:name w:val="Texto independiente primera sangría 21"/>
    <w:basedOn w:val="Sangradetextonormal"/>
    <w:uiPriority w:val="99"/>
    <w:rsid w:val="00971D3B"/>
    <w:pPr>
      <w:ind w:firstLine="210"/>
    </w:pPr>
  </w:style>
  <w:style w:type="paragraph" w:customStyle="1" w:styleId="Sangra2detindependiente1">
    <w:name w:val="Sangría 2 de t. independiente1"/>
    <w:basedOn w:val="Normal"/>
    <w:uiPriority w:val="99"/>
    <w:rsid w:val="00971D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971D3B"/>
    <w:pPr>
      <w:suppressAutoHyphens/>
      <w:spacing w:after="120" w:line="240" w:lineRule="auto"/>
      <w:ind w:left="849"/>
    </w:pPr>
    <w:rPr>
      <w:rFonts w:ascii="Times New Roman" w:eastAsia="Times New Roman" w:hAnsi="Times New Roman" w:cs="Times New Roman"/>
      <w:sz w:val="24"/>
      <w:szCs w:val="24"/>
      <w:lang w:eastAsia="ar-SA"/>
    </w:rPr>
  </w:style>
  <w:style w:type="paragraph" w:customStyle="1" w:styleId="western">
    <w:name w:val="western"/>
    <w:basedOn w:val="Normal"/>
    <w:uiPriority w:val="99"/>
    <w:rsid w:val="00971D3B"/>
    <w:pPr>
      <w:suppressAutoHyphens/>
      <w:spacing w:before="280" w:after="0" w:line="240" w:lineRule="auto"/>
    </w:pPr>
    <w:rPr>
      <w:rFonts w:ascii="Times New Roman" w:eastAsia="Times New Roman" w:hAnsi="Times New Roman" w:cs="Times New Roman"/>
      <w:b/>
      <w:bCs/>
      <w:color w:val="000000"/>
      <w:sz w:val="24"/>
      <w:szCs w:val="24"/>
      <w:lang w:eastAsia="ar-SA"/>
    </w:rPr>
  </w:style>
  <w:style w:type="paragraph" w:styleId="Encabezado">
    <w:name w:val="header"/>
    <w:basedOn w:val="Normal"/>
    <w:link w:val="EncabezadoCar1"/>
    <w:uiPriority w:val="99"/>
    <w:rsid w:val="00971D3B"/>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EncabezadoCar1">
    <w:name w:val="Encabezado Car1"/>
    <w:basedOn w:val="Fuentedeprrafopredeter"/>
    <w:link w:val="Encabezado"/>
    <w:uiPriority w:val="99"/>
    <w:rsid w:val="00971D3B"/>
    <w:rPr>
      <w:rFonts w:ascii="Times New Roman" w:eastAsia="Times New Roman" w:hAnsi="Times New Roman" w:cs="Times New Roman"/>
      <w:sz w:val="24"/>
      <w:szCs w:val="24"/>
      <w:lang w:eastAsia="ar-SA"/>
    </w:rPr>
  </w:style>
  <w:style w:type="paragraph" w:styleId="Piedepgina">
    <w:name w:val="footer"/>
    <w:basedOn w:val="Normal"/>
    <w:link w:val="PiedepginaCar1"/>
    <w:uiPriority w:val="99"/>
    <w:rsid w:val="00971D3B"/>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PiedepginaCar1">
    <w:name w:val="Pie de página Car1"/>
    <w:basedOn w:val="Fuentedeprrafopredeter"/>
    <w:link w:val="Piedepgina"/>
    <w:uiPriority w:val="99"/>
    <w:rsid w:val="00971D3B"/>
    <w:rPr>
      <w:rFonts w:ascii="Times New Roman" w:eastAsia="Times New Roman" w:hAnsi="Times New Roman" w:cs="Times New Roman"/>
      <w:sz w:val="24"/>
      <w:szCs w:val="24"/>
      <w:lang w:eastAsia="ar-SA"/>
    </w:rPr>
  </w:style>
  <w:style w:type="paragraph" w:customStyle="1" w:styleId="xl63">
    <w:name w:val="xl63"/>
    <w:basedOn w:val="Normal"/>
    <w:uiPriority w:val="99"/>
    <w:rsid w:val="00971D3B"/>
    <w:pPr>
      <w:suppressAutoHyphens/>
      <w:spacing w:before="280" w:after="280" w:line="240" w:lineRule="auto"/>
    </w:pPr>
    <w:rPr>
      <w:rFonts w:ascii="Times New Roman" w:eastAsia="Times New Roman" w:hAnsi="Times New Roman" w:cs="Times New Roman"/>
      <w:sz w:val="20"/>
      <w:szCs w:val="20"/>
      <w:lang w:eastAsia="ar-SA"/>
    </w:rPr>
  </w:style>
  <w:style w:type="paragraph" w:customStyle="1" w:styleId="xl65">
    <w:name w:val="xl65"/>
    <w:basedOn w:val="Normal"/>
    <w:uiPriority w:val="99"/>
    <w:rsid w:val="00971D3B"/>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ar-SA"/>
    </w:rPr>
  </w:style>
  <w:style w:type="paragraph" w:customStyle="1" w:styleId="xl66">
    <w:name w:val="xl66"/>
    <w:basedOn w:val="Normal"/>
    <w:uiPriority w:val="99"/>
    <w:rsid w:val="00971D3B"/>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0"/>
      <w:szCs w:val="20"/>
      <w:lang w:eastAsia="ar-SA"/>
    </w:rPr>
  </w:style>
  <w:style w:type="paragraph" w:customStyle="1" w:styleId="xl67">
    <w:name w:val="xl67"/>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ar-SA"/>
    </w:rPr>
  </w:style>
  <w:style w:type="paragraph" w:customStyle="1" w:styleId="xl68">
    <w:name w:val="xl68"/>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0"/>
      <w:szCs w:val="20"/>
      <w:lang w:eastAsia="ar-SA"/>
    </w:rPr>
  </w:style>
  <w:style w:type="paragraph" w:customStyle="1" w:styleId="xl69">
    <w:name w:val="xl69"/>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70">
    <w:name w:val="xl70"/>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71">
    <w:name w:val="xl71"/>
    <w:basedOn w:val="Normal"/>
    <w:uiPriority w:val="99"/>
    <w:rsid w:val="00971D3B"/>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ar-SA"/>
    </w:rPr>
  </w:style>
  <w:style w:type="paragraph" w:customStyle="1" w:styleId="xl72">
    <w:name w:val="xl72"/>
    <w:basedOn w:val="Normal"/>
    <w:uiPriority w:val="99"/>
    <w:rsid w:val="00971D3B"/>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sz w:val="20"/>
      <w:szCs w:val="20"/>
      <w:lang w:eastAsia="ar-SA"/>
    </w:rPr>
  </w:style>
  <w:style w:type="paragraph" w:customStyle="1" w:styleId="xl73">
    <w:name w:val="xl73"/>
    <w:basedOn w:val="Normal"/>
    <w:uiPriority w:val="99"/>
    <w:rsid w:val="00971D3B"/>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74">
    <w:name w:val="xl74"/>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75">
    <w:name w:val="xl75"/>
    <w:basedOn w:val="Normal"/>
    <w:uiPriority w:val="99"/>
    <w:rsid w:val="00971D3B"/>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77">
    <w:name w:val="xl77"/>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78">
    <w:name w:val="xl78"/>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i/>
      <w:iCs/>
      <w:sz w:val="20"/>
      <w:szCs w:val="20"/>
      <w:lang w:eastAsia="ar-SA"/>
    </w:rPr>
  </w:style>
  <w:style w:type="paragraph" w:customStyle="1" w:styleId="xl79">
    <w:name w:val="xl79"/>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0">
    <w:name w:val="xl80"/>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1">
    <w:name w:val="xl81"/>
    <w:basedOn w:val="Normal"/>
    <w:uiPriority w:val="99"/>
    <w:rsid w:val="00971D3B"/>
    <w:pPr>
      <w:suppressAutoHyphens/>
      <w:spacing w:before="280" w:after="280" w:line="240" w:lineRule="auto"/>
    </w:pPr>
    <w:rPr>
      <w:rFonts w:ascii="Times New Roman" w:eastAsia="Times New Roman" w:hAnsi="Times New Roman" w:cs="Times New Roman"/>
      <w:i/>
      <w:iCs/>
      <w:sz w:val="24"/>
      <w:szCs w:val="24"/>
      <w:lang w:eastAsia="ar-SA"/>
    </w:rPr>
  </w:style>
  <w:style w:type="paragraph" w:customStyle="1" w:styleId="xl82">
    <w:name w:val="xl82"/>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3">
    <w:name w:val="xl83"/>
    <w:basedOn w:val="Normal"/>
    <w:uiPriority w:val="99"/>
    <w:rsid w:val="00971D3B"/>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4">
    <w:name w:val="xl84"/>
    <w:basedOn w:val="Normal"/>
    <w:uiPriority w:val="99"/>
    <w:rsid w:val="00971D3B"/>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i/>
      <w:iCs/>
      <w:sz w:val="20"/>
      <w:szCs w:val="20"/>
      <w:lang w:eastAsia="ar-SA"/>
    </w:rPr>
  </w:style>
  <w:style w:type="paragraph" w:customStyle="1" w:styleId="xl85">
    <w:name w:val="xl85"/>
    <w:basedOn w:val="Normal"/>
    <w:uiPriority w:val="99"/>
    <w:rsid w:val="00971D3B"/>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6">
    <w:name w:val="xl86"/>
    <w:basedOn w:val="Normal"/>
    <w:uiPriority w:val="99"/>
    <w:rsid w:val="00971D3B"/>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i/>
      <w:iCs/>
      <w:sz w:val="24"/>
      <w:szCs w:val="24"/>
      <w:lang w:eastAsia="ar-SA"/>
    </w:rPr>
  </w:style>
  <w:style w:type="paragraph" w:customStyle="1" w:styleId="xl87">
    <w:name w:val="xl87"/>
    <w:basedOn w:val="Normal"/>
    <w:uiPriority w:val="99"/>
    <w:rsid w:val="00971D3B"/>
    <w:pPr>
      <w:pBdr>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b/>
      <w:bCs/>
      <w:sz w:val="24"/>
      <w:szCs w:val="24"/>
      <w:lang w:eastAsia="ar-SA"/>
    </w:rPr>
  </w:style>
  <w:style w:type="paragraph" w:customStyle="1" w:styleId="xl88">
    <w:name w:val="xl88"/>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b/>
      <w:bCs/>
      <w:sz w:val="24"/>
      <w:szCs w:val="24"/>
      <w:lang w:eastAsia="ar-SA"/>
    </w:rPr>
  </w:style>
  <w:style w:type="paragraph" w:customStyle="1" w:styleId="xl89">
    <w:name w:val="xl89"/>
    <w:basedOn w:val="Normal"/>
    <w:uiPriority w:val="99"/>
    <w:rsid w:val="00971D3B"/>
    <w:pPr>
      <w:suppressAutoHyphens/>
      <w:spacing w:before="280" w:after="280" w:line="240" w:lineRule="auto"/>
      <w:jc w:val="right"/>
      <w:textAlignment w:val="center"/>
    </w:pPr>
    <w:rPr>
      <w:rFonts w:ascii="Arial" w:eastAsia="Times New Roman" w:hAnsi="Arial" w:cs="Arial"/>
      <w:sz w:val="24"/>
      <w:szCs w:val="24"/>
      <w:lang w:eastAsia="ar-SA"/>
    </w:rPr>
  </w:style>
  <w:style w:type="paragraph" w:customStyle="1" w:styleId="xl90">
    <w:name w:val="xl90"/>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i/>
      <w:iCs/>
      <w:sz w:val="20"/>
      <w:szCs w:val="20"/>
      <w:lang w:eastAsia="ar-SA"/>
    </w:rPr>
  </w:style>
  <w:style w:type="paragraph" w:customStyle="1" w:styleId="xl91">
    <w:name w:val="xl91"/>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i/>
      <w:iCs/>
      <w:sz w:val="24"/>
      <w:szCs w:val="24"/>
      <w:lang w:eastAsia="ar-SA"/>
    </w:rPr>
  </w:style>
  <w:style w:type="paragraph" w:customStyle="1" w:styleId="xl92">
    <w:name w:val="xl92"/>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sz w:val="24"/>
      <w:szCs w:val="24"/>
      <w:lang w:eastAsia="ar-SA"/>
    </w:rPr>
  </w:style>
  <w:style w:type="paragraph" w:customStyle="1" w:styleId="xl93">
    <w:name w:val="xl93"/>
    <w:basedOn w:val="Normal"/>
    <w:uiPriority w:val="99"/>
    <w:rsid w:val="00971D3B"/>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jc w:val="right"/>
      <w:textAlignment w:val="center"/>
    </w:pPr>
    <w:rPr>
      <w:rFonts w:ascii="Arial" w:eastAsia="Times New Roman" w:hAnsi="Arial" w:cs="Arial"/>
      <w:b/>
      <w:bCs/>
      <w:i/>
      <w:iCs/>
      <w:sz w:val="24"/>
      <w:szCs w:val="24"/>
      <w:lang w:eastAsia="ar-SA"/>
    </w:rPr>
  </w:style>
  <w:style w:type="paragraph" w:customStyle="1" w:styleId="xl94">
    <w:name w:val="xl94"/>
    <w:basedOn w:val="Normal"/>
    <w:uiPriority w:val="99"/>
    <w:rsid w:val="00971D3B"/>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pPr>
    <w:rPr>
      <w:rFonts w:ascii="Arial" w:eastAsia="Times New Roman" w:hAnsi="Arial" w:cs="Arial"/>
      <w:b/>
      <w:bCs/>
      <w:i/>
      <w:iCs/>
      <w:sz w:val="24"/>
      <w:szCs w:val="24"/>
      <w:lang w:eastAsia="ar-SA"/>
    </w:rPr>
  </w:style>
  <w:style w:type="paragraph" w:customStyle="1" w:styleId="xl95">
    <w:name w:val="xl95"/>
    <w:basedOn w:val="Normal"/>
    <w:uiPriority w:val="99"/>
    <w:rsid w:val="00971D3B"/>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pPr>
    <w:rPr>
      <w:rFonts w:ascii="Arial" w:eastAsia="Times New Roman" w:hAnsi="Arial" w:cs="Arial"/>
      <w:i/>
      <w:iCs/>
      <w:sz w:val="20"/>
      <w:szCs w:val="20"/>
      <w:lang w:eastAsia="ar-SA"/>
    </w:rPr>
  </w:style>
  <w:style w:type="paragraph" w:customStyle="1" w:styleId="xl96">
    <w:name w:val="xl96"/>
    <w:basedOn w:val="Normal"/>
    <w:uiPriority w:val="99"/>
    <w:rsid w:val="00971D3B"/>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pPr>
    <w:rPr>
      <w:rFonts w:ascii="Arial" w:eastAsia="Times New Roman" w:hAnsi="Arial" w:cs="Arial"/>
      <w:i/>
      <w:iCs/>
      <w:sz w:val="24"/>
      <w:szCs w:val="24"/>
      <w:lang w:eastAsia="ar-SA"/>
    </w:rPr>
  </w:style>
  <w:style w:type="paragraph" w:customStyle="1" w:styleId="xl97">
    <w:name w:val="xl97"/>
    <w:basedOn w:val="Normal"/>
    <w:uiPriority w:val="99"/>
    <w:rsid w:val="00971D3B"/>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pPr>
    <w:rPr>
      <w:rFonts w:ascii="Arial" w:eastAsia="Times New Roman" w:hAnsi="Arial" w:cs="Arial"/>
      <w:b/>
      <w:bCs/>
      <w:i/>
      <w:iCs/>
      <w:sz w:val="20"/>
      <w:szCs w:val="20"/>
      <w:lang w:eastAsia="ar-SA"/>
    </w:rPr>
  </w:style>
  <w:style w:type="paragraph" w:customStyle="1" w:styleId="xl98">
    <w:name w:val="xl98"/>
    <w:basedOn w:val="Normal"/>
    <w:uiPriority w:val="99"/>
    <w:rsid w:val="00971D3B"/>
    <w:pPr>
      <w:pBdr>
        <w:top w:val="single" w:sz="4" w:space="0" w:color="000000"/>
        <w:left w:val="single" w:sz="4" w:space="0" w:color="000000"/>
        <w:bottom w:val="single" w:sz="4" w:space="0" w:color="000000"/>
        <w:right w:val="single" w:sz="4" w:space="0" w:color="000000"/>
      </w:pBdr>
      <w:shd w:val="clear" w:color="auto" w:fill="D8D8D8"/>
      <w:suppressAutoHyphens/>
      <w:spacing w:before="280" w:after="280" w:line="240" w:lineRule="auto"/>
      <w:jc w:val="right"/>
      <w:textAlignment w:val="center"/>
    </w:pPr>
    <w:rPr>
      <w:rFonts w:ascii="Arial" w:eastAsia="Times New Roman" w:hAnsi="Arial" w:cs="Arial"/>
      <w:b/>
      <w:bCs/>
      <w:i/>
      <w:iCs/>
      <w:sz w:val="24"/>
      <w:szCs w:val="24"/>
      <w:lang w:eastAsia="ar-SA"/>
    </w:rPr>
  </w:style>
  <w:style w:type="paragraph" w:customStyle="1" w:styleId="xl99">
    <w:name w:val="xl99"/>
    <w:basedOn w:val="Normal"/>
    <w:uiPriority w:val="99"/>
    <w:rsid w:val="00971D3B"/>
    <w:pPr>
      <w:suppressAutoHyphens/>
      <w:spacing w:before="280" w:after="280" w:line="240" w:lineRule="auto"/>
    </w:pPr>
    <w:rPr>
      <w:rFonts w:ascii="Times New Roman" w:eastAsia="Times New Roman" w:hAnsi="Times New Roman" w:cs="Times New Roman"/>
      <w:b/>
      <w:bCs/>
      <w:i/>
      <w:iCs/>
      <w:sz w:val="24"/>
      <w:szCs w:val="24"/>
      <w:lang w:eastAsia="ar-SA"/>
    </w:rPr>
  </w:style>
  <w:style w:type="paragraph" w:customStyle="1" w:styleId="xl100">
    <w:name w:val="xl100"/>
    <w:basedOn w:val="Normal"/>
    <w:uiPriority w:val="99"/>
    <w:rsid w:val="00971D3B"/>
    <w:pPr>
      <w:pBdr>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b/>
      <w:bCs/>
      <w:i/>
      <w:iCs/>
      <w:sz w:val="24"/>
      <w:szCs w:val="24"/>
      <w:lang w:eastAsia="ar-SA"/>
    </w:rPr>
  </w:style>
  <w:style w:type="paragraph" w:customStyle="1" w:styleId="xl101">
    <w:name w:val="xl101"/>
    <w:basedOn w:val="Normal"/>
    <w:uiPriority w:val="99"/>
    <w:rsid w:val="00971D3B"/>
    <w:pPr>
      <w:pBdr>
        <w:left w:val="single" w:sz="4" w:space="0" w:color="000000"/>
        <w:bottom w:val="single" w:sz="4" w:space="0" w:color="000000"/>
      </w:pBdr>
      <w:shd w:val="clear" w:color="auto" w:fill="D8D8D8"/>
      <w:suppressAutoHyphens/>
      <w:spacing w:before="280" w:after="280" w:line="240" w:lineRule="auto"/>
    </w:pPr>
    <w:rPr>
      <w:rFonts w:ascii="Times New Roman" w:eastAsia="Times New Roman" w:hAnsi="Times New Roman" w:cs="Times New Roman"/>
      <w:b/>
      <w:bCs/>
      <w:i/>
      <w:iCs/>
      <w:sz w:val="24"/>
      <w:szCs w:val="24"/>
      <w:lang w:eastAsia="ar-SA"/>
    </w:rPr>
  </w:style>
  <w:style w:type="paragraph" w:customStyle="1" w:styleId="xl102">
    <w:name w:val="xl102"/>
    <w:basedOn w:val="Normal"/>
    <w:uiPriority w:val="99"/>
    <w:rsid w:val="00971D3B"/>
    <w:pPr>
      <w:pBdr>
        <w:bottom w:val="single" w:sz="4" w:space="0" w:color="000000"/>
      </w:pBdr>
      <w:shd w:val="clear" w:color="auto" w:fill="D8D8D8"/>
      <w:suppressAutoHyphens/>
      <w:spacing w:before="280" w:after="280" w:line="240" w:lineRule="auto"/>
    </w:pPr>
    <w:rPr>
      <w:rFonts w:ascii="Times New Roman" w:eastAsia="Times New Roman" w:hAnsi="Times New Roman" w:cs="Times New Roman"/>
      <w:b/>
      <w:bCs/>
      <w:i/>
      <w:iCs/>
      <w:sz w:val="24"/>
      <w:szCs w:val="24"/>
      <w:lang w:eastAsia="ar-SA"/>
    </w:rPr>
  </w:style>
  <w:style w:type="paragraph" w:customStyle="1" w:styleId="xl103">
    <w:name w:val="xl103"/>
    <w:basedOn w:val="Normal"/>
    <w:uiPriority w:val="99"/>
    <w:rsid w:val="00971D3B"/>
    <w:pPr>
      <w:pBdr>
        <w:bottom w:val="single" w:sz="4" w:space="0" w:color="000000"/>
        <w:right w:val="single" w:sz="4" w:space="0" w:color="000000"/>
      </w:pBdr>
      <w:shd w:val="clear" w:color="auto" w:fill="D8D8D8"/>
      <w:suppressAutoHyphens/>
      <w:spacing w:before="280" w:after="280" w:line="240" w:lineRule="auto"/>
    </w:pPr>
    <w:rPr>
      <w:rFonts w:ascii="Times New Roman" w:eastAsia="Times New Roman" w:hAnsi="Times New Roman" w:cs="Times New Roman"/>
      <w:b/>
      <w:bCs/>
      <w:i/>
      <w:iCs/>
      <w:sz w:val="24"/>
      <w:szCs w:val="24"/>
      <w:lang w:eastAsia="ar-SA"/>
    </w:rPr>
  </w:style>
  <w:style w:type="paragraph" w:customStyle="1" w:styleId="xl104">
    <w:name w:val="xl104"/>
    <w:basedOn w:val="Normal"/>
    <w:uiPriority w:val="99"/>
    <w:rsid w:val="00971D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w:eastAsia="Times New Roman" w:hAnsi="Arial" w:cs="Arial"/>
      <w:b/>
      <w:bCs/>
      <w:sz w:val="24"/>
      <w:szCs w:val="24"/>
      <w:lang w:eastAsia="ar-SA"/>
    </w:rPr>
  </w:style>
  <w:style w:type="paragraph" w:customStyle="1" w:styleId="xl105">
    <w:name w:val="xl105"/>
    <w:basedOn w:val="Normal"/>
    <w:uiPriority w:val="99"/>
    <w:rsid w:val="00971D3B"/>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b/>
      <w:bCs/>
      <w:sz w:val="24"/>
      <w:szCs w:val="24"/>
      <w:lang w:eastAsia="ar-SA"/>
    </w:rPr>
  </w:style>
  <w:style w:type="paragraph" w:customStyle="1" w:styleId="xl106">
    <w:name w:val="xl106"/>
    <w:basedOn w:val="Normal"/>
    <w:uiPriority w:val="99"/>
    <w:rsid w:val="00971D3B"/>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0"/>
      <w:szCs w:val="20"/>
      <w:lang w:eastAsia="ar-SA"/>
    </w:rPr>
  </w:style>
  <w:style w:type="paragraph" w:customStyle="1" w:styleId="xl107">
    <w:name w:val="xl107"/>
    <w:basedOn w:val="Normal"/>
    <w:uiPriority w:val="99"/>
    <w:rsid w:val="00971D3B"/>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TableContents">
    <w:name w:val="Table Contents"/>
    <w:basedOn w:val="Normal"/>
    <w:uiPriority w:val="99"/>
    <w:rsid w:val="00971D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971D3B"/>
    <w:pPr>
      <w:jc w:val="center"/>
    </w:pPr>
    <w:rPr>
      <w:b/>
      <w:bCs/>
    </w:rPr>
  </w:style>
  <w:style w:type="character" w:styleId="Nmerodepgina">
    <w:name w:val="page number"/>
    <w:basedOn w:val="Fuentedeprrafopredeter"/>
    <w:uiPriority w:val="99"/>
    <w:rsid w:val="00971D3B"/>
  </w:style>
  <w:style w:type="paragraph" w:customStyle="1" w:styleId="Prrafodelista2">
    <w:name w:val="Párrafo de lista2"/>
    <w:basedOn w:val="Normal"/>
    <w:uiPriority w:val="99"/>
    <w:rsid w:val="00971D3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Prrafodelista3">
    <w:name w:val="Párrafo de lista3"/>
    <w:basedOn w:val="Normal"/>
    <w:uiPriority w:val="99"/>
    <w:rsid w:val="00971D3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Prrafodelista31">
    <w:name w:val="Párrafo de lista31"/>
    <w:basedOn w:val="Normal"/>
    <w:uiPriority w:val="99"/>
    <w:rsid w:val="00971D3B"/>
    <w:pPr>
      <w:suppressAutoHyphens/>
      <w:spacing w:after="0" w:line="240" w:lineRule="auto"/>
      <w:ind w:left="720"/>
    </w:pPr>
    <w:rPr>
      <w:rFonts w:ascii="Times New Roman" w:eastAsia="Times New Roman" w:hAnsi="Times New Roman" w:cs="Times New Roman"/>
      <w:sz w:val="24"/>
      <w:szCs w:val="24"/>
      <w:lang w:eastAsia="ar-SA"/>
    </w:rPr>
  </w:style>
  <w:style w:type="character" w:styleId="Refdecomentario">
    <w:name w:val="annotation reference"/>
    <w:uiPriority w:val="99"/>
    <w:semiHidden/>
    <w:rsid w:val="00971D3B"/>
    <w:rPr>
      <w:sz w:val="16"/>
      <w:szCs w:val="16"/>
    </w:rPr>
  </w:style>
  <w:style w:type="paragraph" w:styleId="Textocomentario">
    <w:name w:val="annotation text"/>
    <w:basedOn w:val="Normal"/>
    <w:link w:val="TextocomentarioCar"/>
    <w:uiPriority w:val="99"/>
    <w:semiHidden/>
    <w:rsid w:val="00971D3B"/>
    <w:pPr>
      <w:suppressAutoHyphens/>
      <w:spacing w:after="0" w:line="240" w:lineRule="auto"/>
    </w:pPr>
    <w:rPr>
      <w:rFonts w:ascii="Times New Roman" w:eastAsia="Times New Roman" w:hAnsi="Times New Roman" w:cs="Times New Roman"/>
      <w:sz w:val="20"/>
      <w:szCs w:val="20"/>
      <w:lang w:eastAsia="ar-SA"/>
    </w:rPr>
  </w:style>
  <w:style w:type="character" w:customStyle="1" w:styleId="TextocomentarioCar">
    <w:name w:val="Texto comentario Car"/>
    <w:basedOn w:val="Fuentedeprrafopredeter"/>
    <w:link w:val="Textocomentario"/>
    <w:uiPriority w:val="99"/>
    <w:semiHidden/>
    <w:rsid w:val="00971D3B"/>
    <w:rPr>
      <w:rFonts w:ascii="Times New Roman" w:eastAsia="Times New Roman" w:hAnsi="Times New Roman" w:cs="Times New Roman"/>
      <w:sz w:val="20"/>
      <w:szCs w:val="20"/>
      <w:lang w:eastAsia="ar-SA"/>
    </w:rPr>
  </w:style>
  <w:style w:type="character" w:customStyle="1" w:styleId="AsuntodelcomentarioCar">
    <w:name w:val="Asunto del comentario Car"/>
    <w:basedOn w:val="TextocomentarioCar"/>
    <w:link w:val="Asuntodelcomentario"/>
    <w:uiPriority w:val="99"/>
    <w:semiHidden/>
    <w:rsid w:val="00971D3B"/>
    <w:rPr>
      <w:rFonts w:ascii="Times New Roman" w:eastAsia="Times New Roman" w:hAnsi="Times New Roman" w:cs="Times New Roman"/>
      <w:b/>
      <w:bCs/>
      <w:sz w:val="20"/>
      <w:szCs w:val="20"/>
      <w:lang w:eastAsia="ar-SA"/>
    </w:rPr>
  </w:style>
  <w:style w:type="paragraph" w:styleId="Asuntodelcomentario">
    <w:name w:val="annotation subject"/>
    <w:basedOn w:val="Textocomentario"/>
    <w:next w:val="Textocomentario"/>
    <w:link w:val="AsuntodelcomentarioCar"/>
    <w:uiPriority w:val="99"/>
    <w:semiHidden/>
    <w:rsid w:val="00971D3B"/>
    <w:rPr>
      <w:b/>
      <w:bCs/>
    </w:rPr>
  </w:style>
  <w:style w:type="character" w:customStyle="1" w:styleId="AsuntodelcomentarioCar1">
    <w:name w:val="Asunto del comentario Car1"/>
    <w:basedOn w:val="TextocomentarioCar"/>
    <w:uiPriority w:val="99"/>
    <w:semiHidden/>
    <w:rsid w:val="00971D3B"/>
    <w:rPr>
      <w:rFonts w:ascii="Times New Roman" w:eastAsia="Times New Roman" w:hAnsi="Times New Roman" w:cs="Times New Roman"/>
      <w:b/>
      <w:bCs/>
      <w:sz w:val="20"/>
      <w:szCs w:val="20"/>
      <w:lang w:eastAsia="ar-SA"/>
    </w:rPr>
  </w:style>
  <w:style w:type="paragraph" w:styleId="NormalWeb">
    <w:name w:val="Normal (Web)"/>
    <w:basedOn w:val="Normal"/>
    <w:uiPriority w:val="99"/>
    <w:rsid w:val="00971D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971D3B"/>
    <w:pPr>
      <w:suppressAutoHyphens/>
      <w:spacing w:after="0" w:line="240" w:lineRule="auto"/>
      <w:ind w:left="708"/>
    </w:pPr>
    <w:rPr>
      <w:rFonts w:ascii="Times New Roman" w:eastAsia="Times New Roman" w:hAnsi="Times New Roman" w:cs="Times New Roman"/>
      <w:sz w:val="24"/>
      <w:szCs w:val="24"/>
      <w:lang w:eastAsia="ar-SA"/>
    </w:rPr>
  </w:style>
  <w:style w:type="numbering" w:customStyle="1" w:styleId="Sinlista1">
    <w:name w:val="Sin lista1"/>
    <w:next w:val="Sinlista"/>
    <w:uiPriority w:val="99"/>
    <w:semiHidden/>
    <w:unhideWhenUsed/>
    <w:rsid w:val="00971D3B"/>
  </w:style>
  <w:style w:type="character" w:customStyle="1" w:styleId="TextoindependienteCar1">
    <w:name w:val="Texto independiente Car1"/>
    <w:uiPriority w:val="99"/>
    <w:semiHidden/>
    <w:locked/>
    <w:rsid w:val="00971D3B"/>
    <w:rPr>
      <w:sz w:val="24"/>
      <w:szCs w:val="24"/>
      <w:lang w:eastAsia="ar-SA" w:bidi="ar-SA"/>
    </w:rPr>
  </w:style>
  <w:style w:type="character" w:customStyle="1" w:styleId="TextodegloboCar1">
    <w:name w:val="Texto de globo Car1"/>
    <w:uiPriority w:val="99"/>
    <w:semiHidden/>
    <w:locked/>
    <w:rsid w:val="00971D3B"/>
    <w:rPr>
      <w:rFonts w:ascii="Helvetica" w:hAnsi="Helvetica" w:cs="Helvetica"/>
      <w:sz w:val="2"/>
      <w:szCs w:val="2"/>
      <w:lang w:eastAsia="ar-SA" w:bidi="ar-SA"/>
    </w:rPr>
  </w:style>
  <w:style w:type="paragraph" w:customStyle="1" w:styleId="Revisin1">
    <w:name w:val="Revisión1"/>
    <w:hidden/>
    <w:uiPriority w:val="99"/>
    <w:semiHidden/>
    <w:rsid w:val="00971D3B"/>
    <w:pPr>
      <w:spacing w:after="0" w:line="240" w:lineRule="auto"/>
    </w:pPr>
    <w:rPr>
      <w:rFonts w:ascii="Times New Roman" w:eastAsia="Times New Roman" w:hAnsi="Times New Roman" w:cs="Times New Roman"/>
      <w:sz w:val="24"/>
      <w:szCs w:val="24"/>
      <w:lang w:eastAsia="ar-SA"/>
    </w:rPr>
  </w:style>
  <w:style w:type="table" w:customStyle="1" w:styleId="Tablaconcuadrcula1">
    <w:name w:val="Tabla con cuadrícula1"/>
    <w:basedOn w:val="Tablanormal"/>
    <w:next w:val="Tablaconcuadrcula"/>
    <w:uiPriority w:val="99"/>
    <w:rsid w:val="00971D3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2">
    <w:name w:val="Revisión2"/>
    <w:hidden/>
    <w:uiPriority w:val="99"/>
    <w:semiHidden/>
    <w:rsid w:val="00971D3B"/>
    <w:pPr>
      <w:spacing w:after="0" w:line="240" w:lineRule="auto"/>
    </w:pPr>
    <w:rPr>
      <w:rFonts w:ascii="Times New Roman" w:eastAsia="Times New Roman" w:hAnsi="Times New Roman" w:cs="Times New Roman"/>
      <w:sz w:val="24"/>
      <w:szCs w:val="24"/>
      <w:lang w:eastAsia="ar-SA"/>
    </w:rPr>
  </w:style>
  <w:style w:type="paragraph" w:styleId="Revisin">
    <w:name w:val="Revision"/>
    <w:hidden/>
    <w:uiPriority w:val="99"/>
    <w:semiHidden/>
    <w:rsid w:val="00971D3B"/>
    <w:pPr>
      <w:spacing w:after="0" w:line="240" w:lineRule="auto"/>
    </w:pPr>
    <w:rPr>
      <w:rFonts w:ascii="Times New Roman" w:eastAsia="Times New Roman" w:hAnsi="Times New Roman" w:cs="Times New Roman"/>
      <w:sz w:val="24"/>
      <w:szCs w:val="24"/>
      <w:lang w:eastAsia="ar-SA"/>
    </w:rPr>
  </w:style>
  <w:style w:type="table" w:customStyle="1" w:styleId="Sombreadoclaro1">
    <w:name w:val="Sombreado claro1"/>
    <w:basedOn w:val="Tablanormal"/>
    <w:next w:val="Sombreadoclaro"/>
    <w:uiPriority w:val="60"/>
    <w:rsid w:val="00971D3B"/>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semiHidden/>
    <w:unhideWhenUsed/>
    <w:rsid w:val="00971D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Normal">
    <w:name w:val="Table Normal"/>
    <w:uiPriority w:val="2"/>
    <w:semiHidden/>
    <w:unhideWhenUsed/>
    <w:qFormat/>
    <w:rsid w:val="00971D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971D3B"/>
    <w:pPr>
      <w:widowControl w:val="0"/>
      <w:autoSpaceDE w:val="0"/>
      <w:autoSpaceDN w:val="0"/>
      <w:spacing w:after="0" w:line="240" w:lineRule="auto"/>
      <w:ind w:left="970" w:hanging="270"/>
    </w:pPr>
    <w:rPr>
      <w:rFonts w:ascii="Arial" w:eastAsia="Arial" w:hAnsi="Arial" w:cs="Arial"/>
      <w:sz w:val="24"/>
      <w:szCs w:val="24"/>
      <w:lang w:val="es-ES" w:eastAsia="es-ES" w:bidi="es-ES"/>
    </w:rPr>
  </w:style>
  <w:style w:type="paragraph" w:styleId="TDC2">
    <w:name w:val="toc 2"/>
    <w:basedOn w:val="Normal"/>
    <w:uiPriority w:val="1"/>
    <w:qFormat/>
    <w:rsid w:val="00971D3B"/>
    <w:pPr>
      <w:widowControl w:val="0"/>
      <w:autoSpaceDE w:val="0"/>
      <w:autoSpaceDN w:val="0"/>
      <w:spacing w:after="0" w:line="240" w:lineRule="auto"/>
      <w:ind w:left="1242" w:hanging="284"/>
    </w:pPr>
    <w:rPr>
      <w:rFonts w:ascii="Arial" w:eastAsia="Arial" w:hAnsi="Arial" w:cs="Arial"/>
      <w:sz w:val="24"/>
      <w:szCs w:val="24"/>
      <w:lang w:val="es-ES" w:eastAsia="es-ES" w:bidi="es-ES"/>
    </w:rPr>
  </w:style>
  <w:style w:type="paragraph" w:styleId="TDC3">
    <w:name w:val="toc 3"/>
    <w:basedOn w:val="Normal"/>
    <w:uiPriority w:val="1"/>
    <w:qFormat/>
    <w:rsid w:val="00971D3B"/>
    <w:pPr>
      <w:widowControl w:val="0"/>
      <w:autoSpaceDE w:val="0"/>
      <w:autoSpaceDN w:val="0"/>
      <w:spacing w:after="0" w:line="240" w:lineRule="auto"/>
      <w:ind w:left="1422" w:hanging="361"/>
    </w:pPr>
    <w:rPr>
      <w:rFonts w:ascii="Arial" w:eastAsia="Arial" w:hAnsi="Arial" w:cs="Arial"/>
      <w:sz w:val="24"/>
      <w:szCs w:val="24"/>
      <w:lang w:val="es-ES" w:eastAsia="es-ES" w:bidi="es-ES"/>
    </w:rPr>
  </w:style>
  <w:style w:type="paragraph" w:styleId="TDC4">
    <w:name w:val="toc 4"/>
    <w:basedOn w:val="Normal"/>
    <w:uiPriority w:val="1"/>
    <w:qFormat/>
    <w:rsid w:val="00971D3B"/>
    <w:pPr>
      <w:widowControl w:val="0"/>
      <w:autoSpaceDE w:val="0"/>
      <w:autoSpaceDN w:val="0"/>
      <w:spacing w:after="0" w:line="240" w:lineRule="auto"/>
      <w:ind w:left="1309"/>
    </w:pPr>
    <w:rPr>
      <w:rFonts w:ascii="Arial" w:eastAsia="Arial" w:hAnsi="Arial" w:cs="Arial"/>
      <w:sz w:val="24"/>
      <w:szCs w:val="24"/>
      <w:lang w:val="es-ES" w:eastAsia="es-ES" w:bidi="es-ES"/>
    </w:rPr>
  </w:style>
  <w:style w:type="paragraph" w:styleId="TDC5">
    <w:name w:val="toc 5"/>
    <w:basedOn w:val="Normal"/>
    <w:uiPriority w:val="1"/>
    <w:qFormat/>
    <w:rsid w:val="00971D3B"/>
    <w:pPr>
      <w:widowControl w:val="0"/>
      <w:autoSpaceDE w:val="0"/>
      <w:autoSpaceDN w:val="0"/>
      <w:spacing w:after="0" w:line="240" w:lineRule="auto"/>
      <w:ind w:left="1371"/>
    </w:pPr>
    <w:rPr>
      <w:rFonts w:ascii="Arial" w:eastAsia="Arial" w:hAnsi="Arial" w:cs="Arial"/>
      <w:sz w:val="24"/>
      <w:szCs w:val="24"/>
      <w:lang w:val="es-ES" w:eastAsia="es-ES" w:bidi="es-ES"/>
    </w:rPr>
  </w:style>
  <w:style w:type="paragraph" w:styleId="TDC6">
    <w:name w:val="toc 6"/>
    <w:basedOn w:val="Normal"/>
    <w:uiPriority w:val="1"/>
    <w:qFormat/>
    <w:rsid w:val="00971D3B"/>
    <w:pPr>
      <w:widowControl w:val="0"/>
      <w:autoSpaceDE w:val="0"/>
      <w:autoSpaceDN w:val="0"/>
      <w:spacing w:before="1" w:after="0" w:line="240" w:lineRule="auto"/>
      <w:ind w:left="6280" w:right="1832" w:hanging="514"/>
      <w:jc w:val="both"/>
    </w:pPr>
    <w:rPr>
      <w:rFonts w:ascii="Arial" w:eastAsia="Arial" w:hAnsi="Arial" w:cs="Arial"/>
      <w:b/>
      <w:bCs/>
      <w:sz w:val="24"/>
      <w:szCs w:val="24"/>
      <w:lang w:val="es-ES" w:eastAsia="es-ES" w:bidi="es-ES"/>
    </w:rPr>
  </w:style>
  <w:style w:type="paragraph" w:customStyle="1" w:styleId="TableParagraph">
    <w:name w:val="Table Paragraph"/>
    <w:basedOn w:val="Normal"/>
    <w:uiPriority w:val="1"/>
    <w:qFormat/>
    <w:rsid w:val="00971D3B"/>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108</Pages>
  <Words>27135</Words>
  <Characters>149243</Characters>
  <Application>Microsoft Office Word</Application>
  <DocSecurity>0</DocSecurity>
  <Lines>1243</Lines>
  <Paragraphs>352</Paragraphs>
  <ScaleCrop>false</ScaleCrop>
  <Company/>
  <LinksUpToDate>false</LinksUpToDate>
  <CharactersWithSpaces>176026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2021-01-07T20:22:00Z</dcterms:created>
  <dcterms:modified xsi:type="dcterms:W3CDTF">2021-01-07T20:24:00Z</dcterms:modified>
</cp:coreProperties>
</file>