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F507" w14:textId="77777777" w:rsidR="00814900" w:rsidRDefault="009F213D">
      <w:pPr>
        <w:ind w:left="3686"/>
        <w:jc w:val="both"/>
        <w:rPr>
          <w:rFonts w:ascii="Times New Roman" w:hAnsi="Times New Roman"/>
          <w:b/>
          <w:sz w:val="24"/>
          <w:szCs w:val="24"/>
        </w:rPr>
      </w:pPr>
      <w:r>
        <w:rPr>
          <w:rFonts w:ascii="Times New Roman" w:hAnsi="Times New Roman"/>
          <w:b/>
          <w:sz w:val="24"/>
          <w:szCs w:val="24"/>
        </w:rPr>
        <w:t xml:space="preserve">COMISIÓN DE GOBERNACIÓN Y </w:t>
      </w:r>
    </w:p>
    <w:p w14:paraId="3B0BD57A" w14:textId="77777777" w:rsidR="00814900" w:rsidRDefault="009F213D">
      <w:pPr>
        <w:ind w:left="3686"/>
        <w:jc w:val="both"/>
        <w:rPr>
          <w:rFonts w:ascii="Times New Roman" w:hAnsi="Times New Roman"/>
          <w:b/>
          <w:sz w:val="24"/>
          <w:szCs w:val="24"/>
        </w:rPr>
      </w:pPr>
      <w:r>
        <w:rPr>
          <w:rFonts w:ascii="Times New Roman" w:hAnsi="Times New Roman"/>
          <w:b/>
          <w:sz w:val="24"/>
          <w:szCs w:val="24"/>
        </w:rPr>
        <w:t>PUNTOS CONSTITUCIONALES</w:t>
      </w:r>
    </w:p>
    <w:p w14:paraId="50096B2E" w14:textId="77777777" w:rsidR="00814900" w:rsidRDefault="00814900">
      <w:pPr>
        <w:ind w:left="3686"/>
        <w:jc w:val="both"/>
        <w:rPr>
          <w:rFonts w:ascii="Times New Roman" w:hAnsi="Times New Roman"/>
          <w:b/>
          <w:sz w:val="24"/>
          <w:szCs w:val="24"/>
        </w:rPr>
      </w:pPr>
    </w:p>
    <w:p w14:paraId="1461B6F4" w14:textId="77777777" w:rsidR="00814900" w:rsidRDefault="009F213D">
      <w:pPr>
        <w:ind w:left="3686"/>
        <w:jc w:val="both"/>
        <w:rPr>
          <w:rFonts w:ascii="Times New Roman" w:hAnsi="Times New Roman"/>
          <w:b/>
          <w:sz w:val="24"/>
          <w:szCs w:val="24"/>
          <w:u w:val="single"/>
        </w:rPr>
      </w:pPr>
      <w:r>
        <w:rPr>
          <w:rFonts w:ascii="Times New Roman" w:hAnsi="Times New Roman"/>
          <w:b/>
          <w:sz w:val="24"/>
          <w:szCs w:val="24"/>
          <w:u w:val="single"/>
        </w:rPr>
        <w:t>DIPUTADAS Y DIPUTADOS INTEGRANTES:</w:t>
      </w:r>
    </w:p>
    <w:p w14:paraId="03B4700F" w14:textId="77777777" w:rsidR="00814900" w:rsidRDefault="009F213D">
      <w:pPr>
        <w:ind w:left="3686"/>
        <w:jc w:val="both"/>
        <w:rPr>
          <w:rFonts w:ascii="Times New Roman" w:hAnsi="Times New Roman"/>
          <w:b/>
          <w:sz w:val="24"/>
          <w:szCs w:val="24"/>
        </w:rPr>
      </w:pPr>
      <w:r>
        <w:rPr>
          <w:rFonts w:ascii="Times New Roman" w:hAnsi="Times New Roman"/>
          <w:b/>
          <w:sz w:val="24"/>
          <w:szCs w:val="24"/>
        </w:rPr>
        <w:t>JACOBO MENDOZA RUÍZ</w:t>
      </w:r>
    </w:p>
    <w:p w14:paraId="3C3B9284" w14:textId="77777777" w:rsidR="00814900" w:rsidRDefault="009F213D">
      <w:pPr>
        <w:ind w:left="3686"/>
        <w:jc w:val="both"/>
        <w:rPr>
          <w:rFonts w:ascii="Times New Roman" w:hAnsi="Times New Roman"/>
          <w:b/>
          <w:sz w:val="24"/>
          <w:szCs w:val="24"/>
        </w:rPr>
      </w:pPr>
      <w:r>
        <w:rPr>
          <w:rFonts w:ascii="Times New Roman" w:hAnsi="Times New Roman"/>
          <w:b/>
          <w:sz w:val="24"/>
          <w:szCs w:val="24"/>
        </w:rPr>
        <w:t>HÉCTOR RAÚL CASTELO MONTAÑO</w:t>
      </w:r>
    </w:p>
    <w:p w14:paraId="5470AC17" w14:textId="77777777" w:rsidR="00814900" w:rsidRDefault="009F213D">
      <w:pPr>
        <w:ind w:left="3686"/>
        <w:jc w:val="both"/>
        <w:rPr>
          <w:rFonts w:ascii="Times New Roman" w:hAnsi="Times New Roman"/>
          <w:b/>
          <w:sz w:val="24"/>
          <w:szCs w:val="24"/>
        </w:rPr>
      </w:pPr>
      <w:r>
        <w:rPr>
          <w:rFonts w:ascii="Times New Roman" w:hAnsi="Times New Roman"/>
          <w:b/>
          <w:sz w:val="24"/>
          <w:szCs w:val="24"/>
        </w:rPr>
        <w:t>ERNESTO DE LUCAS HOPKINS</w:t>
      </w:r>
    </w:p>
    <w:p w14:paraId="0186DBE8" w14:textId="77777777" w:rsidR="00814900" w:rsidRDefault="009F213D">
      <w:pPr>
        <w:ind w:left="3686"/>
        <w:jc w:val="both"/>
        <w:rPr>
          <w:rFonts w:ascii="Times New Roman" w:hAnsi="Times New Roman"/>
          <w:b/>
          <w:sz w:val="24"/>
          <w:szCs w:val="24"/>
        </w:rPr>
      </w:pPr>
      <w:r>
        <w:rPr>
          <w:rFonts w:ascii="Times New Roman" w:hAnsi="Times New Roman"/>
          <w:b/>
          <w:sz w:val="24"/>
          <w:szCs w:val="24"/>
        </w:rPr>
        <w:t>AZALIA GUEVARA ESPINOZA</w:t>
      </w:r>
    </w:p>
    <w:p w14:paraId="2DAEF5D3" w14:textId="77777777" w:rsidR="00814900" w:rsidRDefault="009F213D">
      <w:pPr>
        <w:ind w:left="3686"/>
        <w:jc w:val="both"/>
        <w:rPr>
          <w:rFonts w:ascii="Times New Roman" w:hAnsi="Times New Roman"/>
          <w:b/>
          <w:sz w:val="24"/>
          <w:szCs w:val="24"/>
        </w:rPr>
      </w:pPr>
      <w:r>
        <w:rPr>
          <w:rFonts w:ascii="Times New Roman" w:hAnsi="Times New Roman"/>
          <w:b/>
          <w:sz w:val="24"/>
          <w:szCs w:val="24"/>
        </w:rPr>
        <w:t>SEBASTIÁN ANTONIO ORDUÑO FRAGOZA</w:t>
      </w:r>
    </w:p>
    <w:p w14:paraId="2C196F61" w14:textId="77777777" w:rsidR="00814900" w:rsidRDefault="009F213D">
      <w:pPr>
        <w:ind w:left="3686"/>
        <w:jc w:val="both"/>
        <w:rPr>
          <w:rFonts w:ascii="Times New Roman" w:hAnsi="Times New Roman"/>
          <w:b/>
          <w:sz w:val="24"/>
          <w:szCs w:val="24"/>
        </w:rPr>
      </w:pPr>
      <w:r>
        <w:rPr>
          <w:rFonts w:ascii="Times New Roman" w:hAnsi="Times New Roman"/>
          <w:b/>
          <w:sz w:val="24"/>
          <w:szCs w:val="24"/>
        </w:rPr>
        <w:t>FERMÍN TRUJILLO FUENTES</w:t>
      </w:r>
    </w:p>
    <w:p w14:paraId="66D2A567" w14:textId="77777777" w:rsidR="00814900" w:rsidRDefault="009F213D">
      <w:pPr>
        <w:ind w:left="3686"/>
        <w:jc w:val="both"/>
        <w:rPr>
          <w:rFonts w:ascii="Times New Roman" w:hAnsi="Times New Roman"/>
          <w:b/>
          <w:sz w:val="24"/>
          <w:szCs w:val="24"/>
        </w:rPr>
      </w:pPr>
      <w:r>
        <w:rPr>
          <w:rFonts w:ascii="Times New Roman" w:hAnsi="Times New Roman"/>
          <w:b/>
          <w:sz w:val="24"/>
          <w:szCs w:val="24"/>
        </w:rPr>
        <w:t xml:space="preserve">ROSA </w:t>
      </w:r>
      <w:r>
        <w:rPr>
          <w:rFonts w:ascii="Times New Roman" w:hAnsi="Times New Roman"/>
          <w:b/>
          <w:sz w:val="24"/>
          <w:szCs w:val="24"/>
        </w:rPr>
        <w:t>ELENA TRUJILLO LLANES</w:t>
      </w:r>
    </w:p>
    <w:p w14:paraId="3A205BB7" w14:textId="77777777" w:rsidR="00814900" w:rsidRDefault="00814900">
      <w:pPr>
        <w:jc w:val="both"/>
        <w:rPr>
          <w:rFonts w:ascii="Times New Roman" w:hAnsi="Times New Roman"/>
          <w:b/>
          <w:sz w:val="24"/>
          <w:szCs w:val="24"/>
        </w:rPr>
      </w:pPr>
    </w:p>
    <w:p w14:paraId="066B3DDF" w14:textId="77777777" w:rsidR="00814900" w:rsidRDefault="00814900">
      <w:pPr>
        <w:jc w:val="both"/>
        <w:rPr>
          <w:rFonts w:ascii="Times New Roman" w:hAnsi="Times New Roman"/>
          <w:b/>
          <w:sz w:val="24"/>
          <w:szCs w:val="24"/>
        </w:rPr>
      </w:pPr>
    </w:p>
    <w:p w14:paraId="5B3144F0" w14:textId="77777777" w:rsidR="00814900" w:rsidRDefault="009F213D">
      <w:pPr>
        <w:ind w:left="0"/>
        <w:jc w:val="both"/>
        <w:rPr>
          <w:rFonts w:ascii="Times New Roman" w:hAnsi="Times New Roman"/>
          <w:b/>
          <w:sz w:val="24"/>
          <w:szCs w:val="24"/>
        </w:rPr>
      </w:pPr>
      <w:r>
        <w:rPr>
          <w:rFonts w:ascii="Times New Roman" w:hAnsi="Times New Roman"/>
          <w:b/>
          <w:sz w:val="24"/>
          <w:szCs w:val="24"/>
        </w:rPr>
        <w:t xml:space="preserve">HONORABLE ASAMBLEA: </w:t>
      </w:r>
    </w:p>
    <w:p w14:paraId="0C2E9C7C" w14:textId="77777777" w:rsidR="00814900" w:rsidRDefault="00814900">
      <w:pPr>
        <w:ind w:left="0"/>
        <w:jc w:val="both"/>
        <w:rPr>
          <w:rFonts w:ascii="Times New Roman" w:hAnsi="Times New Roman"/>
          <w:b/>
          <w:sz w:val="24"/>
          <w:szCs w:val="24"/>
        </w:rPr>
      </w:pPr>
    </w:p>
    <w:p w14:paraId="7335E6BC" w14:textId="77777777" w:rsidR="00814900" w:rsidRDefault="00814900">
      <w:pPr>
        <w:ind w:left="0"/>
        <w:jc w:val="both"/>
        <w:rPr>
          <w:rFonts w:ascii="Times New Roman" w:hAnsi="Times New Roman"/>
          <w:b/>
          <w:sz w:val="24"/>
          <w:szCs w:val="24"/>
        </w:rPr>
      </w:pPr>
    </w:p>
    <w:p w14:paraId="75E1A225" w14:textId="77777777" w:rsidR="00814900" w:rsidRDefault="009F213D">
      <w:pPr>
        <w:spacing w:line="360" w:lineRule="auto"/>
        <w:ind w:left="0" w:firstLine="2127"/>
        <w:jc w:val="both"/>
        <w:rPr>
          <w:rFonts w:ascii="Times New Roman" w:hAnsi="Times New Roman"/>
          <w:sz w:val="24"/>
          <w:szCs w:val="24"/>
        </w:rPr>
      </w:pPr>
      <w:r>
        <w:rPr>
          <w:rFonts w:ascii="Times New Roman" w:hAnsi="Times New Roman"/>
          <w:sz w:val="24"/>
          <w:szCs w:val="24"/>
        </w:rPr>
        <w:t>A las y los diputados integrantes de la Comisión de Gobernación y Puntos Constitucionales de esta Legislatura, previo acuerdo de la Presidencia de la Diputación Permanente, nos fue turnado para estudio y dicta</w:t>
      </w:r>
      <w:r>
        <w:rPr>
          <w:rFonts w:ascii="Times New Roman" w:hAnsi="Times New Roman"/>
          <w:sz w:val="24"/>
          <w:szCs w:val="24"/>
        </w:rPr>
        <w:t>men, escrito del Secretario del Ayuntamiento del Municipio de Navojoa, Sonora, mediante el cual hace del conocimiento de este Poder Legislativo, el sensible fallecimiento del ciudadano Mario Martin Martínez Bojórquez, Presidente Municipal de dicho órgano d</w:t>
      </w:r>
      <w:r>
        <w:rPr>
          <w:rFonts w:ascii="Times New Roman" w:hAnsi="Times New Roman"/>
          <w:sz w:val="24"/>
          <w:szCs w:val="24"/>
        </w:rPr>
        <w:t>e gobierno, informando del acuerdo aprobado por los integrantes del Ayuntamiento referido, mediante el cual hacen la propuesta para designar a la persona que habrá de ocupar el cargo de Presidente Municipal, para lo que resta del periodo 2021-2024.</w:t>
      </w:r>
    </w:p>
    <w:p w14:paraId="6C165C5A" w14:textId="77777777" w:rsidR="00814900" w:rsidRDefault="00814900">
      <w:pPr>
        <w:spacing w:line="360" w:lineRule="auto"/>
        <w:ind w:left="0"/>
        <w:jc w:val="both"/>
        <w:rPr>
          <w:rFonts w:ascii="Times New Roman" w:hAnsi="Times New Roman"/>
          <w:sz w:val="24"/>
          <w:szCs w:val="24"/>
        </w:rPr>
      </w:pPr>
    </w:p>
    <w:p w14:paraId="30E1CCBA" w14:textId="77777777" w:rsidR="00814900" w:rsidRDefault="009F213D">
      <w:pPr>
        <w:pStyle w:val="Piedepgina"/>
        <w:spacing w:line="360" w:lineRule="auto"/>
        <w:ind w:left="0" w:firstLine="2127"/>
        <w:jc w:val="both"/>
        <w:rPr>
          <w:rFonts w:ascii="Times New Roman" w:hAnsi="Times New Roman"/>
          <w:sz w:val="24"/>
          <w:szCs w:val="24"/>
        </w:rPr>
      </w:pPr>
      <w:r>
        <w:rPr>
          <w:rFonts w:ascii="Times New Roman" w:hAnsi="Times New Roman"/>
          <w:sz w:val="24"/>
          <w:szCs w:val="24"/>
        </w:rPr>
        <w:t>En con</w:t>
      </w:r>
      <w:r>
        <w:rPr>
          <w:rFonts w:ascii="Times New Roman" w:hAnsi="Times New Roman"/>
          <w:sz w:val="24"/>
          <w:szCs w:val="24"/>
        </w:rPr>
        <w:t>secuencia, con fundamento en lo dispuesto por los artículos 85, 92, 94, fracciones I y IV, 97 y 98 de la Ley Orgánica del Poder Legislativo del Estado de Sonora, presentamos para su discusión y aprobación, en su caso, el presente dictamen al tenor de las s</w:t>
      </w:r>
      <w:r>
        <w:rPr>
          <w:rFonts w:ascii="Times New Roman" w:hAnsi="Times New Roman"/>
          <w:sz w:val="24"/>
          <w:szCs w:val="24"/>
        </w:rPr>
        <w:t>iguientes:</w:t>
      </w:r>
    </w:p>
    <w:p w14:paraId="6177C1ED" w14:textId="77777777" w:rsidR="00814900" w:rsidRDefault="00814900">
      <w:pPr>
        <w:pStyle w:val="Textoindependiente"/>
        <w:jc w:val="center"/>
        <w:rPr>
          <w:rFonts w:ascii="Times New Roman" w:hAnsi="Times New Roman"/>
          <w:b/>
          <w:szCs w:val="24"/>
        </w:rPr>
      </w:pPr>
    </w:p>
    <w:p w14:paraId="4A579071" w14:textId="77777777" w:rsidR="00814900" w:rsidRDefault="009F213D">
      <w:pPr>
        <w:pStyle w:val="Textoindependiente"/>
        <w:jc w:val="center"/>
        <w:rPr>
          <w:rFonts w:ascii="Times New Roman" w:hAnsi="Times New Roman"/>
          <w:b/>
          <w:szCs w:val="24"/>
        </w:rPr>
      </w:pPr>
      <w:r>
        <w:rPr>
          <w:rFonts w:ascii="Times New Roman" w:hAnsi="Times New Roman"/>
          <w:b/>
          <w:szCs w:val="24"/>
        </w:rPr>
        <w:t>CONSIDERACIONES</w:t>
      </w:r>
    </w:p>
    <w:p w14:paraId="1C4D15BF" w14:textId="77777777" w:rsidR="00814900" w:rsidRDefault="00814900">
      <w:pPr>
        <w:spacing w:line="360" w:lineRule="auto"/>
        <w:ind w:left="0"/>
        <w:jc w:val="both"/>
        <w:rPr>
          <w:rFonts w:ascii="Times New Roman" w:hAnsi="Times New Roman"/>
          <w:bCs/>
          <w:sz w:val="24"/>
          <w:szCs w:val="24"/>
        </w:rPr>
      </w:pPr>
    </w:p>
    <w:p w14:paraId="5447F9EE"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b/>
          <w:sz w:val="24"/>
          <w:szCs w:val="24"/>
        </w:rPr>
        <w:t>PRIMERA</w:t>
      </w:r>
      <w:r>
        <w:rPr>
          <w:rFonts w:ascii="Times New Roman" w:hAnsi="Times New Roman"/>
          <w:sz w:val="24"/>
          <w:szCs w:val="24"/>
        </w:rPr>
        <w:t>.-</w:t>
      </w:r>
      <w:r>
        <w:rPr>
          <w:rFonts w:ascii="Times New Roman" w:hAnsi="Times New Roman"/>
          <w:sz w:val="24"/>
          <w:szCs w:val="24"/>
        </w:rPr>
        <w:t xml:space="preserve"> Los ayuntamientos del Estado están integrados por un Presidente Municipal, un Síndico y el número de Regidores que establezca la Ley de Gobierno y Administración Municipal,  quienes  serán designados por sufragio popular, directo, libre y secreto. Por cad</w:t>
      </w:r>
      <w:r>
        <w:rPr>
          <w:rFonts w:ascii="Times New Roman" w:hAnsi="Times New Roman"/>
          <w:sz w:val="24"/>
          <w:szCs w:val="24"/>
        </w:rPr>
        <w:t>a Síndico y Regidor propietario, será elegido un suplente, conforme lo previsto por la ley de la materia de conformidad con lo dispuesto por el artículo 25 de la Ley de Gobierno y Administración Municipal.</w:t>
      </w:r>
    </w:p>
    <w:p w14:paraId="684C0C7B" w14:textId="77777777" w:rsidR="00814900" w:rsidRDefault="00814900">
      <w:pPr>
        <w:spacing w:line="360" w:lineRule="auto"/>
        <w:ind w:left="0" w:firstLine="2126"/>
        <w:jc w:val="both"/>
        <w:rPr>
          <w:rFonts w:ascii="Times New Roman" w:hAnsi="Times New Roman"/>
          <w:b/>
          <w:sz w:val="24"/>
          <w:szCs w:val="24"/>
        </w:rPr>
      </w:pPr>
    </w:p>
    <w:p w14:paraId="4887AF89"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b/>
          <w:bCs/>
          <w:sz w:val="24"/>
          <w:szCs w:val="24"/>
        </w:rPr>
        <w:t xml:space="preserve">SEGUNDA.- </w:t>
      </w:r>
      <w:r>
        <w:rPr>
          <w:rFonts w:ascii="Times New Roman" w:hAnsi="Times New Roman"/>
          <w:sz w:val="24"/>
          <w:szCs w:val="24"/>
        </w:rPr>
        <w:t>De conformidad con lo dispuesto en el n</w:t>
      </w:r>
      <w:r>
        <w:rPr>
          <w:rFonts w:ascii="Times New Roman" w:hAnsi="Times New Roman"/>
          <w:sz w:val="24"/>
          <w:szCs w:val="24"/>
        </w:rPr>
        <w:t>umeral 167 de la Ley de Gobierno y Administración Municipal,</w:t>
      </w:r>
      <w:r>
        <w:rPr>
          <w:rFonts w:ascii="Times New Roman" w:hAnsi="Times New Roman"/>
          <w:b/>
          <w:bCs/>
          <w:sz w:val="24"/>
          <w:szCs w:val="24"/>
        </w:rPr>
        <w:t xml:space="preserve"> e</w:t>
      </w:r>
      <w:r>
        <w:rPr>
          <w:rFonts w:ascii="Times New Roman" w:hAnsi="Times New Roman"/>
          <w:sz w:val="24"/>
          <w:szCs w:val="24"/>
        </w:rPr>
        <w:t>n caso de falta absoluta del Presidente Municipal el Ayuntamiento dará aviso al Congreso del Estado para los efectos previstos en el artículo 338 de la Ley de referencia.</w:t>
      </w:r>
    </w:p>
    <w:p w14:paraId="18660758" w14:textId="77777777" w:rsidR="00814900" w:rsidRDefault="00814900">
      <w:pPr>
        <w:spacing w:line="360" w:lineRule="auto"/>
        <w:ind w:left="0" w:firstLine="2126"/>
        <w:jc w:val="both"/>
        <w:rPr>
          <w:rFonts w:ascii="Times New Roman" w:hAnsi="Times New Roman"/>
          <w:b/>
          <w:bCs/>
          <w:sz w:val="24"/>
          <w:szCs w:val="24"/>
        </w:rPr>
      </w:pPr>
    </w:p>
    <w:p w14:paraId="1D347604"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b/>
          <w:bCs/>
          <w:sz w:val="24"/>
          <w:szCs w:val="24"/>
        </w:rPr>
        <w:t>TERCERA</w:t>
      </w:r>
      <w:r>
        <w:rPr>
          <w:rFonts w:ascii="Times New Roman" w:hAnsi="Times New Roman"/>
          <w:sz w:val="24"/>
          <w:szCs w:val="24"/>
        </w:rPr>
        <w:t>.- El asunto qu</w:t>
      </w:r>
      <w:r>
        <w:rPr>
          <w:rFonts w:ascii="Times New Roman" w:hAnsi="Times New Roman"/>
          <w:sz w:val="24"/>
          <w:szCs w:val="24"/>
        </w:rPr>
        <w:t>e es materia del presente dictamen, se hizo del conocimiento de este Poder Legislativo, mediante un escrito presentado en oficialía de partes de este recinto legislativo, el día 26 de enero de 2023, en el cual el Secretario del Ayuntamiento del Municipio d</w:t>
      </w:r>
      <w:r>
        <w:rPr>
          <w:rFonts w:ascii="Times New Roman" w:hAnsi="Times New Roman"/>
          <w:sz w:val="24"/>
          <w:szCs w:val="24"/>
        </w:rPr>
        <w:t>e Navojoa, Sonora, informó sobre el aviso del sensible deceso del ciudadano Mario Martin Martínez Bojórquez, Presidente Municipal de dicho Municipio; además de hacer entrega del acta que contiene el acuerdo aprobado por dicha Institución Municipal, la cual</w:t>
      </w:r>
      <w:r>
        <w:rPr>
          <w:rFonts w:ascii="Times New Roman" w:hAnsi="Times New Roman"/>
          <w:sz w:val="24"/>
          <w:szCs w:val="24"/>
        </w:rPr>
        <w:t xml:space="preserve"> contiene el Acuerdo del que se desprende que, por mayoría de votos, es el ciudadano Jorge Alberto Elías Retes, regidor propietario, quien debe ocupar el cargo de Presidente Municipal, por lo que resta del periodo constitucional 2021-2024.</w:t>
      </w:r>
    </w:p>
    <w:p w14:paraId="00A03007" w14:textId="77777777" w:rsidR="00814900" w:rsidRDefault="00814900">
      <w:pPr>
        <w:spacing w:line="360" w:lineRule="auto"/>
        <w:ind w:left="0" w:firstLine="2126"/>
        <w:jc w:val="both"/>
        <w:rPr>
          <w:rFonts w:ascii="Times New Roman" w:hAnsi="Times New Roman"/>
          <w:sz w:val="24"/>
          <w:szCs w:val="24"/>
        </w:rPr>
      </w:pPr>
    </w:p>
    <w:p w14:paraId="1C5F3557"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sz w:val="24"/>
          <w:szCs w:val="24"/>
        </w:rPr>
        <w:t>En ese sentido,</w:t>
      </w:r>
      <w:r>
        <w:rPr>
          <w:rFonts w:ascii="Times New Roman" w:hAnsi="Times New Roman"/>
          <w:sz w:val="24"/>
          <w:szCs w:val="24"/>
        </w:rPr>
        <w:t xml:space="preserve"> nos encontramos ante la falta absoluta del Presidente Municipal, según lo dispuesto por el artículo 167 de la Ley de Gobierno y Administración Municipal, invocado en la consideración anterior, el cual, a su vez, nos indica que tenemos que apegarnos a los </w:t>
      </w:r>
      <w:r>
        <w:rPr>
          <w:rFonts w:ascii="Times New Roman" w:hAnsi="Times New Roman"/>
          <w:sz w:val="24"/>
          <w:szCs w:val="24"/>
        </w:rPr>
        <w:t xml:space="preserve">efectos del referido artículo 338, que establece las causales por las que </w:t>
      </w:r>
      <w:r>
        <w:rPr>
          <w:rFonts w:ascii="Times New Roman" w:hAnsi="Times New Roman"/>
          <w:sz w:val="24"/>
          <w:szCs w:val="24"/>
        </w:rPr>
        <w:lastRenderedPageBreak/>
        <w:t>esta Soberanía deba realizar la revocación de mandato de alguno o algunos de los integrantes de un Ayuntamiento, encontrando que, en el caso concreto, la causal aplicable es la estab</w:t>
      </w:r>
      <w:r>
        <w:rPr>
          <w:rFonts w:ascii="Times New Roman" w:hAnsi="Times New Roman"/>
          <w:sz w:val="24"/>
          <w:szCs w:val="24"/>
        </w:rPr>
        <w:t>lecida en la fracción VI de dicho artículo, donde se debe revocar el mandato del actual Presidente Municipal de Navojoa, Sonora, “</w:t>
      </w:r>
      <w:r>
        <w:rPr>
          <w:rFonts w:ascii="Times New Roman" w:hAnsi="Times New Roman"/>
          <w:i/>
          <w:iCs/>
          <w:sz w:val="24"/>
          <w:szCs w:val="24"/>
        </w:rPr>
        <w:t>por incapacidad física o legal permanente</w:t>
      </w:r>
      <w:r>
        <w:rPr>
          <w:rFonts w:ascii="Times New Roman" w:hAnsi="Times New Roman"/>
          <w:sz w:val="24"/>
          <w:szCs w:val="24"/>
        </w:rPr>
        <w:t xml:space="preserve">”, la cual se actualiza por el desafortunado deceso del ciudadano Mario Martin </w:t>
      </w:r>
      <w:r>
        <w:rPr>
          <w:rFonts w:ascii="Times New Roman" w:hAnsi="Times New Roman"/>
          <w:sz w:val="24"/>
          <w:szCs w:val="24"/>
        </w:rPr>
        <w:t>Martínez Bojórquez, que es quien ejercía ese cargo.</w:t>
      </w:r>
    </w:p>
    <w:p w14:paraId="0B8E1850" w14:textId="77777777" w:rsidR="00814900" w:rsidRDefault="00814900">
      <w:pPr>
        <w:spacing w:line="360" w:lineRule="auto"/>
        <w:ind w:left="0" w:firstLine="2126"/>
        <w:jc w:val="both"/>
        <w:rPr>
          <w:rFonts w:ascii="Times New Roman" w:hAnsi="Times New Roman"/>
          <w:sz w:val="24"/>
          <w:szCs w:val="24"/>
        </w:rPr>
      </w:pPr>
    </w:p>
    <w:p w14:paraId="65475B89"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sz w:val="24"/>
          <w:szCs w:val="24"/>
        </w:rPr>
        <w:t>Ahora bien, los artículos 133 de la Constitución Política del Estado de Sonora y 25 de la Ley de Gobierno y Administración Municipal disponen que si alguno de los miembros del Ayuntamiento dejare de dese</w:t>
      </w:r>
      <w:r>
        <w:rPr>
          <w:rFonts w:ascii="Times New Roman" w:hAnsi="Times New Roman"/>
          <w:sz w:val="24"/>
          <w:szCs w:val="24"/>
        </w:rPr>
        <w:t>mpeñar su cargo será substituido por el suplente correspondiente, sin embargo, al tratarse de la figura de Presidente Municipal no es posible que sea llamado algún suplente para que acuda a suplir la ausencia originada con motivo del fallecimiento en menci</w:t>
      </w:r>
      <w:r>
        <w:rPr>
          <w:rFonts w:ascii="Times New Roman" w:hAnsi="Times New Roman"/>
          <w:sz w:val="24"/>
          <w:szCs w:val="24"/>
        </w:rPr>
        <w:t>ón, es por ello que, el diverso artículo 341 de la mencionada ley en materia municipal, previene que “</w:t>
      </w:r>
      <w:r>
        <w:rPr>
          <w:rFonts w:ascii="Times New Roman" w:hAnsi="Times New Roman"/>
          <w:i/>
          <w:iCs/>
          <w:sz w:val="24"/>
          <w:szCs w:val="24"/>
        </w:rPr>
        <w:t xml:space="preserve">De suspenderse o revocarse el mandato de quien funja como Presidente Municipal, en el decreto del Congreso Local, se fijará quién, de entre los restantes </w:t>
      </w:r>
      <w:r>
        <w:rPr>
          <w:rFonts w:ascii="Times New Roman" w:hAnsi="Times New Roman"/>
          <w:i/>
          <w:iCs/>
          <w:sz w:val="24"/>
          <w:szCs w:val="24"/>
        </w:rPr>
        <w:t>miembros del Ayuntamiento, ejercerá las funciones de aquél</w:t>
      </w:r>
      <w:r>
        <w:rPr>
          <w:rFonts w:ascii="Times New Roman" w:hAnsi="Times New Roman"/>
          <w:sz w:val="24"/>
          <w:szCs w:val="24"/>
        </w:rPr>
        <w:t>”.</w:t>
      </w:r>
    </w:p>
    <w:p w14:paraId="7D8F8E3D" w14:textId="77777777" w:rsidR="00814900" w:rsidRDefault="00814900">
      <w:pPr>
        <w:spacing w:line="360" w:lineRule="auto"/>
        <w:ind w:left="0" w:firstLine="2126"/>
        <w:jc w:val="both"/>
        <w:rPr>
          <w:rFonts w:ascii="Times New Roman" w:hAnsi="Times New Roman"/>
          <w:sz w:val="24"/>
          <w:szCs w:val="24"/>
        </w:rPr>
      </w:pPr>
    </w:p>
    <w:p w14:paraId="0750BF3D"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sz w:val="24"/>
          <w:szCs w:val="24"/>
        </w:rPr>
        <w:t>En ese sentido, al encontrarnos ante el deceso de quien ocupaba el cargo de Presidente Municipal, materialmente para este caso resulta en la ausencia total en el cargo, y al contar con el acuerd</w:t>
      </w:r>
      <w:r>
        <w:rPr>
          <w:rFonts w:ascii="Times New Roman" w:hAnsi="Times New Roman"/>
          <w:sz w:val="24"/>
          <w:szCs w:val="24"/>
        </w:rPr>
        <w:t>o y entendimiento político entre los demás integrantes del Ayuntamiento de Navojoa, Sonora, en la que decidieron por una amplia mayoría de votos que el ciudadano Jorge Alberto Elías Retes, regidor propietario de dicho ayuntamiento, debe ejercer las funcion</w:t>
      </w:r>
      <w:r>
        <w:rPr>
          <w:rFonts w:ascii="Times New Roman" w:hAnsi="Times New Roman"/>
          <w:sz w:val="24"/>
          <w:szCs w:val="24"/>
        </w:rPr>
        <w:t>es de Presidente Municipal, este Congreso del Estado, tiene que atender el acuerdo de la mayoría de los integrantes del órgano de gobierno municipal afectado, para facilitar la gobernabilidad en beneficio de los habitantes de ese centro de población.</w:t>
      </w:r>
    </w:p>
    <w:p w14:paraId="3FC52B0D" w14:textId="77777777" w:rsidR="00814900" w:rsidRDefault="00814900">
      <w:pPr>
        <w:spacing w:line="360" w:lineRule="auto"/>
        <w:ind w:left="0" w:firstLine="2126"/>
        <w:jc w:val="both"/>
        <w:rPr>
          <w:rFonts w:ascii="Times New Roman" w:hAnsi="Times New Roman"/>
          <w:sz w:val="24"/>
          <w:szCs w:val="24"/>
        </w:rPr>
      </w:pPr>
    </w:p>
    <w:p w14:paraId="0A116BCA"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sz w:val="24"/>
          <w:szCs w:val="24"/>
        </w:rPr>
        <w:lastRenderedPageBreak/>
        <w:t>Ahor</w:t>
      </w:r>
      <w:r>
        <w:rPr>
          <w:rFonts w:ascii="Times New Roman" w:hAnsi="Times New Roman"/>
          <w:sz w:val="24"/>
          <w:szCs w:val="24"/>
        </w:rPr>
        <w:t xml:space="preserve">a bien, como la propuesta es en el sentido de apoyar el acuerdo de los integrantes del Ayuntamiento de Navojoa, Sonora, para que sea el ciudadano Jorge Alberto Elías Retes, quien actualmente ocupa el cargo de regidor propietario en dicho Municipio, sea la </w:t>
      </w:r>
      <w:r>
        <w:rPr>
          <w:rFonts w:ascii="Times New Roman" w:hAnsi="Times New Roman"/>
          <w:sz w:val="24"/>
          <w:szCs w:val="24"/>
        </w:rPr>
        <w:t>persona que ejerza las funciones de Presidente Municipal, se hace necesario llamar al ciudadano José Gabriel Ramos Gallegos, Regidor Suplente, para que tome protesta como Regidor Propietario, con fundamento en el artículo 133 de la Constitución Política de</w:t>
      </w:r>
      <w:r>
        <w:rPr>
          <w:rFonts w:ascii="Times New Roman" w:hAnsi="Times New Roman"/>
          <w:sz w:val="24"/>
          <w:szCs w:val="24"/>
        </w:rPr>
        <w:t xml:space="preserve">l Estado de Sonora y 25 de la Ley de Gobierno y Administración Municipal. </w:t>
      </w:r>
    </w:p>
    <w:p w14:paraId="5960E498" w14:textId="77777777" w:rsidR="00814900" w:rsidRDefault="009F213D">
      <w:pPr>
        <w:spacing w:line="360" w:lineRule="auto"/>
        <w:ind w:left="0" w:firstLine="2126"/>
        <w:jc w:val="both"/>
        <w:rPr>
          <w:rFonts w:ascii="Times New Roman" w:hAnsi="Times New Roman"/>
          <w:sz w:val="24"/>
          <w:szCs w:val="24"/>
        </w:rPr>
      </w:pPr>
      <w:r>
        <w:rPr>
          <w:rFonts w:ascii="Times New Roman" w:hAnsi="Times New Roman"/>
          <w:sz w:val="24"/>
          <w:szCs w:val="24"/>
        </w:rPr>
        <w:t xml:space="preserve">  </w:t>
      </w:r>
    </w:p>
    <w:p w14:paraId="752E8E9B" w14:textId="77777777" w:rsidR="00814900" w:rsidRDefault="009F213D">
      <w:pPr>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En las apuntadas condiciones, con apoyo en lo dispuesto por el artículo 52, de la Constitución Política del Estado de Sonora, sometemos a consideración del Pleno el siguiente </w:t>
      </w:r>
      <w:r>
        <w:rPr>
          <w:rFonts w:ascii="Times New Roman" w:hAnsi="Times New Roman"/>
          <w:sz w:val="24"/>
          <w:szCs w:val="24"/>
        </w:rPr>
        <w:t>proyecto de:</w:t>
      </w:r>
    </w:p>
    <w:p w14:paraId="1621C606" w14:textId="77777777" w:rsidR="00814900" w:rsidRDefault="00814900">
      <w:pPr>
        <w:ind w:left="0"/>
        <w:rPr>
          <w:rFonts w:ascii="Times New Roman" w:hAnsi="Times New Roman"/>
          <w:sz w:val="24"/>
          <w:szCs w:val="24"/>
        </w:rPr>
      </w:pPr>
    </w:p>
    <w:p w14:paraId="28B69572" w14:textId="77777777" w:rsidR="00814900" w:rsidRDefault="009F213D">
      <w:pPr>
        <w:ind w:left="0"/>
        <w:rPr>
          <w:rFonts w:ascii="Times New Roman" w:hAnsi="Times New Roman"/>
          <w:b/>
          <w:bCs/>
          <w:sz w:val="24"/>
          <w:szCs w:val="24"/>
        </w:rPr>
      </w:pPr>
      <w:r>
        <w:rPr>
          <w:rFonts w:ascii="Times New Roman" w:hAnsi="Times New Roman"/>
          <w:b/>
          <w:bCs/>
          <w:sz w:val="24"/>
          <w:szCs w:val="24"/>
        </w:rPr>
        <w:t>DECRETO</w:t>
      </w:r>
    </w:p>
    <w:p w14:paraId="7F8FF1E7" w14:textId="77777777" w:rsidR="00814900" w:rsidRDefault="00814900">
      <w:pPr>
        <w:ind w:left="0"/>
        <w:jc w:val="both"/>
        <w:rPr>
          <w:rFonts w:ascii="Times New Roman" w:hAnsi="Times New Roman"/>
          <w:b/>
          <w:bCs/>
          <w:sz w:val="24"/>
          <w:szCs w:val="24"/>
        </w:rPr>
      </w:pPr>
    </w:p>
    <w:p w14:paraId="504033A9" w14:textId="77777777" w:rsidR="00814900" w:rsidRDefault="009F213D">
      <w:pPr>
        <w:ind w:left="0"/>
        <w:jc w:val="both"/>
        <w:rPr>
          <w:rFonts w:ascii="Times New Roman" w:hAnsi="Times New Roman"/>
          <w:b/>
          <w:bCs/>
          <w:sz w:val="24"/>
          <w:szCs w:val="24"/>
        </w:rPr>
      </w:pPr>
      <w:r>
        <w:rPr>
          <w:rFonts w:ascii="Times New Roman" w:hAnsi="Times New Roman"/>
          <w:b/>
          <w:bCs/>
          <w:sz w:val="24"/>
          <w:szCs w:val="24"/>
        </w:rPr>
        <w:t xml:space="preserve">QUE RESUELVE REVOCAR EL MANDATO AL CIUDADANO MARIO MARTIN MARTÍNEZ BOJÓRQUEZ, PRESIDENTE MUNICIPAL DEL AYUNTAMIENTO DE NAVOJOA, SONORA, DEBIDO A SU SENSIBLE FALLECIMIENTO, Y SE DESIGNA A LA PERSONA QUE HABRÁ DE EJERCER LAS FUNCIONES </w:t>
      </w:r>
      <w:r>
        <w:rPr>
          <w:rFonts w:ascii="Times New Roman" w:hAnsi="Times New Roman"/>
          <w:b/>
          <w:bCs/>
          <w:sz w:val="24"/>
          <w:szCs w:val="24"/>
        </w:rPr>
        <w:t xml:space="preserve">DE PRESIDENTE MUNICIPAL POR LO QUE RESTA DEL PERIODO CONSTITUCIONAL 2021-2024 DEL REFERIDO AYUNTAMIENTO.   </w:t>
      </w:r>
    </w:p>
    <w:p w14:paraId="4A0AC744" w14:textId="77777777" w:rsidR="00814900" w:rsidRDefault="00814900">
      <w:pPr>
        <w:ind w:left="0"/>
        <w:jc w:val="both"/>
        <w:rPr>
          <w:rFonts w:ascii="Times New Roman" w:hAnsi="Times New Roman"/>
          <w:sz w:val="24"/>
          <w:szCs w:val="24"/>
        </w:rPr>
      </w:pPr>
    </w:p>
    <w:p w14:paraId="1A8B529F" w14:textId="33005CA5" w:rsidR="00814900" w:rsidRDefault="009F213D">
      <w:pPr>
        <w:ind w:left="0"/>
        <w:jc w:val="both"/>
        <w:rPr>
          <w:rFonts w:ascii="Times New Roman" w:hAnsi="Times New Roman"/>
          <w:sz w:val="24"/>
          <w:szCs w:val="24"/>
        </w:rPr>
      </w:pPr>
      <w:r>
        <w:rPr>
          <w:rFonts w:ascii="Times New Roman" w:hAnsi="Times New Roman"/>
          <w:b/>
          <w:bCs/>
          <w:sz w:val="24"/>
          <w:szCs w:val="24"/>
        </w:rPr>
        <w:t xml:space="preserve">ARTÍCULO </w:t>
      </w:r>
      <w:proofErr w:type="gramStart"/>
      <w:r>
        <w:rPr>
          <w:rFonts w:ascii="Times New Roman" w:hAnsi="Times New Roman"/>
          <w:b/>
          <w:bCs/>
          <w:sz w:val="24"/>
          <w:szCs w:val="24"/>
        </w:rPr>
        <w:t>PRIMERO.-</w:t>
      </w:r>
      <w:proofErr w:type="gramEnd"/>
      <w:r>
        <w:rPr>
          <w:rFonts w:ascii="Times New Roman" w:hAnsi="Times New Roman"/>
          <w:sz w:val="24"/>
          <w:szCs w:val="24"/>
        </w:rPr>
        <w:t xml:space="preserve"> El Congreso del Estado de Sonora, de conformidad con lo dispuesto en los artículos 167 y 338, fracción VI, de la Ley de Gobierno</w:t>
      </w:r>
      <w:r>
        <w:rPr>
          <w:rFonts w:ascii="Times New Roman" w:hAnsi="Times New Roman"/>
          <w:sz w:val="24"/>
          <w:szCs w:val="24"/>
        </w:rPr>
        <w:t xml:space="preserve"> y Administración Municipal, resuelve revocar el mandato al ciudadano Mario Mart</w:t>
      </w:r>
      <w:r w:rsidR="00D20D80">
        <w:rPr>
          <w:rFonts w:ascii="Times New Roman" w:hAnsi="Times New Roman"/>
          <w:sz w:val="24"/>
          <w:szCs w:val="24"/>
        </w:rPr>
        <w:t>í</w:t>
      </w:r>
      <w:r>
        <w:rPr>
          <w:rFonts w:ascii="Times New Roman" w:hAnsi="Times New Roman"/>
          <w:sz w:val="24"/>
          <w:szCs w:val="24"/>
        </w:rPr>
        <w:t xml:space="preserve">n Martínez Bojórquez, Presidente Municipal de Navojoa, Sonora, por incapacidad física legal y permanente, en virtud de su lamentable fallecimiento. </w:t>
      </w:r>
    </w:p>
    <w:p w14:paraId="6DED6C36" w14:textId="77777777" w:rsidR="00814900" w:rsidRDefault="00814900">
      <w:pPr>
        <w:ind w:left="0"/>
        <w:jc w:val="both"/>
        <w:rPr>
          <w:rFonts w:ascii="Times New Roman" w:hAnsi="Times New Roman"/>
          <w:sz w:val="24"/>
          <w:szCs w:val="24"/>
        </w:rPr>
      </w:pPr>
    </w:p>
    <w:p w14:paraId="485D3446" w14:textId="77777777" w:rsidR="00814900" w:rsidRDefault="009F213D">
      <w:pPr>
        <w:ind w:left="0"/>
        <w:jc w:val="both"/>
        <w:rPr>
          <w:rFonts w:ascii="Times New Roman" w:hAnsi="Times New Roman"/>
          <w:sz w:val="24"/>
          <w:szCs w:val="24"/>
        </w:rPr>
      </w:pPr>
      <w:r>
        <w:rPr>
          <w:rFonts w:ascii="Times New Roman" w:hAnsi="Times New Roman"/>
          <w:b/>
          <w:bCs/>
          <w:sz w:val="24"/>
          <w:szCs w:val="24"/>
        </w:rPr>
        <w:t>ARTÍCULO SEGUNDO.-</w:t>
      </w:r>
      <w:r>
        <w:rPr>
          <w:rFonts w:ascii="Times New Roman" w:hAnsi="Times New Roman"/>
          <w:sz w:val="24"/>
          <w:szCs w:val="24"/>
        </w:rPr>
        <w:t xml:space="preserve"> El Con</w:t>
      </w:r>
      <w:r>
        <w:rPr>
          <w:rFonts w:ascii="Times New Roman" w:hAnsi="Times New Roman"/>
          <w:sz w:val="24"/>
          <w:szCs w:val="24"/>
        </w:rPr>
        <w:t xml:space="preserve">greso del Estado de Sonora, atendiendo lo dispuesto en el artículo primero del presente Decreto y con fundamento en lo dispuesto en el artículo 341 de la Ley de Gobierno y Administración Municipal, resuelve designar al ciudadano Jorge Alberto Elías Retes, </w:t>
      </w:r>
      <w:r>
        <w:rPr>
          <w:rFonts w:ascii="Times New Roman" w:hAnsi="Times New Roman"/>
          <w:sz w:val="24"/>
          <w:szCs w:val="24"/>
        </w:rPr>
        <w:t>como la persona que ejercerá funciones de Presidente Municipal por lo que resta del periodo constitucional 2021-2024 del Ayuntamiento del Municipio de Navojoa, Sonora.</w:t>
      </w:r>
    </w:p>
    <w:p w14:paraId="3AAB478F" w14:textId="77777777" w:rsidR="00814900" w:rsidRDefault="00814900">
      <w:pPr>
        <w:ind w:left="0"/>
        <w:rPr>
          <w:rFonts w:ascii="Times New Roman" w:hAnsi="Times New Roman"/>
          <w:b/>
          <w:bCs/>
          <w:sz w:val="24"/>
          <w:szCs w:val="24"/>
        </w:rPr>
      </w:pPr>
    </w:p>
    <w:p w14:paraId="57E50287" w14:textId="77777777" w:rsidR="00814900" w:rsidRDefault="009F213D">
      <w:pPr>
        <w:ind w:left="0"/>
        <w:rPr>
          <w:rFonts w:ascii="Times New Roman" w:hAnsi="Times New Roman"/>
          <w:b/>
          <w:bCs/>
          <w:sz w:val="24"/>
          <w:szCs w:val="24"/>
        </w:rPr>
      </w:pPr>
      <w:r>
        <w:rPr>
          <w:rFonts w:ascii="Times New Roman" w:hAnsi="Times New Roman"/>
          <w:b/>
          <w:bCs/>
          <w:sz w:val="24"/>
          <w:szCs w:val="24"/>
        </w:rPr>
        <w:t>TRANSITORIOS</w:t>
      </w:r>
    </w:p>
    <w:p w14:paraId="079EDD1F" w14:textId="77777777" w:rsidR="00814900" w:rsidRDefault="00814900">
      <w:pPr>
        <w:ind w:left="0"/>
        <w:rPr>
          <w:rFonts w:ascii="Times New Roman" w:hAnsi="Times New Roman"/>
          <w:b/>
          <w:bCs/>
          <w:sz w:val="24"/>
          <w:szCs w:val="24"/>
        </w:rPr>
      </w:pPr>
    </w:p>
    <w:p w14:paraId="7495AD33" w14:textId="77777777" w:rsidR="00814900" w:rsidRDefault="009F213D">
      <w:pPr>
        <w:ind w:left="0"/>
        <w:jc w:val="both"/>
        <w:rPr>
          <w:rFonts w:ascii="Times New Roman" w:hAnsi="Times New Roman"/>
          <w:sz w:val="24"/>
          <w:szCs w:val="24"/>
        </w:rPr>
      </w:pPr>
      <w:r>
        <w:rPr>
          <w:rFonts w:ascii="Times New Roman" w:hAnsi="Times New Roman"/>
          <w:b/>
          <w:bCs/>
          <w:sz w:val="24"/>
          <w:szCs w:val="24"/>
        </w:rPr>
        <w:t>ARTÍCULO PRIMERO.-</w:t>
      </w:r>
      <w:r>
        <w:rPr>
          <w:rFonts w:ascii="Times New Roman" w:hAnsi="Times New Roman"/>
          <w:sz w:val="24"/>
          <w:szCs w:val="24"/>
        </w:rPr>
        <w:t xml:space="preserve"> El presente Decreto entrará en vigor el día de su publicación en el Boletín Oficial del Gobierno del Estado.</w:t>
      </w:r>
    </w:p>
    <w:p w14:paraId="2D226D8C" w14:textId="77777777" w:rsidR="00814900" w:rsidRDefault="00814900">
      <w:pPr>
        <w:ind w:left="0"/>
        <w:jc w:val="both"/>
        <w:rPr>
          <w:rFonts w:ascii="Times New Roman" w:hAnsi="Times New Roman"/>
          <w:sz w:val="24"/>
          <w:szCs w:val="24"/>
        </w:rPr>
      </w:pPr>
    </w:p>
    <w:p w14:paraId="1CD15C9E" w14:textId="77777777" w:rsidR="00814900" w:rsidRDefault="009F213D">
      <w:pPr>
        <w:ind w:left="0"/>
        <w:jc w:val="both"/>
        <w:rPr>
          <w:rFonts w:ascii="Times New Roman" w:hAnsi="Times New Roman"/>
          <w:sz w:val="24"/>
          <w:szCs w:val="24"/>
        </w:rPr>
      </w:pPr>
      <w:r>
        <w:rPr>
          <w:rFonts w:ascii="Times New Roman" w:hAnsi="Times New Roman"/>
          <w:b/>
          <w:bCs/>
          <w:sz w:val="24"/>
          <w:szCs w:val="24"/>
        </w:rPr>
        <w:t>ARTÍCULO SEGUNDO.-</w:t>
      </w:r>
      <w:r>
        <w:rPr>
          <w:rFonts w:ascii="Times New Roman" w:hAnsi="Times New Roman"/>
          <w:sz w:val="24"/>
          <w:szCs w:val="24"/>
        </w:rPr>
        <w:t xml:space="preserve"> A la entrada en vigor el presente Decreto, el </w:t>
      </w:r>
      <w:bookmarkStart w:id="0" w:name="_Hlk126015466"/>
      <w:r>
        <w:rPr>
          <w:rFonts w:ascii="Times New Roman" w:hAnsi="Times New Roman"/>
          <w:sz w:val="24"/>
          <w:szCs w:val="24"/>
        </w:rPr>
        <w:t>ciudadano Jorge Alberto Elías Retes</w:t>
      </w:r>
      <w:bookmarkEnd w:id="0"/>
      <w:r>
        <w:rPr>
          <w:rFonts w:ascii="Times New Roman" w:hAnsi="Times New Roman"/>
          <w:sz w:val="24"/>
          <w:szCs w:val="24"/>
        </w:rPr>
        <w:t>, deberá rendir la protesta de Ley al cargo d</w:t>
      </w:r>
      <w:r>
        <w:rPr>
          <w:rFonts w:ascii="Times New Roman" w:hAnsi="Times New Roman"/>
          <w:sz w:val="24"/>
          <w:szCs w:val="24"/>
        </w:rPr>
        <w:t>e Presidente Municipal del Ayuntamiento de Navojoa, Sonora, para el resto del periodo 2021-2024, ante el Ayuntamiento de Navojoa, Sonora, de conformidad con lo dispuesto por los artículos 133 y 157 de la Constitución Política del Estado de Sonora.</w:t>
      </w:r>
    </w:p>
    <w:p w14:paraId="26DADB30" w14:textId="77777777" w:rsidR="00814900" w:rsidRDefault="00814900">
      <w:pPr>
        <w:ind w:left="0"/>
        <w:jc w:val="both"/>
        <w:rPr>
          <w:rFonts w:ascii="Times New Roman" w:hAnsi="Times New Roman"/>
          <w:sz w:val="24"/>
          <w:szCs w:val="24"/>
        </w:rPr>
      </w:pPr>
    </w:p>
    <w:p w14:paraId="35178659" w14:textId="77777777" w:rsidR="00814900" w:rsidRDefault="009F213D">
      <w:pPr>
        <w:ind w:left="0"/>
        <w:jc w:val="both"/>
        <w:rPr>
          <w:rFonts w:ascii="Times New Roman" w:hAnsi="Times New Roman"/>
          <w:sz w:val="24"/>
          <w:szCs w:val="24"/>
        </w:rPr>
      </w:pPr>
      <w:r>
        <w:rPr>
          <w:rFonts w:ascii="Times New Roman" w:hAnsi="Times New Roman"/>
          <w:b/>
          <w:bCs/>
          <w:sz w:val="24"/>
          <w:szCs w:val="24"/>
        </w:rPr>
        <w:t>ARTÍCUL</w:t>
      </w:r>
      <w:r>
        <w:rPr>
          <w:rFonts w:ascii="Times New Roman" w:hAnsi="Times New Roman"/>
          <w:b/>
          <w:bCs/>
          <w:sz w:val="24"/>
          <w:szCs w:val="24"/>
        </w:rPr>
        <w:t>O TERCERO.-</w:t>
      </w:r>
      <w:r>
        <w:rPr>
          <w:rFonts w:ascii="Times New Roman" w:hAnsi="Times New Roman"/>
          <w:sz w:val="24"/>
          <w:szCs w:val="24"/>
        </w:rPr>
        <w:t xml:space="preserve"> Atendiendo lo dispuesto en el presente Decreto y una vez que entre en vigor el mismo, el ciudadano José Gabriel Ramos Gallegos, Regidor Suplente, deberá rendir la protesta de Ley al cargo de Regidor Propietario ante el Ayuntamiento de Navojoa, </w:t>
      </w:r>
      <w:r>
        <w:rPr>
          <w:rFonts w:ascii="Times New Roman" w:hAnsi="Times New Roman"/>
          <w:sz w:val="24"/>
          <w:szCs w:val="24"/>
        </w:rPr>
        <w:t>Sonora, de conformidad con lo dispuesto por los artículos 133 y 157 de la Constitución Política del Estado de Sonora.</w:t>
      </w:r>
    </w:p>
    <w:p w14:paraId="6289C9DD" w14:textId="77777777" w:rsidR="00814900" w:rsidRDefault="00814900">
      <w:pPr>
        <w:ind w:left="0"/>
        <w:jc w:val="both"/>
        <w:rPr>
          <w:rFonts w:ascii="Times New Roman" w:hAnsi="Times New Roman"/>
          <w:sz w:val="24"/>
          <w:szCs w:val="24"/>
        </w:rPr>
      </w:pPr>
    </w:p>
    <w:p w14:paraId="5B1212B4" w14:textId="59269676" w:rsidR="00814900" w:rsidRDefault="009F213D">
      <w:pPr>
        <w:ind w:left="0"/>
        <w:jc w:val="both"/>
        <w:rPr>
          <w:rFonts w:ascii="Times New Roman" w:hAnsi="Times New Roman"/>
          <w:sz w:val="24"/>
          <w:szCs w:val="24"/>
        </w:rPr>
      </w:pPr>
      <w:r>
        <w:rPr>
          <w:rFonts w:ascii="Times New Roman" w:hAnsi="Times New Roman"/>
          <w:b/>
          <w:sz w:val="24"/>
          <w:szCs w:val="24"/>
        </w:rPr>
        <w:t xml:space="preserve">ARTÍCULO </w:t>
      </w:r>
      <w:proofErr w:type="gramStart"/>
      <w:r>
        <w:rPr>
          <w:rFonts w:ascii="Times New Roman" w:hAnsi="Times New Roman"/>
          <w:b/>
          <w:sz w:val="24"/>
          <w:szCs w:val="24"/>
        </w:rPr>
        <w:t>CUARTO.-</w:t>
      </w:r>
      <w:proofErr w:type="gramEnd"/>
      <w:r>
        <w:rPr>
          <w:rFonts w:ascii="Times New Roman" w:hAnsi="Times New Roman"/>
          <w:sz w:val="24"/>
          <w:szCs w:val="24"/>
        </w:rPr>
        <w:t xml:space="preserve"> Se comisiona al ciudadano Diputado Pr</w:t>
      </w:r>
      <w:r w:rsidR="00F45609">
        <w:rPr>
          <w:rFonts w:ascii="Times New Roman" w:hAnsi="Times New Roman"/>
          <w:sz w:val="24"/>
          <w:szCs w:val="24"/>
        </w:rPr>
        <w:t>ó</w:t>
      </w:r>
      <w:r>
        <w:rPr>
          <w:rFonts w:ascii="Times New Roman" w:hAnsi="Times New Roman"/>
          <w:sz w:val="24"/>
          <w:szCs w:val="24"/>
        </w:rPr>
        <w:t xml:space="preserve">spero Valenzuela </w:t>
      </w:r>
      <w:proofErr w:type="spellStart"/>
      <w:r>
        <w:rPr>
          <w:rFonts w:ascii="Times New Roman" w:hAnsi="Times New Roman"/>
          <w:sz w:val="24"/>
          <w:szCs w:val="24"/>
        </w:rPr>
        <w:t>Muñer</w:t>
      </w:r>
      <w:proofErr w:type="spellEnd"/>
      <w:r>
        <w:rPr>
          <w:rFonts w:ascii="Times New Roman" w:hAnsi="Times New Roman"/>
          <w:sz w:val="24"/>
          <w:szCs w:val="24"/>
        </w:rPr>
        <w:t>, para acudir a las tomas de protesta referidas en los artí</w:t>
      </w:r>
      <w:r>
        <w:rPr>
          <w:rFonts w:ascii="Times New Roman" w:hAnsi="Times New Roman"/>
          <w:sz w:val="24"/>
          <w:szCs w:val="24"/>
        </w:rPr>
        <w:t>culos segundo y tercero del presente Decreto, en nombre y representación de este Poder Legislativo.</w:t>
      </w:r>
    </w:p>
    <w:p w14:paraId="5F64610D" w14:textId="77777777" w:rsidR="00814900" w:rsidRDefault="00814900">
      <w:pPr>
        <w:ind w:left="0"/>
        <w:jc w:val="both"/>
        <w:rPr>
          <w:rFonts w:ascii="Times New Roman" w:hAnsi="Times New Roman"/>
          <w:sz w:val="24"/>
          <w:szCs w:val="24"/>
        </w:rPr>
      </w:pPr>
    </w:p>
    <w:p w14:paraId="28EC0B83" w14:textId="77777777" w:rsidR="00814900" w:rsidRDefault="00814900">
      <w:pPr>
        <w:ind w:left="0"/>
        <w:rPr>
          <w:rFonts w:ascii="Times New Roman" w:hAnsi="Times New Roman"/>
          <w:b/>
          <w:sz w:val="24"/>
          <w:szCs w:val="24"/>
        </w:rPr>
      </w:pPr>
    </w:p>
    <w:p w14:paraId="028267A0" w14:textId="77777777" w:rsidR="00814900" w:rsidRDefault="009F213D">
      <w:pPr>
        <w:pStyle w:val="Textoindependiente"/>
        <w:ind w:firstLine="2127"/>
        <w:rPr>
          <w:rFonts w:ascii="Times New Roman" w:hAnsi="Times New Roman"/>
          <w:szCs w:val="24"/>
        </w:rPr>
      </w:pPr>
      <w:r>
        <w:rPr>
          <w:rFonts w:ascii="Times New Roman" w:hAnsi="Times New Roman"/>
          <w:szCs w:val="24"/>
        </w:rPr>
        <w:t xml:space="preserve">Por estimar que el presente dictamen debe ser considerado como de obvia resolución, con fundamento en lo dispuesto por el artículo 127 de la Ley Orgánica </w:t>
      </w:r>
      <w:r>
        <w:rPr>
          <w:rFonts w:ascii="Times New Roman" w:hAnsi="Times New Roman"/>
          <w:szCs w:val="24"/>
        </w:rPr>
        <w:t>del Poder Legislativo de Sonora, se solicita la dispensa al trámite de segunda lectura, para que sea discutido y decidido, en su caso, en esta misma sesión ordinaria.</w:t>
      </w:r>
    </w:p>
    <w:p w14:paraId="5FCE2018" w14:textId="77777777" w:rsidR="00814900" w:rsidRDefault="00814900">
      <w:pPr>
        <w:ind w:left="0"/>
        <w:rPr>
          <w:rFonts w:ascii="Times New Roman" w:hAnsi="Times New Roman"/>
          <w:b/>
          <w:bCs/>
          <w:sz w:val="24"/>
          <w:szCs w:val="24"/>
        </w:rPr>
      </w:pPr>
    </w:p>
    <w:p w14:paraId="01B210B1" w14:textId="77777777" w:rsidR="00814900" w:rsidRDefault="009F213D">
      <w:pPr>
        <w:rPr>
          <w:rFonts w:ascii="Times New Roman" w:eastAsia="Times New Roman" w:hAnsi="Times New Roman"/>
          <w:b/>
          <w:bCs/>
          <w:color w:val="000000"/>
          <w:sz w:val="24"/>
          <w:szCs w:val="24"/>
          <w:lang w:eastAsia="es-ES"/>
        </w:rPr>
      </w:pPr>
      <w:r>
        <w:rPr>
          <w:rFonts w:ascii="Times New Roman" w:hAnsi="Times New Roman"/>
          <w:b/>
          <w:bCs/>
          <w:color w:val="000000"/>
          <w:sz w:val="24"/>
          <w:szCs w:val="24"/>
          <w:lang w:eastAsia="es-ES"/>
        </w:rPr>
        <w:t>SALA DE COMISIONES DEL H. CONGRESO DEL ESTADO</w:t>
      </w:r>
    </w:p>
    <w:p w14:paraId="273703DC" w14:textId="77777777" w:rsidR="00814900" w:rsidRDefault="009F213D">
      <w:pPr>
        <w:rPr>
          <w:rFonts w:ascii="Times New Roman" w:hAnsi="Times New Roman"/>
          <w:b/>
          <w:bCs/>
          <w:color w:val="000000"/>
          <w:sz w:val="24"/>
          <w:szCs w:val="24"/>
          <w:lang w:eastAsia="es-ES"/>
        </w:rPr>
      </w:pPr>
      <w:r>
        <w:rPr>
          <w:rFonts w:ascii="Times New Roman" w:hAnsi="Times New Roman"/>
          <w:b/>
          <w:bCs/>
          <w:color w:val="000000"/>
          <w:sz w:val="24"/>
          <w:szCs w:val="24"/>
          <w:lang w:eastAsia="es-ES"/>
        </w:rPr>
        <w:t>"CONSTITUYENTES SONORENSES DE 1917"</w:t>
      </w:r>
    </w:p>
    <w:p w14:paraId="049BD330" w14:textId="77777777" w:rsidR="00814900" w:rsidRDefault="009F213D">
      <w:pPr>
        <w:rPr>
          <w:rFonts w:ascii="Times New Roman" w:hAnsi="Times New Roman"/>
          <w:color w:val="000000"/>
          <w:sz w:val="24"/>
          <w:szCs w:val="24"/>
          <w:lang w:eastAsia="es-ES"/>
        </w:rPr>
      </w:pPr>
      <w:r>
        <w:rPr>
          <w:rFonts w:ascii="Times New Roman" w:hAnsi="Times New Roman"/>
          <w:color w:val="000000"/>
          <w:sz w:val="24"/>
          <w:szCs w:val="24"/>
          <w:lang w:eastAsia="es-ES"/>
        </w:rPr>
        <w:t>Hermosillo, Sonora, a 0</w:t>
      </w:r>
      <w:r w:rsidRPr="00F45609">
        <w:rPr>
          <w:rFonts w:hAnsi="Times New Roman"/>
          <w:color w:val="000000"/>
          <w:sz w:val="24"/>
          <w:szCs w:val="24"/>
          <w:lang w:val="es-MX" w:eastAsia="es-ES"/>
        </w:rPr>
        <w:t>3</w:t>
      </w:r>
      <w:r>
        <w:rPr>
          <w:rFonts w:ascii="Times New Roman" w:hAnsi="Times New Roman"/>
          <w:color w:val="000000"/>
          <w:sz w:val="24"/>
          <w:szCs w:val="24"/>
          <w:lang w:eastAsia="es-ES"/>
        </w:rPr>
        <w:t xml:space="preserve"> de febrero de 2023</w:t>
      </w:r>
    </w:p>
    <w:p w14:paraId="69018EC2" w14:textId="77777777" w:rsidR="00814900" w:rsidRDefault="00814900">
      <w:pPr>
        <w:ind w:right="-1"/>
        <w:rPr>
          <w:rFonts w:ascii="Times New Roman" w:hAnsi="Times New Roman"/>
          <w:b/>
          <w:color w:val="000000"/>
          <w:sz w:val="24"/>
          <w:szCs w:val="24"/>
          <w:lang w:eastAsia="es-ES"/>
        </w:rPr>
      </w:pPr>
    </w:p>
    <w:p w14:paraId="7BCE9CC3" w14:textId="77777777" w:rsidR="00814900" w:rsidRDefault="00814900">
      <w:pPr>
        <w:ind w:right="-1"/>
        <w:rPr>
          <w:rFonts w:ascii="Times New Roman" w:hAnsi="Times New Roman"/>
          <w:b/>
          <w:color w:val="000000"/>
          <w:sz w:val="24"/>
          <w:szCs w:val="24"/>
          <w:lang w:eastAsia="es-ES"/>
        </w:rPr>
      </w:pPr>
    </w:p>
    <w:p w14:paraId="4060E172" w14:textId="77777777" w:rsidR="00814900" w:rsidRDefault="00814900">
      <w:pPr>
        <w:ind w:right="-1"/>
        <w:rPr>
          <w:rFonts w:ascii="Times New Roman" w:hAnsi="Times New Roman"/>
          <w:b/>
          <w:color w:val="000000"/>
          <w:sz w:val="24"/>
          <w:szCs w:val="24"/>
          <w:lang w:eastAsia="es-ES"/>
        </w:rPr>
      </w:pPr>
    </w:p>
    <w:p w14:paraId="5FB5AEF3"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C. DIP. JACOBO MENDOZA RUÍZ</w:t>
      </w:r>
    </w:p>
    <w:p w14:paraId="580586A1" w14:textId="77777777" w:rsidR="00814900" w:rsidRDefault="00814900">
      <w:pPr>
        <w:ind w:right="-1"/>
        <w:rPr>
          <w:rFonts w:ascii="Times New Roman" w:hAnsi="Times New Roman"/>
          <w:b/>
          <w:color w:val="000000"/>
          <w:sz w:val="24"/>
          <w:szCs w:val="24"/>
          <w:lang w:eastAsia="es-ES"/>
        </w:rPr>
      </w:pPr>
    </w:p>
    <w:p w14:paraId="670AACF9" w14:textId="77777777" w:rsidR="00814900" w:rsidRDefault="00814900">
      <w:pPr>
        <w:ind w:right="-1"/>
        <w:rPr>
          <w:rFonts w:ascii="Times New Roman" w:hAnsi="Times New Roman"/>
          <w:b/>
          <w:color w:val="000000"/>
          <w:sz w:val="24"/>
          <w:szCs w:val="24"/>
          <w:lang w:eastAsia="es-ES"/>
        </w:rPr>
      </w:pPr>
    </w:p>
    <w:p w14:paraId="1F9AA82C" w14:textId="77777777" w:rsidR="00814900" w:rsidRDefault="00814900">
      <w:pPr>
        <w:ind w:right="-1"/>
        <w:rPr>
          <w:rFonts w:ascii="Times New Roman" w:hAnsi="Times New Roman"/>
          <w:b/>
          <w:color w:val="000000"/>
          <w:sz w:val="24"/>
          <w:szCs w:val="24"/>
          <w:lang w:eastAsia="es-ES"/>
        </w:rPr>
      </w:pPr>
    </w:p>
    <w:p w14:paraId="0B32600D"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C. DIP. HÉCTOR RAÚL CASTELO MONTAÑO</w:t>
      </w:r>
    </w:p>
    <w:p w14:paraId="269B91D0" w14:textId="77777777" w:rsidR="00814900" w:rsidRDefault="00814900">
      <w:pPr>
        <w:ind w:right="-1"/>
        <w:rPr>
          <w:rFonts w:ascii="Times New Roman" w:hAnsi="Times New Roman"/>
          <w:b/>
          <w:color w:val="000000"/>
          <w:sz w:val="24"/>
          <w:szCs w:val="24"/>
          <w:lang w:eastAsia="es-ES"/>
        </w:rPr>
      </w:pPr>
    </w:p>
    <w:p w14:paraId="3935B028" w14:textId="77777777" w:rsidR="00814900" w:rsidRDefault="00814900">
      <w:pPr>
        <w:ind w:right="-1"/>
        <w:rPr>
          <w:rFonts w:ascii="Times New Roman" w:hAnsi="Times New Roman"/>
          <w:b/>
          <w:color w:val="000000"/>
          <w:sz w:val="24"/>
          <w:szCs w:val="24"/>
          <w:lang w:eastAsia="es-ES"/>
        </w:rPr>
      </w:pPr>
    </w:p>
    <w:p w14:paraId="5BB3AEF8" w14:textId="77777777" w:rsidR="00814900" w:rsidRDefault="00814900">
      <w:pPr>
        <w:ind w:right="-1"/>
        <w:rPr>
          <w:rFonts w:ascii="Times New Roman" w:hAnsi="Times New Roman"/>
          <w:b/>
          <w:color w:val="000000"/>
          <w:sz w:val="24"/>
          <w:szCs w:val="24"/>
          <w:lang w:eastAsia="es-ES"/>
        </w:rPr>
      </w:pPr>
    </w:p>
    <w:p w14:paraId="174C4207"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C. DIP. ERNESTO DE LUCAS HOPKINS</w:t>
      </w:r>
    </w:p>
    <w:p w14:paraId="638DC987" w14:textId="77777777" w:rsidR="00814900" w:rsidRDefault="00814900">
      <w:pPr>
        <w:ind w:right="-1"/>
        <w:rPr>
          <w:rFonts w:ascii="Times New Roman" w:hAnsi="Times New Roman"/>
          <w:b/>
          <w:color w:val="000000"/>
          <w:sz w:val="24"/>
          <w:szCs w:val="24"/>
          <w:lang w:eastAsia="es-ES"/>
        </w:rPr>
      </w:pPr>
    </w:p>
    <w:p w14:paraId="517928B8" w14:textId="77777777" w:rsidR="00814900" w:rsidRDefault="00814900">
      <w:pPr>
        <w:ind w:right="-1"/>
        <w:rPr>
          <w:rFonts w:ascii="Times New Roman" w:hAnsi="Times New Roman"/>
          <w:b/>
          <w:color w:val="000000"/>
          <w:sz w:val="24"/>
          <w:szCs w:val="24"/>
          <w:lang w:eastAsia="es-ES"/>
        </w:rPr>
      </w:pPr>
    </w:p>
    <w:p w14:paraId="301BEB2B" w14:textId="77777777" w:rsidR="00814900" w:rsidRDefault="00814900">
      <w:pPr>
        <w:ind w:right="-1"/>
        <w:rPr>
          <w:rFonts w:ascii="Times New Roman" w:hAnsi="Times New Roman"/>
          <w:b/>
          <w:color w:val="000000"/>
          <w:sz w:val="24"/>
          <w:szCs w:val="24"/>
          <w:lang w:eastAsia="es-ES"/>
        </w:rPr>
      </w:pPr>
    </w:p>
    <w:p w14:paraId="3A199FAC"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C. DIP. AZALIA GUEVARA ESPINOZA</w:t>
      </w:r>
    </w:p>
    <w:p w14:paraId="040F552A" w14:textId="77777777" w:rsidR="00814900" w:rsidRDefault="00814900">
      <w:pPr>
        <w:ind w:right="-1"/>
        <w:rPr>
          <w:rFonts w:ascii="Times New Roman" w:hAnsi="Times New Roman"/>
          <w:b/>
          <w:color w:val="000000"/>
          <w:sz w:val="24"/>
          <w:szCs w:val="24"/>
          <w:lang w:eastAsia="es-ES"/>
        </w:rPr>
      </w:pPr>
    </w:p>
    <w:p w14:paraId="5B42F144" w14:textId="77777777" w:rsidR="00814900" w:rsidRDefault="00814900">
      <w:pPr>
        <w:ind w:right="-1"/>
        <w:rPr>
          <w:rFonts w:ascii="Times New Roman" w:hAnsi="Times New Roman"/>
          <w:b/>
          <w:color w:val="000000"/>
          <w:sz w:val="24"/>
          <w:szCs w:val="24"/>
          <w:lang w:eastAsia="es-ES"/>
        </w:rPr>
      </w:pPr>
    </w:p>
    <w:p w14:paraId="322EA2B5" w14:textId="77777777" w:rsidR="00814900" w:rsidRDefault="00814900">
      <w:pPr>
        <w:ind w:right="-1"/>
        <w:rPr>
          <w:rFonts w:ascii="Times New Roman" w:hAnsi="Times New Roman"/>
          <w:b/>
          <w:color w:val="000000"/>
          <w:sz w:val="24"/>
          <w:szCs w:val="24"/>
          <w:lang w:eastAsia="es-ES"/>
        </w:rPr>
      </w:pPr>
    </w:p>
    <w:p w14:paraId="4224CDE6"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C. DIP. SEBASTIÁN ANTONIO ORDUÑO FRAGOZA</w:t>
      </w:r>
    </w:p>
    <w:p w14:paraId="18FBC9B9" w14:textId="77777777" w:rsidR="00814900" w:rsidRDefault="00814900">
      <w:pPr>
        <w:ind w:right="-1"/>
        <w:rPr>
          <w:rFonts w:ascii="Times New Roman" w:hAnsi="Times New Roman"/>
          <w:b/>
          <w:color w:val="000000"/>
          <w:sz w:val="24"/>
          <w:szCs w:val="24"/>
          <w:lang w:eastAsia="es-ES"/>
        </w:rPr>
      </w:pPr>
    </w:p>
    <w:p w14:paraId="0E767788" w14:textId="77777777" w:rsidR="00814900" w:rsidRDefault="00814900">
      <w:pPr>
        <w:ind w:right="-1"/>
        <w:rPr>
          <w:rFonts w:ascii="Times New Roman" w:hAnsi="Times New Roman"/>
          <w:b/>
          <w:color w:val="000000"/>
          <w:sz w:val="24"/>
          <w:szCs w:val="24"/>
          <w:lang w:eastAsia="es-ES"/>
        </w:rPr>
      </w:pPr>
    </w:p>
    <w:p w14:paraId="71D44E28" w14:textId="77777777" w:rsidR="00814900" w:rsidRDefault="00814900">
      <w:pPr>
        <w:ind w:right="-1"/>
        <w:rPr>
          <w:rFonts w:ascii="Times New Roman" w:hAnsi="Times New Roman"/>
          <w:b/>
          <w:color w:val="000000"/>
          <w:sz w:val="24"/>
          <w:szCs w:val="24"/>
          <w:lang w:eastAsia="es-ES"/>
        </w:rPr>
      </w:pPr>
    </w:p>
    <w:p w14:paraId="78C745BF" w14:textId="77777777" w:rsidR="00814900" w:rsidRDefault="009F213D">
      <w:pPr>
        <w:ind w:right="-1"/>
        <w:rPr>
          <w:rFonts w:ascii="Times New Roman" w:hAnsi="Times New Roman"/>
          <w:b/>
          <w:color w:val="000000"/>
          <w:sz w:val="24"/>
          <w:szCs w:val="24"/>
          <w:lang w:eastAsia="es-ES"/>
        </w:rPr>
      </w:pPr>
      <w:r>
        <w:rPr>
          <w:rFonts w:ascii="Times New Roman" w:hAnsi="Times New Roman"/>
          <w:b/>
          <w:color w:val="000000"/>
          <w:sz w:val="24"/>
          <w:szCs w:val="24"/>
          <w:lang w:eastAsia="es-ES"/>
        </w:rPr>
        <w:t xml:space="preserve">C. DIP. FERMÍN </w:t>
      </w:r>
      <w:r>
        <w:rPr>
          <w:rFonts w:ascii="Times New Roman" w:hAnsi="Times New Roman"/>
          <w:b/>
          <w:color w:val="000000"/>
          <w:sz w:val="24"/>
          <w:szCs w:val="24"/>
          <w:lang w:eastAsia="es-ES"/>
        </w:rPr>
        <w:t>TRUJILLO FUENTES</w:t>
      </w:r>
    </w:p>
    <w:p w14:paraId="0FCB9BE9" w14:textId="77777777" w:rsidR="00814900" w:rsidRDefault="00814900">
      <w:pPr>
        <w:ind w:right="-1"/>
        <w:rPr>
          <w:rFonts w:ascii="Times New Roman" w:hAnsi="Times New Roman"/>
          <w:b/>
          <w:color w:val="000000"/>
          <w:sz w:val="24"/>
          <w:szCs w:val="24"/>
          <w:lang w:eastAsia="es-ES"/>
        </w:rPr>
      </w:pPr>
    </w:p>
    <w:p w14:paraId="1129064D" w14:textId="77777777" w:rsidR="00814900" w:rsidRDefault="00814900">
      <w:pPr>
        <w:ind w:right="-1"/>
        <w:rPr>
          <w:rFonts w:ascii="Times New Roman" w:hAnsi="Times New Roman"/>
          <w:b/>
          <w:color w:val="000000"/>
          <w:sz w:val="24"/>
          <w:szCs w:val="24"/>
          <w:lang w:eastAsia="es-ES"/>
        </w:rPr>
      </w:pPr>
    </w:p>
    <w:p w14:paraId="6DE3647A" w14:textId="77777777" w:rsidR="00814900" w:rsidRDefault="00814900">
      <w:pPr>
        <w:ind w:right="-1"/>
        <w:rPr>
          <w:rFonts w:ascii="Times New Roman" w:hAnsi="Times New Roman"/>
          <w:b/>
          <w:color w:val="000000"/>
          <w:sz w:val="24"/>
          <w:szCs w:val="24"/>
          <w:lang w:eastAsia="es-ES"/>
        </w:rPr>
      </w:pPr>
    </w:p>
    <w:p w14:paraId="4792987A" w14:textId="77777777" w:rsidR="00814900" w:rsidRDefault="009F213D">
      <w:pPr>
        <w:rPr>
          <w:rFonts w:ascii="Times New Roman" w:hAnsi="Times New Roman"/>
          <w:color w:val="000000"/>
          <w:sz w:val="24"/>
          <w:szCs w:val="24"/>
          <w:lang w:eastAsia="es-ES"/>
        </w:rPr>
      </w:pPr>
      <w:r>
        <w:rPr>
          <w:rFonts w:ascii="Times New Roman" w:hAnsi="Times New Roman"/>
          <w:b/>
          <w:color w:val="000000"/>
          <w:sz w:val="24"/>
          <w:szCs w:val="24"/>
          <w:lang w:eastAsia="es-ES"/>
        </w:rPr>
        <w:t>C. DIP. ROSA ELENA TRUJILLO LLANES</w:t>
      </w:r>
    </w:p>
    <w:p w14:paraId="5DF05969" w14:textId="77777777" w:rsidR="00814900" w:rsidRDefault="00814900">
      <w:pPr>
        <w:ind w:left="0"/>
        <w:rPr>
          <w:rFonts w:ascii="Times New Roman" w:hAnsi="Times New Roman"/>
          <w:sz w:val="24"/>
          <w:szCs w:val="24"/>
        </w:rPr>
      </w:pPr>
    </w:p>
    <w:sectPr w:rsidR="00814900">
      <w:pgSz w:w="12240" w:h="15840"/>
      <w:pgMar w:top="311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00"/>
    <w:rsid w:val="00814900"/>
    <w:rsid w:val="00987AE3"/>
    <w:rsid w:val="009F213D"/>
    <w:rsid w:val="00D20D80"/>
    <w:rsid w:val="00F456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7928"/>
  <w15:docId w15:val="{5BF1EB05-10CE-4C78-928B-EA523A96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357"/>
      <w:jc w:val="center"/>
    </w:pPr>
    <w:rPr>
      <w:rFonts w:eastAsia="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Calibri" w:eastAsia="Calibri" w:hAnsi="Calibri" w:cs="Times New Roman"/>
      <w:lang w:val="es-ES"/>
    </w:rPr>
  </w:style>
  <w:style w:type="paragraph" w:styleId="Textoindependiente">
    <w:name w:val="Body Text"/>
    <w:basedOn w:val="Normal"/>
    <w:link w:val="TextoindependienteCar"/>
    <w:pPr>
      <w:spacing w:line="360" w:lineRule="auto"/>
      <w:ind w:left="0"/>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Pr>
      <w:rFonts w:ascii="Arial" w:hAnsi="Arial" w:cs="Times New Roman"/>
      <w:sz w:val="24"/>
      <w:szCs w:val="20"/>
      <w:lang w:val="es-ES"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1379</Words>
  <Characters>7589</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Castillo</dc:creator>
  <cp:lastModifiedBy>FRANCIA YENISSE DIAZ LAVEAGA</cp:lastModifiedBy>
  <cp:revision>5</cp:revision>
  <cp:lastPrinted>2020-08-14T17:13:00Z</cp:lastPrinted>
  <dcterms:created xsi:type="dcterms:W3CDTF">2023-02-05T04:58:00Z</dcterms:created>
  <dcterms:modified xsi:type="dcterms:W3CDTF">2023-02-05T05:00:00Z</dcterms:modified>
</cp:coreProperties>
</file>