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3B206" w14:textId="77777777" w:rsidR="00196CCC" w:rsidRPr="00F4489A" w:rsidRDefault="00196CCC" w:rsidP="007C34E4">
      <w:pPr>
        <w:spacing w:after="0" w:line="240" w:lineRule="auto"/>
        <w:ind w:left="3686" w:right="-1"/>
        <w:rPr>
          <w:rFonts w:ascii="Times New Roman" w:eastAsia="Times New Roman" w:hAnsi="Times New Roman" w:cs="Times New Roman"/>
          <w:b/>
          <w:sz w:val="24"/>
          <w:szCs w:val="24"/>
          <w:lang w:val="es-MX" w:eastAsia="es-ES"/>
        </w:rPr>
      </w:pPr>
      <w:r w:rsidRPr="00F4489A">
        <w:rPr>
          <w:rFonts w:ascii="Times New Roman" w:eastAsia="Times New Roman" w:hAnsi="Times New Roman" w:cs="Times New Roman"/>
          <w:b/>
          <w:sz w:val="24"/>
          <w:szCs w:val="24"/>
          <w:lang w:val="es-MX" w:eastAsia="es-ES"/>
        </w:rPr>
        <w:t>COMISIÓN DE GOBERNACIÓN Y PUNTOS CONSTITUCIONALES.</w:t>
      </w:r>
    </w:p>
    <w:p w14:paraId="3CE13100" w14:textId="77777777" w:rsidR="00196CCC" w:rsidRPr="00F4489A" w:rsidRDefault="00196CCC" w:rsidP="007C34E4">
      <w:pPr>
        <w:spacing w:after="0" w:line="240" w:lineRule="auto"/>
        <w:ind w:left="3686" w:right="-1"/>
        <w:rPr>
          <w:rFonts w:ascii="Times New Roman" w:eastAsia="Times New Roman" w:hAnsi="Times New Roman" w:cs="Times New Roman"/>
          <w:b/>
          <w:sz w:val="24"/>
          <w:szCs w:val="24"/>
          <w:lang w:val="es-MX" w:eastAsia="es-ES"/>
        </w:rPr>
      </w:pPr>
    </w:p>
    <w:p w14:paraId="262195E9" w14:textId="4861F7BC" w:rsidR="00196CCC" w:rsidRPr="00F4489A" w:rsidRDefault="00196CCC" w:rsidP="007C34E4">
      <w:pPr>
        <w:spacing w:after="0" w:line="240" w:lineRule="auto"/>
        <w:ind w:left="3686" w:right="-1" w:hanging="5"/>
        <w:rPr>
          <w:rFonts w:ascii="Times New Roman" w:eastAsia="Times New Roman" w:hAnsi="Times New Roman" w:cs="Times New Roman"/>
          <w:b/>
          <w:sz w:val="24"/>
          <w:szCs w:val="24"/>
          <w:lang w:val="es-MX" w:eastAsia="es-ES"/>
        </w:rPr>
      </w:pPr>
      <w:r w:rsidRPr="00F4489A">
        <w:rPr>
          <w:rFonts w:ascii="Times New Roman" w:eastAsia="Times New Roman" w:hAnsi="Times New Roman" w:cs="Times New Roman"/>
          <w:b/>
          <w:sz w:val="24"/>
          <w:szCs w:val="24"/>
          <w:u w:val="single"/>
          <w:lang w:val="es-MX" w:eastAsia="es-ES"/>
        </w:rPr>
        <w:t>DIPUTAD</w:t>
      </w:r>
      <w:r w:rsidR="00E61B0A">
        <w:rPr>
          <w:rFonts w:ascii="Times New Roman" w:eastAsia="Times New Roman" w:hAnsi="Times New Roman" w:cs="Times New Roman"/>
          <w:b/>
          <w:sz w:val="24"/>
          <w:szCs w:val="24"/>
          <w:u w:val="single"/>
          <w:lang w:val="es-MX" w:eastAsia="es-ES"/>
        </w:rPr>
        <w:t>A</w:t>
      </w:r>
      <w:r w:rsidRPr="00F4489A">
        <w:rPr>
          <w:rFonts w:ascii="Times New Roman" w:eastAsia="Times New Roman" w:hAnsi="Times New Roman" w:cs="Times New Roman"/>
          <w:b/>
          <w:sz w:val="24"/>
          <w:szCs w:val="24"/>
          <w:u w:val="single"/>
          <w:lang w:val="es-MX" w:eastAsia="es-ES"/>
        </w:rPr>
        <w:t>S</w:t>
      </w:r>
      <w:r w:rsidR="00E61B0A">
        <w:rPr>
          <w:rFonts w:ascii="Times New Roman" w:eastAsia="Times New Roman" w:hAnsi="Times New Roman" w:cs="Times New Roman"/>
          <w:b/>
          <w:sz w:val="24"/>
          <w:szCs w:val="24"/>
          <w:u w:val="single"/>
          <w:lang w:val="es-MX" w:eastAsia="es-ES"/>
        </w:rPr>
        <w:t xml:space="preserve"> Y DIPUTADOS</w:t>
      </w:r>
      <w:r w:rsidRPr="00F4489A">
        <w:rPr>
          <w:rFonts w:ascii="Times New Roman" w:eastAsia="Times New Roman" w:hAnsi="Times New Roman" w:cs="Times New Roman"/>
          <w:b/>
          <w:sz w:val="24"/>
          <w:szCs w:val="24"/>
          <w:u w:val="single"/>
          <w:lang w:val="es-MX" w:eastAsia="es-ES"/>
        </w:rPr>
        <w:t xml:space="preserve"> INTEGRANTES:</w:t>
      </w:r>
    </w:p>
    <w:p w14:paraId="172547B7" w14:textId="7CB0E8F3" w:rsidR="007C34E4" w:rsidRPr="00F4489A" w:rsidRDefault="007C34E4" w:rsidP="007C34E4">
      <w:pPr>
        <w:spacing w:after="0" w:line="240" w:lineRule="auto"/>
        <w:ind w:left="3686" w:right="-1"/>
        <w:rPr>
          <w:rFonts w:ascii="Times New Roman" w:hAnsi="Times New Roman" w:cs="Times New Roman"/>
          <w:b/>
          <w:sz w:val="24"/>
          <w:szCs w:val="24"/>
          <w:lang w:val="es-MX"/>
        </w:rPr>
      </w:pPr>
      <w:r w:rsidRPr="00F4489A">
        <w:rPr>
          <w:rFonts w:ascii="Times New Roman" w:hAnsi="Times New Roman" w:cs="Times New Roman"/>
          <w:b/>
          <w:sz w:val="24"/>
          <w:szCs w:val="24"/>
          <w:lang w:val="es-MX"/>
        </w:rPr>
        <w:t>JACOBO MENDOZA RU</w:t>
      </w:r>
      <w:r w:rsidR="00E61B0A">
        <w:rPr>
          <w:rFonts w:ascii="Times New Roman" w:hAnsi="Times New Roman" w:cs="Times New Roman"/>
          <w:b/>
          <w:sz w:val="24"/>
          <w:szCs w:val="24"/>
          <w:lang w:val="es-MX"/>
        </w:rPr>
        <w:t>Í</w:t>
      </w:r>
      <w:r w:rsidRPr="00F4489A">
        <w:rPr>
          <w:rFonts w:ascii="Times New Roman" w:hAnsi="Times New Roman" w:cs="Times New Roman"/>
          <w:b/>
          <w:sz w:val="24"/>
          <w:szCs w:val="24"/>
          <w:lang w:val="es-MX"/>
        </w:rPr>
        <w:t>Z</w:t>
      </w:r>
    </w:p>
    <w:p w14:paraId="0C3CFD8B" w14:textId="77777777" w:rsidR="007C34E4" w:rsidRPr="00F4489A" w:rsidRDefault="007C34E4" w:rsidP="007C34E4">
      <w:pPr>
        <w:spacing w:after="0" w:line="240" w:lineRule="auto"/>
        <w:ind w:left="3686" w:right="-1"/>
        <w:rPr>
          <w:rFonts w:ascii="Times New Roman" w:hAnsi="Times New Roman" w:cs="Times New Roman"/>
          <w:b/>
          <w:sz w:val="24"/>
          <w:szCs w:val="24"/>
          <w:lang w:val="es-MX"/>
        </w:rPr>
      </w:pPr>
      <w:r w:rsidRPr="00F4489A">
        <w:rPr>
          <w:rFonts w:ascii="Times New Roman" w:hAnsi="Times New Roman" w:cs="Times New Roman"/>
          <w:b/>
          <w:sz w:val="24"/>
          <w:szCs w:val="24"/>
          <w:lang w:val="es-MX"/>
        </w:rPr>
        <w:t>HÉCTOR RAÚL CASTELO MONTAÑO</w:t>
      </w:r>
    </w:p>
    <w:p w14:paraId="1AD76A9B" w14:textId="77777777" w:rsidR="007C34E4" w:rsidRPr="00F4489A" w:rsidRDefault="007C34E4" w:rsidP="007C34E4">
      <w:pPr>
        <w:spacing w:after="0" w:line="240" w:lineRule="auto"/>
        <w:ind w:left="3686" w:right="-1"/>
        <w:rPr>
          <w:rFonts w:ascii="Times New Roman" w:hAnsi="Times New Roman" w:cs="Times New Roman"/>
          <w:b/>
          <w:sz w:val="24"/>
          <w:szCs w:val="24"/>
          <w:lang w:val="es-MX"/>
        </w:rPr>
      </w:pPr>
      <w:r w:rsidRPr="00F4489A">
        <w:rPr>
          <w:rFonts w:ascii="Times New Roman" w:hAnsi="Times New Roman" w:cs="Times New Roman"/>
          <w:b/>
          <w:sz w:val="24"/>
          <w:szCs w:val="24"/>
          <w:lang w:val="es-MX"/>
        </w:rPr>
        <w:t>ERNESTO DE LUCAS HOPKINS</w:t>
      </w:r>
    </w:p>
    <w:p w14:paraId="55217D1F" w14:textId="77777777" w:rsidR="007C34E4" w:rsidRPr="00F4489A" w:rsidRDefault="007C34E4" w:rsidP="007C34E4">
      <w:pPr>
        <w:spacing w:after="0" w:line="240" w:lineRule="auto"/>
        <w:ind w:left="3686" w:right="-1"/>
        <w:rPr>
          <w:rFonts w:ascii="Times New Roman" w:hAnsi="Times New Roman" w:cs="Times New Roman"/>
          <w:b/>
          <w:sz w:val="24"/>
          <w:szCs w:val="24"/>
          <w:lang w:val="es-MX"/>
        </w:rPr>
      </w:pPr>
      <w:r w:rsidRPr="00F4489A">
        <w:rPr>
          <w:rFonts w:ascii="Times New Roman" w:hAnsi="Times New Roman" w:cs="Times New Roman"/>
          <w:b/>
          <w:sz w:val="24"/>
          <w:szCs w:val="24"/>
          <w:lang w:val="es-MX"/>
        </w:rPr>
        <w:t>AZALIA GUEVARA ESPINOZA</w:t>
      </w:r>
    </w:p>
    <w:p w14:paraId="00C9ECAD" w14:textId="77777777" w:rsidR="007C34E4" w:rsidRPr="00F4489A" w:rsidRDefault="007C34E4" w:rsidP="007C34E4">
      <w:pPr>
        <w:spacing w:after="0" w:line="240" w:lineRule="auto"/>
        <w:ind w:left="3686" w:right="-1"/>
        <w:rPr>
          <w:rFonts w:ascii="Times New Roman" w:hAnsi="Times New Roman" w:cs="Times New Roman"/>
          <w:b/>
          <w:sz w:val="24"/>
          <w:szCs w:val="24"/>
          <w:lang w:val="es-MX"/>
        </w:rPr>
      </w:pPr>
      <w:r w:rsidRPr="00F4489A">
        <w:rPr>
          <w:rFonts w:ascii="Times New Roman" w:hAnsi="Times New Roman" w:cs="Times New Roman"/>
          <w:b/>
          <w:sz w:val="24"/>
          <w:szCs w:val="24"/>
          <w:lang w:val="es-MX"/>
        </w:rPr>
        <w:t>SEBASTIÁN ANTONIO ORDUÑO FRAGOZA</w:t>
      </w:r>
    </w:p>
    <w:p w14:paraId="5D89573A" w14:textId="77777777" w:rsidR="007C34E4" w:rsidRPr="00F4489A" w:rsidRDefault="007C34E4" w:rsidP="007C34E4">
      <w:pPr>
        <w:spacing w:after="0" w:line="240" w:lineRule="auto"/>
        <w:ind w:left="3686" w:right="-1"/>
        <w:rPr>
          <w:rFonts w:ascii="Times New Roman" w:hAnsi="Times New Roman" w:cs="Times New Roman"/>
          <w:b/>
          <w:sz w:val="24"/>
          <w:szCs w:val="24"/>
          <w:lang w:val="es-MX"/>
        </w:rPr>
      </w:pPr>
      <w:r w:rsidRPr="00F4489A">
        <w:rPr>
          <w:rFonts w:ascii="Times New Roman" w:hAnsi="Times New Roman" w:cs="Times New Roman"/>
          <w:b/>
          <w:sz w:val="24"/>
          <w:szCs w:val="24"/>
          <w:lang w:val="es-MX"/>
        </w:rPr>
        <w:t>FERMÍN TRUJILLO FUENTES</w:t>
      </w:r>
    </w:p>
    <w:p w14:paraId="28EC8ABC" w14:textId="78E4369E" w:rsidR="00196CCC" w:rsidRPr="00F4489A" w:rsidRDefault="007C34E4" w:rsidP="007C34E4">
      <w:pPr>
        <w:spacing w:after="0" w:line="240" w:lineRule="auto"/>
        <w:ind w:left="3686" w:right="-1"/>
        <w:rPr>
          <w:rFonts w:ascii="Times New Roman" w:eastAsia="Times New Roman" w:hAnsi="Times New Roman" w:cs="Times New Roman"/>
          <w:b/>
          <w:sz w:val="24"/>
          <w:szCs w:val="24"/>
          <w:lang w:val="es-MX" w:eastAsia="es-ES"/>
        </w:rPr>
      </w:pPr>
      <w:r w:rsidRPr="00F4489A">
        <w:rPr>
          <w:rFonts w:ascii="Times New Roman" w:hAnsi="Times New Roman" w:cs="Times New Roman"/>
          <w:b/>
          <w:sz w:val="24"/>
          <w:szCs w:val="24"/>
          <w:lang w:val="es-MX"/>
        </w:rPr>
        <w:t>ROSA ELENA TRUJILLO LLANES</w:t>
      </w:r>
    </w:p>
    <w:p w14:paraId="570C0A7E" w14:textId="77777777" w:rsidR="007C34E4" w:rsidRPr="00F4489A" w:rsidRDefault="007C34E4" w:rsidP="00196CCC">
      <w:pPr>
        <w:spacing w:after="0" w:line="360" w:lineRule="auto"/>
        <w:ind w:right="-1"/>
        <w:rPr>
          <w:rFonts w:ascii="Times New Roman" w:eastAsia="Times New Roman" w:hAnsi="Times New Roman" w:cs="Times New Roman"/>
          <w:b/>
          <w:sz w:val="24"/>
          <w:szCs w:val="24"/>
          <w:lang w:val="es-MX" w:eastAsia="es-ES"/>
        </w:rPr>
      </w:pPr>
    </w:p>
    <w:p w14:paraId="4860C4EE" w14:textId="0ED33103" w:rsidR="00196CCC" w:rsidRPr="00F4489A" w:rsidRDefault="00196CCC" w:rsidP="00196CCC">
      <w:pPr>
        <w:spacing w:after="0" w:line="360" w:lineRule="auto"/>
        <w:ind w:right="-1"/>
        <w:rPr>
          <w:rFonts w:ascii="Times New Roman" w:eastAsia="Times New Roman" w:hAnsi="Times New Roman" w:cs="Times New Roman"/>
          <w:b/>
          <w:sz w:val="24"/>
          <w:szCs w:val="24"/>
          <w:lang w:val="es-MX" w:eastAsia="es-ES"/>
        </w:rPr>
      </w:pPr>
      <w:r w:rsidRPr="00F4489A">
        <w:rPr>
          <w:rFonts w:ascii="Times New Roman" w:eastAsia="Times New Roman" w:hAnsi="Times New Roman" w:cs="Times New Roman"/>
          <w:b/>
          <w:sz w:val="24"/>
          <w:szCs w:val="24"/>
          <w:lang w:val="es-MX" w:eastAsia="es-ES"/>
        </w:rPr>
        <w:t>HONORABLE ASAMBLEA:</w:t>
      </w:r>
    </w:p>
    <w:p w14:paraId="436FC7F6" w14:textId="77777777" w:rsidR="00196CCC" w:rsidRPr="00F4489A" w:rsidRDefault="00196CCC" w:rsidP="00196CCC">
      <w:pPr>
        <w:spacing w:after="0" w:line="360" w:lineRule="auto"/>
        <w:ind w:right="-1"/>
        <w:rPr>
          <w:rFonts w:ascii="Times New Roman" w:eastAsia="Times New Roman" w:hAnsi="Times New Roman" w:cs="Times New Roman"/>
          <w:sz w:val="24"/>
          <w:szCs w:val="24"/>
          <w:lang w:val="es-MX" w:eastAsia="es-ES"/>
        </w:rPr>
      </w:pPr>
    </w:p>
    <w:p w14:paraId="3256F89E" w14:textId="2B30C7AD" w:rsidR="00196CCC" w:rsidRPr="00F4489A" w:rsidRDefault="00196CCC" w:rsidP="00196CCC">
      <w:pPr>
        <w:spacing w:after="0" w:line="360" w:lineRule="auto"/>
        <w:ind w:right="-1" w:firstLine="2127"/>
        <w:jc w:val="both"/>
        <w:rPr>
          <w:rFonts w:ascii="Times New Roman" w:eastAsia="Times New Roman" w:hAnsi="Times New Roman" w:cs="Times New Roman"/>
          <w:sz w:val="24"/>
          <w:szCs w:val="24"/>
          <w:lang w:val="es-MX" w:eastAsia="es-ES"/>
        </w:rPr>
      </w:pPr>
      <w:r w:rsidRPr="00F4489A">
        <w:rPr>
          <w:rFonts w:ascii="Times New Roman" w:eastAsia="Times New Roman" w:hAnsi="Times New Roman" w:cs="Times New Roman"/>
          <w:sz w:val="24"/>
          <w:szCs w:val="24"/>
          <w:lang w:val="es-MX" w:eastAsia="es-ES"/>
        </w:rPr>
        <w:t xml:space="preserve">A </w:t>
      </w:r>
      <w:r w:rsidR="007C34E4" w:rsidRPr="00F4489A">
        <w:rPr>
          <w:rFonts w:ascii="Times New Roman" w:eastAsia="Times New Roman" w:hAnsi="Times New Roman" w:cs="Times New Roman"/>
          <w:sz w:val="24"/>
          <w:szCs w:val="24"/>
          <w:lang w:val="es-MX" w:eastAsia="es-ES"/>
        </w:rPr>
        <w:t xml:space="preserve">las y </w:t>
      </w:r>
      <w:r w:rsidRPr="00F4489A">
        <w:rPr>
          <w:rFonts w:ascii="Times New Roman" w:eastAsia="Times New Roman" w:hAnsi="Times New Roman" w:cs="Times New Roman"/>
          <w:sz w:val="24"/>
          <w:szCs w:val="24"/>
          <w:lang w:val="es-MX" w:eastAsia="es-ES"/>
        </w:rPr>
        <w:t>los diputados integrantes de la Comisión de Gobernación y Puntos Constitucionales de esta</w:t>
      </w:r>
      <w:r w:rsidR="007C34E4" w:rsidRPr="00F4489A">
        <w:rPr>
          <w:rFonts w:ascii="Times New Roman" w:eastAsia="Times New Roman" w:hAnsi="Times New Roman" w:cs="Times New Roman"/>
          <w:sz w:val="24"/>
          <w:szCs w:val="24"/>
          <w:lang w:val="es-MX" w:eastAsia="es-ES"/>
        </w:rPr>
        <w:t xml:space="preserve"> LXIII</w:t>
      </w:r>
      <w:r w:rsidRPr="00F4489A">
        <w:rPr>
          <w:rFonts w:ascii="Times New Roman" w:eastAsia="Times New Roman" w:hAnsi="Times New Roman" w:cs="Times New Roman"/>
          <w:sz w:val="24"/>
          <w:szCs w:val="24"/>
          <w:lang w:val="es-MX" w:eastAsia="es-ES"/>
        </w:rPr>
        <w:t xml:space="preserve"> Legislatura, por acuerdo de la Presidencia</w:t>
      </w:r>
      <w:r w:rsidR="007C34E4" w:rsidRPr="00F4489A">
        <w:rPr>
          <w:rFonts w:ascii="Times New Roman" w:eastAsia="Times New Roman" w:hAnsi="Times New Roman" w:cs="Times New Roman"/>
          <w:sz w:val="24"/>
          <w:szCs w:val="24"/>
          <w:lang w:val="es-MX" w:eastAsia="es-ES"/>
        </w:rPr>
        <w:t xml:space="preserve"> de este Poder Legislativo</w:t>
      </w:r>
      <w:r w:rsidRPr="00F4489A">
        <w:rPr>
          <w:rFonts w:ascii="Times New Roman" w:eastAsia="Times New Roman" w:hAnsi="Times New Roman" w:cs="Times New Roman"/>
          <w:sz w:val="24"/>
          <w:szCs w:val="24"/>
          <w:lang w:val="es-MX" w:eastAsia="es-ES"/>
        </w:rPr>
        <w:t xml:space="preserve">, nos fue turnada para estudio y dictamen, </w:t>
      </w:r>
      <w:r w:rsidR="00E224A1">
        <w:rPr>
          <w:rFonts w:ascii="Times New Roman" w:eastAsia="Times New Roman" w:hAnsi="Times New Roman" w:cs="Times New Roman"/>
          <w:sz w:val="24"/>
          <w:szCs w:val="24"/>
          <w:lang w:val="es-MX" w:eastAsia="es-ES"/>
        </w:rPr>
        <w:t xml:space="preserve">escrito de la Cámara de Senadores, el cual contiene </w:t>
      </w:r>
      <w:r w:rsidR="007C34E4" w:rsidRPr="00F4489A">
        <w:rPr>
          <w:rFonts w:ascii="Times New Roman" w:eastAsia="Times New Roman" w:hAnsi="Times New Roman" w:cs="Times New Roman"/>
          <w:sz w:val="24"/>
          <w:szCs w:val="24"/>
          <w:lang w:val="es-MX" w:eastAsia="es-ES"/>
        </w:rPr>
        <w:t>Minuta con proyecto de Decreto</w:t>
      </w:r>
      <w:r w:rsidR="00E61B0A">
        <w:rPr>
          <w:rFonts w:ascii="Times New Roman" w:eastAsia="Times New Roman" w:hAnsi="Times New Roman" w:cs="Times New Roman"/>
          <w:sz w:val="24"/>
          <w:szCs w:val="24"/>
          <w:lang w:val="es-MX" w:eastAsia="es-ES"/>
        </w:rPr>
        <w:t xml:space="preserve"> </w:t>
      </w:r>
      <w:bookmarkStart w:id="0" w:name="_Hlk152086879"/>
      <w:r w:rsidR="00E61B0A">
        <w:rPr>
          <w:rFonts w:ascii="Times New Roman" w:eastAsia="Times New Roman" w:hAnsi="Times New Roman" w:cs="Times New Roman"/>
          <w:sz w:val="24"/>
          <w:szCs w:val="24"/>
          <w:lang w:val="es-MX" w:eastAsia="es-ES"/>
        </w:rPr>
        <w:t xml:space="preserve">por el que se reforma </w:t>
      </w:r>
      <w:r w:rsidR="00994F45">
        <w:rPr>
          <w:rFonts w:ascii="Times New Roman" w:eastAsia="Times New Roman" w:hAnsi="Times New Roman" w:cs="Times New Roman"/>
          <w:sz w:val="24"/>
          <w:szCs w:val="24"/>
          <w:lang w:val="es-MX" w:eastAsia="es-ES"/>
        </w:rPr>
        <w:t xml:space="preserve">el primer párrafo del artículo 65 </w:t>
      </w:r>
      <w:r w:rsidR="00E61B0A">
        <w:rPr>
          <w:rFonts w:ascii="Times New Roman" w:eastAsia="Times New Roman" w:hAnsi="Times New Roman" w:cs="Times New Roman"/>
          <w:sz w:val="24"/>
          <w:szCs w:val="24"/>
          <w:lang w:val="es-MX" w:eastAsia="es-ES"/>
        </w:rPr>
        <w:t xml:space="preserve">de la Constitución Política de los Estados Unidos Mexicanos, en materia </w:t>
      </w:r>
      <w:r w:rsidR="00EE62FF">
        <w:rPr>
          <w:rFonts w:ascii="Times New Roman" w:eastAsia="Times New Roman" w:hAnsi="Times New Roman" w:cs="Times New Roman"/>
          <w:sz w:val="24"/>
          <w:szCs w:val="24"/>
          <w:lang w:val="es-MX" w:eastAsia="es-ES"/>
        </w:rPr>
        <w:t xml:space="preserve">de </w:t>
      </w:r>
      <w:r w:rsidR="00994F45">
        <w:rPr>
          <w:rFonts w:ascii="Times New Roman" w:eastAsia="Times New Roman" w:hAnsi="Times New Roman" w:cs="Times New Roman"/>
          <w:sz w:val="24"/>
          <w:szCs w:val="24"/>
          <w:lang w:val="es-MX" w:eastAsia="es-ES"/>
        </w:rPr>
        <w:t>periodos de sesiones ordinarias del Congreso de la Unión</w:t>
      </w:r>
      <w:bookmarkEnd w:id="0"/>
      <w:r w:rsidR="00EE62FF">
        <w:rPr>
          <w:rFonts w:ascii="Times New Roman" w:eastAsia="Times New Roman" w:hAnsi="Times New Roman" w:cs="Times New Roman"/>
          <w:sz w:val="24"/>
          <w:szCs w:val="24"/>
          <w:lang w:val="es-MX" w:eastAsia="es-ES"/>
        </w:rPr>
        <w:t>.</w:t>
      </w:r>
    </w:p>
    <w:p w14:paraId="4D8C8D7B" w14:textId="77777777" w:rsidR="00196CCC" w:rsidRPr="00F4489A" w:rsidRDefault="00196CCC" w:rsidP="00196CCC">
      <w:pPr>
        <w:spacing w:after="0" w:line="360" w:lineRule="auto"/>
        <w:ind w:right="-1" w:firstLine="2127"/>
        <w:jc w:val="both"/>
        <w:rPr>
          <w:rFonts w:ascii="Times New Roman" w:eastAsia="Times New Roman" w:hAnsi="Times New Roman" w:cs="Times New Roman"/>
          <w:sz w:val="24"/>
          <w:szCs w:val="24"/>
          <w:lang w:val="es-MX" w:eastAsia="es-ES"/>
        </w:rPr>
      </w:pPr>
    </w:p>
    <w:p w14:paraId="241C777C" w14:textId="582BB490" w:rsidR="00196CCC" w:rsidRPr="00F4489A" w:rsidRDefault="00196CCC" w:rsidP="00196CCC">
      <w:pPr>
        <w:spacing w:after="0" w:line="360" w:lineRule="auto"/>
        <w:ind w:right="-1" w:firstLine="2127"/>
        <w:jc w:val="both"/>
        <w:rPr>
          <w:rFonts w:ascii="Times New Roman" w:eastAsia="Times New Roman" w:hAnsi="Times New Roman" w:cs="Times New Roman"/>
          <w:sz w:val="24"/>
          <w:szCs w:val="24"/>
          <w:lang w:val="es-MX" w:eastAsia="es-ES"/>
        </w:rPr>
      </w:pPr>
      <w:r w:rsidRPr="00F4489A">
        <w:rPr>
          <w:rFonts w:ascii="Times New Roman" w:eastAsia="Times New Roman" w:hAnsi="Times New Roman" w:cs="Times New Roman"/>
          <w:sz w:val="24"/>
          <w:szCs w:val="24"/>
          <w:lang w:val="es-MX" w:eastAsia="es-ES"/>
        </w:rPr>
        <w:t xml:space="preserve">En consecuencia, con fundamento en lo dispuesto por los artículos </w:t>
      </w:r>
      <w:r w:rsidR="007C34E4" w:rsidRPr="00F4489A">
        <w:rPr>
          <w:rFonts w:ascii="Times New Roman" w:eastAsia="Times New Roman" w:hAnsi="Times New Roman" w:cs="Times New Roman"/>
          <w:sz w:val="24"/>
          <w:szCs w:val="24"/>
          <w:lang w:val="es-MX" w:eastAsia="es-ES"/>
        </w:rPr>
        <w:t xml:space="preserve">89, </w:t>
      </w:r>
      <w:r w:rsidRPr="00F4489A">
        <w:rPr>
          <w:rFonts w:ascii="Times New Roman" w:eastAsia="Times New Roman" w:hAnsi="Times New Roman" w:cs="Times New Roman"/>
          <w:sz w:val="24"/>
          <w:szCs w:val="24"/>
          <w:lang w:val="es-MX" w:eastAsia="es-ES"/>
        </w:rPr>
        <w:t>92, 94, fracciones I y IV, 97 y 98 de la Ley Orgánica del Poder Legislativo del Estado de Sonora, presentamos para su discusión y aprobación, en su caso, el presente dictamen al tenor de las siguientes:</w:t>
      </w:r>
    </w:p>
    <w:p w14:paraId="732094AE" w14:textId="77777777" w:rsidR="00196CCC" w:rsidRPr="00F4489A" w:rsidRDefault="00196CCC" w:rsidP="00196CCC">
      <w:pPr>
        <w:spacing w:after="0" w:line="360" w:lineRule="auto"/>
        <w:ind w:right="-1"/>
        <w:jc w:val="both"/>
        <w:rPr>
          <w:rFonts w:ascii="Times New Roman" w:eastAsia="Times New Roman" w:hAnsi="Times New Roman" w:cs="Times New Roman"/>
          <w:b/>
          <w:sz w:val="24"/>
          <w:szCs w:val="20"/>
          <w:lang w:val="es-MX" w:eastAsia="es-ES"/>
        </w:rPr>
      </w:pPr>
    </w:p>
    <w:p w14:paraId="43F4BFBC" w14:textId="77777777" w:rsidR="00196CCC" w:rsidRPr="00F4489A" w:rsidRDefault="00196CCC" w:rsidP="00196CCC">
      <w:pPr>
        <w:spacing w:after="0" w:line="360" w:lineRule="auto"/>
        <w:ind w:right="-1"/>
        <w:jc w:val="center"/>
        <w:rPr>
          <w:rFonts w:ascii="Times New Roman" w:eastAsia="Times New Roman" w:hAnsi="Times New Roman" w:cs="Times New Roman"/>
          <w:b/>
          <w:sz w:val="24"/>
          <w:szCs w:val="20"/>
          <w:lang w:val="es-MX" w:eastAsia="es-ES"/>
        </w:rPr>
      </w:pPr>
      <w:r w:rsidRPr="00F4489A">
        <w:rPr>
          <w:rFonts w:ascii="Times New Roman" w:eastAsia="Times New Roman" w:hAnsi="Times New Roman" w:cs="Times New Roman"/>
          <w:b/>
          <w:sz w:val="24"/>
          <w:szCs w:val="20"/>
          <w:lang w:val="es-MX" w:eastAsia="es-ES"/>
        </w:rPr>
        <w:t>CONSIDERACIONES:</w:t>
      </w:r>
    </w:p>
    <w:p w14:paraId="1F6C7820" w14:textId="77777777" w:rsidR="00196CCC" w:rsidRPr="00F4489A" w:rsidRDefault="00196CCC" w:rsidP="00196CCC">
      <w:pPr>
        <w:spacing w:after="0" w:line="360" w:lineRule="auto"/>
        <w:ind w:right="-1"/>
        <w:jc w:val="center"/>
        <w:rPr>
          <w:rFonts w:ascii="Times New Roman" w:eastAsia="Times New Roman" w:hAnsi="Times New Roman" w:cs="Times New Roman"/>
          <w:b/>
          <w:sz w:val="24"/>
          <w:szCs w:val="20"/>
          <w:lang w:val="es-MX" w:eastAsia="es-ES"/>
        </w:rPr>
      </w:pPr>
    </w:p>
    <w:p w14:paraId="04E649D7" w14:textId="1B5A8220" w:rsidR="00196CCC" w:rsidRPr="00F4489A" w:rsidRDefault="00196CCC" w:rsidP="005F55EC">
      <w:pPr>
        <w:spacing w:after="0" w:line="360" w:lineRule="auto"/>
        <w:ind w:right="-1" w:firstLine="2127"/>
        <w:jc w:val="both"/>
        <w:rPr>
          <w:rFonts w:ascii="Times New Roman" w:eastAsia="Times New Roman" w:hAnsi="Times New Roman" w:cs="Times New Roman"/>
          <w:sz w:val="24"/>
          <w:szCs w:val="20"/>
          <w:lang w:val="es-MX" w:eastAsia="es-ES"/>
        </w:rPr>
      </w:pPr>
      <w:r w:rsidRPr="00F4489A">
        <w:rPr>
          <w:rFonts w:ascii="Times New Roman" w:eastAsia="Times New Roman" w:hAnsi="Times New Roman" w:cs="Times New Roman"/>
          <w:b/>
          <w:sz w:val="24"/>
          <w:szCs w:val="20"/>
          <w:lang w:val="es-MX" w:eastAsia="es-ES"/>
        </w:rPr>
        <w:t>PRIMERA</w:t>
      </w:r>
      <w:r w:rsidRPr="00F4489A">
        <w:rPr>
          <w:rFonts w:ascii="Times New Roman" w:eastAsia="Times New Roman" w:hAnsi="Times New Roman" w:cs="Times New Roman"/>
          <w:sz w:val="24"/>
          <w:szCs w:val="20"/>
          <w:lang w:val="es-MX" w:eastAsia="es-ES"/>
        </w:rPr>
        <w:t xml:space="preserve">.- En lo correspondiente al procedimiento que motiva el análisis de la minuta en estudio, es importante dejar asentado que la Constitución Política de los Estados Unidos Mexicanos, en su artículo 135, previene que dicho ordenamiento fundamental es susceptible de ser adicionado o reformado, con la taxativa de que: </w:t>
      </w:r>
      <w:r w:rsidRPr="00F4489A">
        <w:rPr>
          <w:rFonts w:ascii="Times New Roman" w:eastAsia="Times New Roman" w:hAnsi="Times New Roman" w:cs="Times New Roman"/>
          <w:b/>
          <w:i/>
          <w:sz w:val="24"/>
          <w:szCs w:val="20"/>
          <w:lang w:val="es-MX" w:eastAsia="es-ES"/>
        </w:rPr>
        <w:t>“para que</w:t>
      </w:r>
      <w:r w:rsidR="005F55EC" w:rsidRPr="00F4489A">
        <w:rPr>
          <w:rFonts w:ascii="Times New Roman" w:eastAsia="Times New Roman" w:hAnsi="Times New Roman" w:cs="Times New Roman"/>
          <w:b/>
          <w:i/>
          <w:sz w:val="24"/>
          <w:szCs w:val="20"/>
          <w:lang w:val="es-MX" w:eastAsia="es-ES"/>
        </w:rPr>
        <w:t xml:space="preserve"> </w:t>
      </w:r>
      <w:r w:rsidRPr="00F4489A">
        <w:rPr>
          <w:rFonts w:ascii="Times New Roman" w:eastAsia="Times New Roman" w:hAnsi="Times New Roman" w:cs="Times New Roman"/>
          <w:b/>
          <w:i/>
          <w:sz w:val="24"/>
          <w:szCs w:val="20"/>
          <w:lang w:val="es-MX" w:eastAsia="es-ES"/>
        </w:rPr>
        <w:t xml:space="preserve">las reformas o adiciones lleguen a ser parte de la misma, se requiere que el Congreso de </w:t>
      </w:r>
      <w:r w:rsidRPr="00F4489A">
        <w:rPr>
          <w:rFonts w:ascii="Times New Roman" w:eastAsia="Times New Roman" w:hAnsi="Times New Roman" w:cs="Times New Roman"/>
          <w:b/>
          <w:i/>
          <w:sz w:val="24"/>
          <w:szCs w:val="20"/>
          <w:lang w:val="es-MX" w:eastAsia="es-ES"/>
        </w:rPr>
        <w:lastRenderedPageBreak/>
        <w:t>la Unión, por el voto de las dos terceras partes de los individuos presentes, acuerde las reformas o adiciones, y que éstas sean aprobadas por la mayoría de las Legislaturas de los Estados”</w:t>
      </w:r>
      <w:r w:rsidRPr="00F4489A">
        <w:rPr>
          <w:rFonts w:ascii="Times New Roman" w:eastAsia="Times New Roman" w:hAnsi="Times New Roman" w:cs="Times New Roman"/>
          <w:sz w:val="24"/>
          <w:szCs w:val="20"/>
          <w:lang w:val="es-MX" w:eastAsia="es-ES"/>
        </w:rPr>
        <w:t xml:space="preserve">.   </w:t>
      </w:r>
    </w:p>
    <w:p w14:paraId="11AB7B13" w14:textId="77777777" w:rsidR="00196CCC" w:rsidRPr="00F4489A" w:rsidRDefault="00196CCC" w:rsidP="00196CCC">
      <w:pPr>
        <w:spacing w:after="0" w:line="360" w:lineRule="auto"/>
        <w:ind w:right="-1" w:firstLine="2127"/>
        <w:jc w:val="both"/>
        <w:rPr>
          <w:rFonts w:ascii="Times New Roman" w:eastAsia="Times New Roman" w:hAnsi="Times New Roman" w:cs="Times New Roman"/>
          <w:sz w:val="24"/>
          <w:szCs w:val="20"/>
          <w:lang w:val="es-MX" w:eastAsia="es-ES"/>
        </w:rPr>
      </w:pPr>
    </w:p>
    <w:p w14:paraId="7A9D43B1" w14:textId="1031BC8E" w:rsidR="00196CCC" w:rsidRPr="00F4489A" w:rsidRDefault="00196CCC" w:rsidP="00196CCC">
      <w:pPr>
        <w:spacing w:after="0" w:line="360" w:lineRule="auto"/>
        <w:ind w:right="-1" w:firstLine="2127"/>
        <w:jc w:val="both"/>
        <w:rPr>
          <w:rFonts w:ascii="Times New Roman" w:eastAsia="Times New Roman" w:hAnsi="Times New Roman" w:cs="Times New Roman"/>
          <w:sz w:val="24"/>
          <w:szCs w:val="24"/>
          <w:lang w:val="es-MX" w:eastAsia="es-ES"/>
        </w:rPr>
      </w:pPr>
      <w:proofErr w:type="gramStart"/>
      <w:r w:rsidRPr="00F4489A">
        <w:rPr>
          <w:rFonts w:ascii="Times New Roman" w:eastAsia="Times New Roman" w:hAnsi="Times New Roman" w:cs="Times New Roman"/>
          <w:b/>
          <w:sz w:val="24"/>
          <w:szCs w:val="20"/>
          <w:lang w:val="es-MX" w:eastAsia="es-ES"/>
        </w:rPr>
        <w:t>SEGUNDA.-</w:t>
      </w:r>
      <w:proofErr w:type="gramEnd"/>
      <w:r w:rsidRPr="00F4489A">
        <w:rPr>
          <w:rFonts w:ascii="Times New Roman" w:eastAsia="Times New Roman" w:hAnsi="Times New Roman" w:cs="Times New Roman"/>
          <w:b/>
          <w:sz w:val="24"/>
          <w:szCs w:val="20"/>
          <w:lang w:val="es-MX" w:eastAsia="es-ES"/>
        </w:rPr>
        <w:t xml:space="preserve"> </w:t>
      </w:r>
      <w:r w:rsidRPr="00F4489A">
        <w:rPr>
          <w:rFonts w:ascii="Times New Roman" w:eastAsia="Times New Roman" w:hAnsi="Times New Roman" w:cs="Times New Roman"/>
          <w:bCs/>
          <w:sz w:val="24"/>
          <w:szCs w:val="20"/>
          <w:lang w:val="es-MX" w:eastAsia="es-ES"/>
        </w:rPr>
        <w:t xml:space="preserve">A esta Comisión le ha sido turnada para estudio y resolución </w:t>
      </w:r>
      <w:r w:rsidR="00EE62FF" w:rsidRPr="00F4489A">
        <w:rPr>
          <w:rFonts w:ascii="Times New Roman" w:eastAsia="Times New Roman" w:hAnsi="Times New Roman" w:cs="Times New Roman"/>
          <w:sz w:val="24"/>
          <w:szCs w:val="24"/>
          <w:lang w:val="es-MX" w:eastAsia="es-ES"/>
        </w:rPr>
        <w:t>Minuta con proyecto de Decreto</w:t>
      </w:r>
      <w:r w:rsidR="00994F45" w:rsidRPr="00994F45">
        <w:t xml:space="preserve"> </w:t>
      </w:r>
      <w:r w:rsidR="00994F45" w:rsidRPr="00994F45">
        <w:rPr>
          <w:rFonts w:ascii="Times New Roman" w:eastAsia="Times New Roman" w:hAnsi="Times New Roman" w:cs="Times New Roman"/>
          <w:sz w:val="24"/>
          <w:szCs w:val="24"/>
          <w:lang w:val="es-MX" w:eastAsia="es-ES"/>
        </w:rPr>
        <w:t>por el que se reforma el primer párrafo del artículo 65 de la Constitución Política de los Estados Unidos Mexicanos, en materia de periodos de sesiones ordinarias del Congreso de la Unión</w:t>
      </w:r>
      <w:r w:rsidRPr="00F4489A">
        <w:rPr>
          <w:rFonts w:ascii="Times New Roman" w:eastAsia="Times New Roman" w:hAnsi="Times New Roman" w:cs="Times New Roman"/>
          <w:sz w:val="24"/>
          <w:szCs w:val="24"/>
          <w:lang w:val="es-MX" w:eastAsia="es-ES"/>
        </w:rPr>
        <w:t xml:space="preserve">, </w:t>
      </w:r>
      <w:r w:rsidRPr="00F4489A">
        <w:rPr>
          <w:rFonts w:ascii="Times New Roman" w:eastAsia="Times New Roman" w:hAnsi="Times New Roman" w:cs="Times New Roman"/>
          <w:sz w:val="24"/>
          <w:szCs w:val="20"/>
          <w:lang w:val="es-MX" w:eastAsia="es-ES"/>
        </w:rPr>
        <w:t xml:space="preserve">la cual fue remitida el </w:t>
      </w:r>
      <w:r w:rsidRPr="00235E1B">
        <w:rPr>
          <w:rFonts w:ascii="Times New Roman" w:eastAsia="Times New Roman" w:hAnsi="Times New Roman" w:cs="Times New Roman"/>
          <w:sz w:val="24"/>
          <w:szCs w:val="20"/>
          <w:lang w:val="es-MX" w:eastAsia="es-ES"/>
        </w:rPr>
        <w:t xml:space="preserve">día </w:t>
      </w:r>
      <w:r w:rsidR="00994F45">
        <w:rPr>
          <w:rFonts w:ascii="Times New Roman" w:eastAsia="Times New Roman" w:hAnsi="Times New Roman" w:cs="Times New Roman"/>
          <w:sz w:val="24"/>
          <w:szCs w:val="20"/>
          <w:lang w:val="es-MX" w:eastAsia="es-ES"/>
        </w:rPr>
        <w:t>18</w:t>
      </w:r>
      <w:r w:rsidR="000C3D3A" w:rsidRPr="00235E1B">
        <w:rPr>
          <w:rFonts w:ascii="Times New Roman" w:eastAsia="Times New Roman" w:hAnsi="Times New Roman" w:cs="Times New Roman"/>
          <w:sz w:val="24"/>
          <w:szCs w:val="20"/>
          <w:lang w:val="es-MX" w:eastAsia="es-ES"/>
        </w:rPr>
        <w:t xml:space="preserve"> de </w:t>
      </w:r>
      <w:r w:rsidR="00994F45">
        <w:rPr>
          <w:rFonts w:ascii="Times New Roman" w:eastAsia="Times New Roman" w:hAnsi="Times New Roman" w:cs="Times New Roman"/>
          <w:sz w:val="24"/>
          <w:szCs w:val="20"/>
          <w:lang w:val="es-MX" w:eastAsia="es-ES"/>
        </w:rPr>
        <w:t>septiembre</w:t>
      </w:r>
      <w:r w:rsidR="000C3D3A" w:rsidRPr="00235E1B">
        <w:rPr>
          <w:rFonts w:ascii="Times New Roman" w:eastAsia="Times New Roman" w:hAnsi="Times New Roman" w:cs="Times New Roman"/>
          <w:sz w:val="24"/>
          <w:szCs w:val="20"/>
          <w:lang w:val="es-MX" w:eastAsia="es-ES"/>
        </w:rPr>
        <w:t xml:space="preserve"> de 2023</w:t>
      </w:r>
      <w:r w:rsidRPr="00235E1B">
        <w:rPr>
          <w:rFonts w:ascii="Times New Roman" w:eastAsia="Times New Roman" w:hAnsi="Times New Roman" w:cs="Times New Roman"/>
          <w:sz w:val="24"/>
          <w:szCs w:val="20"/>
          <w:lang w:val="es-MX" w:eastAsia="es-ES"/>
        </w:rPr>
        <w:t>,</w:t>
      </w:r>
      <w:r w:rsidRPr="00F4489A">
        <w:rPr>
          <w:rFonts w:ascii="Times New Roman" w:eastAsia="Times New Roman" w:hAnsi="Times New Roman" w:cs="Times New Roman"/>
          <w:sz w:val="24"/>
          <w:szCs w:val="20"/>
          <w:lang w:val="es-MX" w:eastAsia="es-ES"/>
        </w:rPr>
        <w:t xml:space="preserve"> a este Poder Legislativo </w:t>
      </w:r>
      <w:r w:rsidR="00994F45">
        <w:rPr>
          <w:rFonts w:ascii="Times New Roman" w:eastAsia="Times New Roman" w:hAnsi="Times New Roman" w:cs="Times New Roman"/>
          <w:sz w:val="24"/>
          <w:szCs w:val="20"/>
          <w:lang w:val="es-MX" w:eastAsia="es-ES"/>
        </w:rPr>
        <w:t>del Estado de Sonora</w:t>
      </w:r>
      <w:r w:rsidRPr="00F4489A">
        <w:rPr>
          <w:rFonts w:ascii="Times New Roman" w:eastAsia="Times New Roman" w:hAnsi="Times New Roman" w:cs="Times New Roman"/>
          <w:sz w:val="24"/>
          <w:szCs w:val="20"/>
          <w:lang w:val="es-MX" w:eastAsia="es-ES"/>
        </w:rPr>
        <w:t xml:space="preserve">, por la Cámara de </w:t>
      </w:r>
      <w:r w:rsidR="00DF5BA1">
        <w:rPr>
          <w:rFonts w:ascii="Times New Roman" w:eastAsia="Times New Roman" w:hAnsi="Times New Roman" w:cs="Times New Roman"/>
          <w:sz w:val="24"/>
          <w:szCs w:val="20"/>
          <w:lang w:val="es-MX" w:eastAsia="es-ES"/>
        </w:rPr>
        <w:t>Senadores</w:t>
      </w:r>
      <w:r w:rsidRPr="00F4489A">
        <w:rPr>
          <w:rFonts w:ascii="Times New Roman" w:eastAsia="Times New Roman" w:hAnsi="Times New Roman" w:cs="Times New Roman"/>
          <w:sz w:val="24"/>
          <w:szCs w:val="20"/>
          <w:lang w:val="es-MX" w:eastAsia="es-ES"/>
        </w:rPr>
        <w:t xml:space="preserve"> del Congreso de la Unión.</w:t>
      </w:r>
    </w:p>
    <w:p w14:paraId="7E3ADB8D" w14:textId="77777777" w:rsidR="00196CCC" w:rsidRPr="00F4489A" w:rsidRDefault="00196CCC" w:rsidP="00196CCC">
      <w:pPr>
        <w:spacing w:after="0" w:line="360" w:lineRule="auto"/>
        <w:ind w:right="-1" w:firstLine="2127"/>
        <w:jc w:val="both"/>
        <w:rPr>
          <w:rFonts w:ascii="Times New Roman" w:eastAsia="Times New Roman" w:hAnsi="Times New Roman" w:cs="Times New Roman"/>
          <w:sz w:val="24"/>
          <w:szCs w:val="20"/>
          <w:lang w:val="es-MX" w:eastAsia="es-ES"/>
        </w:rPr>
      </w:pPr>
    </w:p>
    <w:p w14:paraId="0B99D668" w14:textId="629C86A2" w:rsidR="005F55EC" w:rsidRPr="00F4489A" w:rsidRDefault="00196CCC" w:rsidP="005F55EC">
      <w:pPr>
        <w:spacing w:after="0" w:line="360" w:lineRule="auto"/>
        <w:ind w:right="-1" w:firstLine="2127"/>
        <w:jc w:val="both"/>
        <w:rPr>
          <w:rFonts w:ascii="Times New Roman" w:eastAsia="Times New Roman" w:hAnsi="Times New Roman" w:cs="Times New Roman"/>
          <w:bCs/>
          <w:sz w:val="24"/>
          <w:szCs w:val="20"/>
          <w:lang w:val="es-MX" w:eastAsia="es-ES"/>
        </w:rPr>
      </w:pPr>
      <w:r w:rsidRPr="00F4489A">
        <w:rPr>
          <w:rFonts w:ascii="Times New Roman" w:eastAsia="Times New Roman" w:hAnsi="Times New Roman" w:cs="Times New Roman"/>
          <w:bCs/>
          <w:sz w:val="24"/>
          <w:szCs w:val="20"/>
          <w:lang w:val="es-MX" w:eastAsia="es-ES"/>
        </w:rPr>
        <w:t>En razón de lo anterior, esta Comisión</w:t>
      </w:r>
      <w:r w:rsidR="005F55EC" w:rsidRPr="00F4489A">
        <w:rPr>
          <w:rFonts w:ascii="Times New Roman" w:eastAsia="Times New Roman" w:hAnsi="Times New Roman" w:cs="Times New Roman"/>
          <w:bCs/>
          <w:sz w:val="24"/>
          <w:szCs w:val="20"/>
          <w:lang w:val="es-MX" w:eastAsia="es-ES"/>
        </w:rPr>
        <w:t>,</w:t>
      </w:r>
      <w:r w:rsidRPr="00F4489A">
        <w:rPr>
          <w:rFonts w:ascii="Times New Roman" w:eastAsia="Times New Roman" w:hAnsi="Times New Roman" w:cs="Times New Roman"/>
          <w:bCs/>
          <w:sz w:val="24"/>
          <w:szCs w:val="20"/>
          <w:lang w:val="es-MX" w:eastAsia="es-ES"/>
        </w:rPr>
        <w:t xml:space="preserve"> </w:t>
      </w:r>
      <w:r w:rsidR="005F55EC" w:rsidRPr="00F4489A">
        <w:rPr>
          <w:rFonts w:ascii="Times New Roman" w:eastAsia="Times New Roman" w:hAnsi="Times New Roman" w:cs="Times New Roman"/>
          <w:bCs/>
          <w:sz w:val="24"/>
          <w:szCs w:val="20"/>
          <w:lang w:val="es-MX" w:eastAsia="es-ES"/>
        </w:rPr>
        <w:t>en estricto cumplimiento a lo dispuesto en el artículo 89 de la Ley Orgánica del Poder Legislativo del Estado de Sonora,</w:t>
      </w:r>
      <w:r w:rsidRPr="00F4489A">
        <w:rPr>
          <w:rFonts w:ascii="Times New Roman" w:eastAsia="Times New Roman" w:hAnsi="Times New Roman" w:cs="Times New Roman"/>
          <w:bCs/>
          <w:sz w:val="24"/>
          <w:szCs w:val="20"/>
          <w:lang w:val="es-MX" w:eastAsia="es-ES"/>
        </w:rPr>
        <w:t xml:space="preserve"> </w:t>
      </w:r>
      <w:r w:rsidR="005F55EC" w:rsidRPr="00F4489A">
        <w:rPr>
          <w:rFonts w:ascii="Times New Roman" w:eastAsia="Times New Roman" w:hAnsi="Times New Roman" w:cs="Times New Roman"/>
          <w:bCs/>
          <w:sz w:val="24"/>
          <w:szCs w:val="20"/>
          <w:lang w:val="es-MX" w:eastAsia="es-ES"/>
        </w:rPr>
        <w:t xml:space="preserve">ha decidido emitir el presente dictamen, a efecto de </w:t>
      </w:r>
      <w:r w:rsidRPr="00F4489A">
        <w:rPr>
          <w:rFonts w:ascii="Times New Roman" w:eastAsia="Times New Roman" w:hAnsi="Times New Roman" w:cs="Times New Roman"/>
          <w:bCs/>
          <w:sz w:val="24"/>
          <w:szCs w:val="20"/>
          <w:lang w:val="es-MX" w:eastAsia="es-ES"/>
        </w:rPr>
        <w:t>dar cabal cumplimiento al imperativo establecido en el artículo 135 de nuestro máximo ordenamiento jurídico nacional en el sentido de aprobar o no, la reforma que en la misma se hubiese planteado a este Poder Legislativo, como integrante del Constituyente Permanente Federal.</w:t>
      </w:r>
    </w:p>
    <w:p w14:paraId="7CAFD2F2" w14:textId="77777777" w:rsidR="00196CCC" w:rsidRPr="00F4489A" w:rsidRDefault="00196CCC" w:rsidP="00196CCC">
      <w:pPr>
        <w:spacing w:after="0" w:line="360" w:lineRule="auto"/>
        <w:ind w:right="-1" w:firstLine="2127"/>
        <w:jc w:val="both"/>
        <w:rPr>
          <w:rFonts w:ascii="Times New Roman" w:eastAsia="Times New Roman" w:hAnsi="Times New Roman" w:cs="Times New Roman"/>
          <w:bCs/>
          <w:sz w:val="24"/>
          <w:szCs w:val="20"/>
          <w:lang w:val="es-MX" w:eastAsia="es-ES"/>
        </w:rPr>
      </w:pPr>
    </w:p>
    <w:p w14:paraId="003C7B9D" w14:textId="77777777" w:rsidR="00196CCC" w:rsidRPr="00F4489A" w:rsidRDefault="00196CCC" w:rsidP="00196CCC">
      <w:pPr>
        <w:spacing w:after="0" w:line="360" w:lineRule="auto"/>
        <w:ind w:right="-1" w:firstLine="2127"/>
        <w:jc w:val="both"/>
        <w:rPr>
          <w:rFonts w:ascii="Times New Roman" w:eastAsia="Times New Roman" w:hAnsi="Times New Roman" w:cs="Times New Roman"/>
          <w:bCs/>
          <w:sz w:val="24"/>
          <w:szCs w:val="20"/>
          <w:lang w:val="es-MX" w:eastAsia="es-ES"/>
        </w:rPr>
      </w:pPr>
      <w:r w:rsidRPr="00F4489A">
        <w:rPr>
          <w:rFonts w:ascii="Times New Roman" w:eastAsia="Times New Roman" w:hAnsi="Times New Roman" w:cs="Times New Roman"/>
          <w:bCs/>
          <w:sz w:val="24"/>
          <w:szCs w:val="20"/>
          <w:lang w:val="es-MX" w:eastAsia="es-ES"/>
        </w:rPr>
        <w:t>En tal sentido, a continuación, se plasmarán los motivos por los cuales esta Comisión de Dictamen Legislativo considera procedente la aprobación de la minuta referida con antelación.</w:t>
      </w:r>
    </w:p>
    <w:p w14:paraId="2B5EE684" w14:textId="77777777" w:rsidR="00196CCC" w:rsidRPr="00F4489A" w:rsidRDefault="00196CCC" w:rsidP="00196CCC">
      <w:pPr>
        <w:spacing w:after="0" w:line="360" w:lineRule="auto"/>
        <w:ind w:right="-1" w:firstLine="2127"/>
        <w:jc w:val="both"/>
        <w:rPr>
          <w:rFonts w:ascii="Times New Roman" w:eastAsia="Times New Roman" w:hAnsi="Times New Roman" w:cs="Times New Roman"/>
          <w:bCs/>
          <w:sz w:val="24"/>
          <w:szCs w:val="20"/>
          <w:lang w:val="es-MX" w:eastAsia="es-ES"/>
        </w:rPr>
      </w:pPr>
    </w:p>
    <w:p w14:paraId="2AFB1DD7" w14:textId="089B728B" w:rsidR="00927982" w:rsidRPr="00AC4AB0" w:rsidRDefault="00196CCC" w:rsidP="00B80DE6">
      <w:pPr>
        <w:spacing w:after="0" w:line="360" w:lineRule="auto"/>
        <w:ind w:right="-1" w:firstLine="2127"/>
        <w:jc w:val="both"/>
        <w:rPr>
          <w:rFonts w:ascii="Times New Roman" w:hAnsi="Times New Roman" w:cs="Times New Roman"/>
          <w:sz w:val="24"/>
          <w:szCs w:val="24"/>
          <w:lang w:val="es-MX"/>
        </w:rPr>
      </w:pPr>
      <w:r w:rsidRPr="00F4489A">
        <w:rPr>
          <w:rFonts w:ascii="Times New Roman" w:hAnsi="Times New Roman" w:cs="Times New Roman"/>
          <w:b/>
          <w:bCs/>
          <w:sz w:val="24"/>
          <w:szCs w:val="24"/>
          <w:lang w:val="es-MX"/>
        </w:rPr>
        <w:t>TERCERA.-</w:t>
      </w:r>
      <w:r w:rsidRPr="00F4489A">
        <w:rPr>
          <w:rFonts w:ascii="Times New Roman" w:hAnsi="Times New Roman" w:cs="Times New Roman"/>
          <w:sz w:val="24"/>
          <w:szCs w:val="24"/>
          <w:lang w:val="es-MX"/>
        </w:rPr>
        <w:t xml:space="preserve">  </w:t>
      </w:r>
      <w:r w:rsidR="001F206A">
        <w:rPr>
          <w:rFonts w:ascii="Times New Roman" w:hAnsi="Times New Roman" w:cs="Times New Roman"/>
          <w:sz w:val="24"/>
          <w:szCs w:val="24"/>
          <w:lang w:val="es-MX"/>
        </w:rPr>
        <w:t xml:space="preserve">La Minuta en estudio tiene su origen en </w:t>
      </w:r>
      <w:r w:rsidR="000B0EE0">
        <w:rPr>
          <w:rFonts w:ascii="Times New Roman" w:hAnsi="Times New Roman" w:cs="Times New Roman"/>
          <w:sz w:val="24"/>
          <w:szCs w:val="24"/>
          <w:lang w:val="es-MX"/>
        </w:rPr>
        <w:t>diversas</w:t>
      </w:r>
      <w:r w:rsidR="001F206A">
        <w:rPr>
          <w:rFonts w:ascii="Times New Roman" w:hAnsi="Times New Roman" w:cs="Times New Roman"/>
          <w:sz w:val="24"/>
          <w:szCs w:val="24"/>
          <w:lang w:val="es-MX"/>
        </w:rPr>
        <w:t xml:space="preserve"> iniciativa</w:t>
      </w:r>
      <w:r w:rsidR="000B0EE0">
        <w:rPr>
          <w:rFonts w:ascii="Times New Roman" w:hAnsi="Times New Roman" w:cs="Times New Roman"/>
          <w:sz w:val="24"/>
          <w:szCs w:val="24"/>
          <w:lang w:val="es-MX"/>
        </w:rPr>
        <w:t>s</w:t>
      </w:r>
      <w:r w:rsidR="00B80DE6">
        <w:rPr>
          <w:rFonts w:ascii="Times New Roman" w:hAnsi="Times New Roman" w:cs="Times New Roman"/>
          <w:sz w:val="24"/>
          <w:szCs w:val="24"/>
          <w:lang w:val="es-MX"/>
        </w:rPr>
        <w:t xml:space="preserve"> presentadas ante la Cámara de Diputados del Congreso de la Unión, que fueron turnadas a la Comisión de Puntos Constitucionales de ese órgano legislativo federal, y fueron acumuladas argumentando que dichas iniciativas “</w:t>
      </w:r>
      <w:r w:rsidR="00B80DE6" w:rsidRPr="00AC4AB0">
        <w:rPr>
          <w:rFonts w:ascii="Times New Roman" w:hAnsi="Times New Roman" w:cs="Times New Roman"/>
          <w:i/>
          <w:iCs/>
          <w:sz w:val="24"/>
          <w:szCs w:val="24"/>
          <w:lang w:val="es-MX"/>
        </w:rPr>
        <w:t>se acumulan a efecto de ser dictaminadas de manera conjunta, toda vez que la materia sobre la cual</w:t>
      </w:r>
      <w:r w:rsidR="00AC4AB0" w:rsidRPr="00AC4AB0">
        <w:rPr>
          <w:rFonts w:ascii="Times New Roman" w:hAnsi="Times New Roman" w:cs="Times New Roman"/>
          <w:i/>
          <w:iCs/>
          <w:sz w:val="24"/>
          <w:szCs w:val="24"/>
          <w:lang w:val="es-MX"/>
        </w:rPr>
        <w:t xml:space="preserve"> </w:t>
      </w:r>
      <w:r w:rsidR="00B80DE6" w:rsidRPr="00AC4AB0">
        <w:rPr>
          <w:rFonts w:ascii="Times New Roman" w:hAnsi="Times New Roman" w:cs="Times New Roman"/>
          <w:i/>
          <w:iCs/>
          <w:sz w:val="24"/>
          <w:szCs w:val="24"/>
          <w:lang w:val="es-MX"/>
        </w:rPr>
        <w:t>versan todas y cada una de ellas tiene que ver con los períodos de sesiones</w:t>
      </w:r>
      <w:r w:rsidR="00AC4AB0" w:rsidRPr="00AC4AB0">
        <w:rPr>
          <w:rFonts w:ascii="Times New Roman" w:hAnsi="Times New Roman" w:cs="Times New Roman"/>
          <w:i/>
          <w:iCs/>
          <w:sz w:val="24"/>
          <w:szCs w:val="24"/>
          <w:lang w:val="es-MX"/>
        </w:rPr>
        <w:t xml:space="preserve"> </w:t>
      </w:r>
      <w:r w:rsidR="00B80DE6" w:rsidRPr="00AC4AB0">
        <w:rPr>
          <w:rFonts w:ascii="Times New Roman" w:hAnsi="Times New Roman" w:cs="Times New Roman"/>
          <w:i/>
          <w:iCs/>
          <w:sz w:val="24"/>
          <w:szCs w:val="24"/>
          <w:lang w:val="es-MX"/>
        </w:rPr>
        <w:t>ordinarias y su impacto en el ejercicio y encargo legislativos, con fines de</w:t>
      </w:r>
      <w:r w:rsidR="00AC4AB0" w:rsidRPr="00AC4AB0">
        <w:rPr>
          <w:rFonts w:ascii="Times New Roman" w:hAnsi="Times New Roman" w:cs="Times New Roman"/>
          <w:i/>
          <w:iCs/>
          <w:sz w:val="24"/>
          <w:szCs w:val="24"/>
          <w:lang w:val="es-MX"/>
        </w:rPr>
        <w:t xml:space="preserve"> </w:t>
      </w:r>
      <w:r w:rsidR="00B80DE6" w:rsidRPr="00AC4AB0">
        <w:rPr>
          <w:rFonts w:ascii="Times New Roman" w:hAnsi="Times New Roman" w:cs="Times New Roman"/>
          <w:i/>
          <w:iCs/>
          <w:sz w:val="24"/>
          <w:szCs w:val="24"/>
          <w:lang w:val="es-MX"/>
        </w:rPr>
        <w:t>uniformidad y coherencia</w:t>
      </w:r>
      <w:r w:rsidR="00AC4AB0">
        <w:rPr>
          <w:rFonts w:ascii="Times New Roman" w:hAnsi="Times New Roman" w:cs="Times New Roman"/>
          <w:sz w:val="24"/>
          <w:szCs w:val="24"/>
          <w:lang w:val="es-MX"/>
        </w:rPr>
        <w:t>”</w:t>
      </w:r>
      <w:r w:rsidR="00B80DE6" w:rsidRPr="00AC4AB0">
        <w:rPr>
          <w:rFonts w:ascii="Times New Roman" w:hAnsi="Times New Roman" w:cs="Times New Roman"/>
          <w:sz w:val="24"/>
          <w:szCs w:val="24"/>
          <w:lang w:val="es-MX"/>
        </w:rPr>
        <w:t>.</w:t>
      </w:r>
    </w:p>
    <w:p w14:paraId="7C32CE4F" w14:textId="77777777" w:rsidR="009652FE" w:rsidRDefault="009652FE" w:rsidP="00927982">
      <w:pPr>
        <w:spacing w:after="0" w:line="360" w:lineRule="auto"/>
        <w:ind w:right="-1" w:firstLine="2127"/>
        <w:jc w:val="both"/>
        <w:rPr>
          <w:rFonts w:ascii="Times New Roman" w:hAnsi="Times New Roman" w:cs="Times New Roman"/>
          <w:sz w:val="24"/>
          <w:szCs w:val="24"/>
          <w:lang w:val="es-MX"/>
        </w:rPr>
      </w:pPr>
    </w:p>
    <w:p w14:paraId="323159F1" w14:textId="3A7CB308" w:rsidR="001F206A" w:rsidRDefault="00E41419" w:rsidP="00927982">
      <w:pPr>
        <w:spacing w:after="0" w:line="360" w:lineRule="auto"/>
        <w:ind w:right="-1" w:firstLine="2127"/>
        <w:jc w:val="both"/>
        <w:rPr>
          <w:rFonts w:ascii="Times New Roman" w:hAnsi="Times New Roman" w:cs="Times New Roman"/>
          <w:sz w:val="24"/>
          <w:szCs w:val="24"/>
          <w:lang w:val="es-MX"/>
        </w:rPr>
      </w:pPr>
      <w:proofErr w:type="gramStart"/>
      <w:r w:rsidRPr="00E41419">
        <w:rPr>
          <w:rFonts w:ascii="Times New Roman" w:hAnsi="Times New Roman" w:cs="Times New Roman"/>
          <w:b/>
          <w:bCs/>
          <w:sz w:val="24"/>
          <w:szCs w:val="24"/>
          <w:lang w:val="es-MX"/>
        </w:rPr>
        <w:t>CUARTA.-</w:t>
      </w:r>
      <w:proofErr w:type="gramEnd"/>
      <w:r w:rsidR="00927982">
        <w:rPr>
          <w:rFonts w:ascii="Times New Roman" w:hAnsi="Times New Roman" w:cs="Times New Roman"/>
          <w:sz w:val="24"/>
          <w:szCs w:val="24"/>
          <w:lang w:val="es-MX"/>
        </w:rPr>
        <w:t xml:space="preserve"> </w:t>
      </w:r>
      <w:r>
        <w:rPr>
          <w:rFonts w:ascii="Times New Roman" w:hAnsi="Times New Roman" w:cs="Times New Roman"/>
          <w:sz w:val="24"/>
          <w:szCs w:val="24"/>
          <w:lang w:val="es-MX"/>
        </w:rPr>
        <w:t>L</w:t>
      </w:r>
      <w:r w:rsidR="001F206A">
        <w:rPr>
          <w:rFonts w:ascii="Times New Roman" w:hAnsi="Times New Roman" w:cs="Times New Roman"/>
          <w:sz w:val="24"/>
          <w:szCs w:val="24"/>
          <w:lang w:val="es-MX"/>
        </w:rPr>
        <w:t xml:space="preserve">a Comisión de Puntos Constitucionales de la Cámara de Diputados del Congreso de la Unión, aprobó el dictamen respectivo en reunión celebrada </w:t>
      </w:r>
      <w:r w:rsidR="001F206A" w:rsidRPr="00F107CD">
        <w:rPr>
          <w:rFonts w:ascii="Times New Roman" w:hAnsi="Times New Roman" w:cs="Times New Roman"/>
          <w:sz w:val="24"/>
          <w:szCs w:val="24"/>
          <w:lang w:val="es-MX"/>
        </w:rPr>
        <w:t xml:space="preserve">el </w:t>
      </w:r>
      <w:r w:rsidR="00AC4AB0">
        <w:rPr>
          <w:rFonts w:ascii="Times New Roman" w:hAnsi="Times New Roman" w:cs="Times New Roman"/>
          <w:sz w:val="24"/>
          <w:szCs w:val="24"/>
          <w:lang w:val="es-MX"/>
        </w:rPr>
        <w:t>29 de agosto</w:t>
      </w:r>
      <w:r w:rsidR="00641480" w:rsidRPr="00F107CD">
        <w:rPr>
          <w:rFonts w:ascii="Times New Roman" w:hAnsi="Times New Roman" w:cs="Times New Roman"/>
          <w:sz w:val="24"/>
          <w:szCs w:val="24"/>
          <w:lang w:val="es-MX"/>
        </w:rPr>
        <w:t xml:space="preserve"> de 2023</w:t>
      </w:r>
      <w:r w:rsidR="001F206A" w:rsidRPr="00F107CD">
        <w:rPr>
          <w:rFonts w:ascii="Times New Roman" w:hAnsi="Times New Roman" w:cs="Times New Roman"/>
          <w:sz w:val="24"/>
          <w:szCs w:val="24"/>
          <w:lang w:val="es-MX"/>
        </w:rPr>
        <w:t>,</w:t>
      </w:r>
      <w:r w:rsidR="001F206A">
        <w:rPr>
          <w:rFonts w:ascii="Times New Roman" w:hAnsi="Times New Roman" w:cs="Times New Roman"/>
          <w:sz w:val="24"/>
          <w:szCs w:val="24"/>
          <w:lang w:val="es-MX"/>
        </w:rPr>
        <w:t xml:space="preserve"> </w:t>
      </w:r>
      <w:r w:rsidR="00AC4AB0">
        <w:rPr>
          <w:rFonts w:ascii="Times New Roman" w:hAnsi="Times New Roman" w:cs="Times New Roman"/>
          <w:sz w:val="24"/>
          <w:szCs w:val="24"/>
          <w:lang w:val="es-MX"/>
        </w:rPr>
        <w:t>con base en el cual</w:t>
      </w:r>
      <w:r w:rsidR="001F206A">
        <w:rPr>
          <w:rFonts w:ascii="Times New Roman" w:hAnsi="Times New Roman" w:cs="Times New Roman"/>
          <w:sz w:val="24"/>
          <w:szCs w:val="24"/>
          <w:lang w:val="es-MX"/>
        </w:rPr>
        <w:t xml:space="preserve"> que se discutió y aprobó por el Pleno de dicho órgano legislativo federal, </w:t>
      </w:r>
      <w:r w:rsidR="00AC4AB0">
        <w:rPr>
          <w:rFonts w:ascii="Times New Roman" w:hAnsi="Times New Roman" w:cs="Times New Roman"/>
          <w:sz w:val="24"/>
          <w:szCs w:val="24"/>
          <w:lang w:val="es-MX"/>
        </w:rPr>
        <w:t>en sesión del 05 de septiembre del mismo año</w:t>
      </w:r>
      <w:r w:rsidR="001F206A">
        <w:rPr>
          <w:rFonts w:ascii="Times New Roman" w:hAnsi="Times New Roman" w:cs="Times New Roman"/>
          <w:sz w:val="24"/>
          <w:szCs w:val="24"/>
          <w:lang w:val="es-MX"/>
        </w:rPr>
        <w:t xml:space="preserve">, </w:t>
      </w:r>
      <w:r w:rsidR="00AC4AB0">
        <w:rPr>
          <w:rFonts w:ascii="Times New Roman" w:hAnsi="Times New Roman" w:cs="Times New Roman"/>
          <w:sz w:val="24"/>
          <w:szCs w:val="24"/>
          <w:lang w:val="es-MX"/>
        </w:rPr>
        <w:t>con fundamento en las siguientes consideraciones:</w:t>
      </w:r>
    </w:p>
    <w:p w14:paraId="2DB2335A" w14:textId="2868E1E2" w:rsidR="00AC4AB0" w:rsidRDefault="00AC4AB0" w:rsidP="00AC4AB0">
      <w:pPr>
        <w:spacing w:after="0" w:line="360" w:lineRule="auto"/>
        <w:ind w:right="-1"/>
        <w:jc w:val="both"/>
        <w:rPr>
          <w:rFonts w:ascii="Times New Roman" w:hAnsi="Times New Roman" w:cs="Times New Roman"/>
          <w:sz w:val="24"/>
          <w:szCs w:val="24"/>
          <w:lang w:val="es-MX"/>
        </w:rPr>
      </w:pPr>
    </w:p>
    <w:p w14:paraId="5AAE5AF0" w14:textId="592BC3C7" w:rsidR="00AC4AB0" w:rsidRPr="00D30460" w:rsidRDefault="00AC4AB0" w:rsidP="00AC4AB0">
      <w:pPr>
        <w:spacing w:after="0" w:line="240" w:lineRule="auto"/>
        <w:ind w:right="-1"/>
        <w:jc w:val="both"/>
        <w:rPr>
          <w:rFonts w:ascii="Times New Roman" w:hAnsi="Times New Roman" w:cs="Times New Roman"/>
          <w:i/>
          <w:iCs/>
          <w:sz w:val="24"/>
          <w:szCs w:val="24"/>
          <w:lang w:val="es-MX"/>
        </w:rPr>
      </w:pPr>
      <w:r w:rsidRPr="00D30460">
        <w:rPr>
          <w:rFonts w:ascii="Times New Roman" w:hAnsi="Times New Roman" w:cs="Times New Roman"/>
          <w:i/>
          <w:iCs/>
          <w:sz w:val="24"/>
          <w:szCs w:val="24"/>
          <w:lang w:val="es-MX"/>
        </w:rPr>
        <w:t>“</w:t>
      </w:r>
      <w:r w:rsidRPr="00AC4AB0">
        <w:rPr>
          <w:rFonts w:ascii="Times New Roman" w:hAnsi="Times New Roman" w:cs="Times New Roman"/>
          <w:b/>
          <w:bCs/>
          <w:i/>
          <w:iCs/>
          <w:sz w:val="24"/>
          <w:szCs w:val="24"/>
          <w:lang w:val="es-MX"/>
        </w:rPr>
        <w:t>PRIMERA.</w:t>
      </w:r>
      <w:r w:rsidRPr="00AC4AB0">
        <w:rPr>
          <w:rFonts w:ascii="Times New Roman" w:hAnsi="Times New Roman" w:cs="Times New Roman"/>
          <w:i/>
          <w:iCs/>
          <w:sz w:val="24"/>
          <w:szCs w:val="24"/>
          <w:lang w:val="es-MX"/>
        </w:rPr>
        <w:t xml:space="preserve"> De la competencia. La Comisión de Puntos Constitucionales de</w:t>
      </w:r>
      <w:r w:rsidRPr="00D30460">
        <w:rPr>
          <w:rFonts w:ascii="Times New Roman" w:hAnsi="Times New Roman" w:cs="Times New Roman"/>
          <w:i/>
          <w:iCs/>
          <w:sz w:val="24"/>
          <w:szCs w:val="24"/>
          <w:lang w:val="es-MX"/>
        </w:rPr>
        <w:t xml:space="preserve"> </w:t>
      </w:r>
      <w:r w:rsidRPr="00AC4AB0">
        <w:rPr>
          <w:rFonts w:ascii="Times New Roman" w:hAnsi="Times New Roman" w:cs="Times New Roman"/>
          <w:i/>
          <w:iCs/>
          <w:sz w:val="24"/>
          <w:szCs w:val="24"/>
          <w:lang w:val="es-MX"/>
        </w:rPr>
        <w:t>la Cámara de Diputados de la LXV Legislatura, resulta competente por</w:t>
      </w:r>
      <w:r w:rsidRPr="00D30460">
        <w:rPr>
          <w:rFonts w:ascii="Times New Roman" w:hAnsi="Times New Roman" w:cs="Times New Roman"/>
          <w:i/>
          <w:iCs/>
          <w:sz w:val="24"/>
          <w:szCs w:val="24"/>
          <w:lang w:val="es-MX"/>
        </w:rPr>
        <w:t xml:space="preserve"> </w:t>
      </w:r>
      <w:r w:rsidRPr="00AC4AB0">
        <w:rPr>
          <w:rFonts w:ascii="Times New Roman" w:hAnsi="Times New Roman" w:cs="Times New Roman"/>
          <w:i/>
          <w:iCs/>
          <w:sz w:val="24"/>
          <w:szCs w:val="24"/>
          <w:lang w:val="es-MX"/>
        </w:rPr>
        <w:t>materia y turno de la Mesa Directiva, para dictaminar las iniciativas con</w:t>
      </w:r>
      <w:r w:rsidRPr="00D30460">
        <w:rPr>
          <w:rFonts w:ascii="Times New Roman" w:hAnsi="Times New Roman" w:cs="Times New Roman"/>
          <w:i/>
          <w:iCs/>
          <w:sz w:val="24"/>
          <w:szCs w:val="24"/>
          <w:lang w:val="es-MX"/>
        </w:rPr>
        <w:t xml:space="preserve"> </w:t>
      </w:r>
      <w:r w:rsidRPr="00AC4AB0">
        <w:rPr>
          <w:rFonts w:ascii="Times New Roman" w:hAnsi="Times New Roman" w:cs="Times New Roman"/>
          <w:i/>
          <w:iCs/>
          <w:sz w:val="24"/>
          <w:szCs w:val="24"/>
          <w:lang w:val="es-MX"/>
        </w:rPr>
        <w:t>proyecto de Decreto que proponen modificar el primer párrafo del Artículo 65</w:t>
      </w:r>
      <w:r w:rsidRPr="00D30460">
        <w:rPr>
          <w:rFonts w:ascii="Times New Roman" w:hAnsi="Times New Roman" w:cs="Times New Roman"/>
          <w:i/>
          <w:iCs/>
          <w:sz w:val="24"/>
          <w:szCs w:val="24"/>
          <w:lang w:val="es-MX"/>
        </w:rPr>
        <w:t xml:space="preserve"> </w:t>
      </w:r>
      <w:r w:rsidRPr="00AC4AB0">
        <w:rPr>
          <w:rFonts w:ascii="Times New Roman" w:hAnsi="Times New Roman" w:cs="Times New Roman"/>
          <w:i/>
          <w:iCs/>
          <w:sz w:val="24"/>
          <w:szCs w:val="24"/>
          <w:lang w:val="es-MX"/>
        </w:rPr>
        <w:t>y un artículo transitorio diverso de la Constitución Política de los Estados</w:t>
      </w:r>
      <w:r w:rsidRPr="00D30460">
        <w:rPr>
          <w:rFonts w:ascii="Times New Roman" w:hAnsi="Times New Roman" w:cs="Times New Roman"/>
          <w:i/>
          <w:iCs/>
          <w:sz w:val="24"/>
          <w:szCs w:val="24"/>
          <w:lang w:val="es-MX"/>
        </w:rPr>
        <w:t xml:space="preserve"> </w:t>
      </w:r>
      <w:r w:rsidRPr="00AC4AB0">
        <w:rPr>
          <w:rFonts w:ascii="Times New Roman" w:hAnsi="Times New Roman" w:cs="Times New Roman"/>
          <w:i/>
          <w:iCs/>
          <w:sz w:val="24"/>
          <w:szCs w:val="24"/>
          <w:lang w:val="es-MX"/>
        </w:rPr>
        <w:t>Unidos Mexicanos, en materia de periodos de sesiones ordinarias del</w:t>
      </w:r>
      <w:r w:rsidRPr="00D30460">
        <w:rPr>
          <w:rFonts w:ascii="Times New Roman" w:hAnsi="Times New Roman" w:cs="Times New Roman"/>
          <w:i/>
          <w:iCs/>
          <w:sz w:val="24"/>
          <w:szCs w:val="24"/>
          <w:lang w:val="es-MX"/>
        </w:rPr>
        <w:t xml:space="preserve"> Congreso de la Unión.</w:t>
      </w:r>
    </w:p>
    <w:p w14:paraId="7F028B98" w14:textId="1FB25269" w:rsidR="00AC4AB0" w:rsidRPr="00D30460" w:rsidRDefault="00AC4AB0" w:rsidP="00AC4AB0">
      <w:pPr>
        <w:spacing w:after="0" w:line="240" w:lineRule="auto"/>
        <w:ind w:right="-1"/>
        <w:jc w:val="both"/>
        <w:rPr>
          <w:rFonts w:ascii="Times New Roman" w:hAnsi="Times New Roman" w:cs="Times New Roman"/>
          <w:i/>
          <w:iCs/>
          <w:sz w:val="24"/>
          <w:szCs w:val="24"/>
          <w:lang w:val="es-MX"/>
        </w:rPr>
      </w:pPr>
    </w:p>
    <w:p w14:paraId="03AFA0B7" w14:textId="5AD6E37B" w:rsidR="00AC4AB0" w:rsidRPr="00D30460" w:rsidRDefault="00AC4AB0" w:rsidP="00AC4AB0">
      <w:pPr>
        <w:spacing w:after="0" w:line="240" w:lineRule="auto"/>
        <w:ind w:right="-1"/>
        <w:jc w:val="both"/>
        <w:rPr>
          <w:rFonts w:ascii="Times New Roman" w:hAnsi="Times New Roman" w:cs="Times New Roman"/>
          <w:i/>
          <w:iCs/>
          <w:sz w:val="24"/>
          <w:szCs w:val="24"/>
          <w:lang w:val="es-MX"/>
        </w:rPr>
      </w:pPr>
      <w:r w:rsidRPr="00D30460">
        <w:rPr>
          <w:rFonts w:ascii="Times New Roman" w:hAnsi="Times New Roman" w:cs="Times New Roman"/>
          <w:i/>
          <w:iCs/>
          <w:sz w:val="24"/>
          <w:szCs w:val="24"/>
          <w:lang w:val="es-MX"/>
        </w:rPr>
        <w:t>Lo anterior, de conformidad con lo que establecen los artículos 71 fracción I y 72 de la Constitución Política de los Estados Unidos Mexicanos; 39 numeral 2 fracción XXXVI, 43 numeral 1 y 45, numeral 6 incisos e) y f) de la Ley Orgánica del Congreso General de tos Estados Unidos Mexicanos; 80, 82 numeral 1. 84. 85, 157 numeral 1 fracción I; 158 numeral 1 fracción IV y 167 del Reglamento de la Cámara de Diputados.</w:t>
      </w:r>
    </w:p>
    <w:p w14:paraId="00E1D4F5" w14:textId="77777777" w:rsidR="00AC4AB0" w:rsidRPr="00D30460" w:rsidRDefault="00AC4AB0" w:rsidP="00AC4AB0">
      <w:pPr>
        <w:spacing w:after="0" w:line="240" w:lineRule="auto"/>
        <w:ind w:right="-1"/>
        <w:jc w:val="both"/>
        <w:rPr>
          <w:rFonts w:ascii="Times New Roman" w:hAnsi="Times New Roman" w:cs="Times New Roman"/>
          <w:i/>
          <w:iCs/>
          <w:sz w:val="24"/>
          <w:szCs w:val="24"/>
          <w:lang w:val="es-MX"/>
        </w:rPr>
      </w:pPr>
    </w:p>
    <w:p w14:paraId="03B53CAA" w14:textId="72B3645D" w:rsidR="00AC4AB0" w:rsidRPr="00D30460" w:rsidRDefault="00AC4AB0" w:rsidP="00AC4AB0">
      <w:pPr>
        <w:spacing w:after="0" w:line="240" w:lineRule="auto"/>
        <w:ind w:right="-1"/>
        <w:jc w:val="both"/>
        <w:rPr>
          <w:rFonts w:ascii="Times New Roman" w:hAnsi="Times New Roman" w:cs="Times New Roman"/>
          <w:i/>
          <w:iCs/>
          <w:sz w:val="24"/>
          <w:szCs w:val="24"/>
          <w:lang w:val="es-MX"/>
        </w:rPr>
      </w:pPr>
      <w:r w:rsidRPr="00D30460">
        <w:rPr>
          <w:rFonts w:ascii="Times New Roman" w:hAnsi="Times New Roman" w:cs="Times New Roman"/>
          <w:b/>
          <w:bCs/>
          <w:i/>
          <w:iCs/>
          <w:sz w:val="24"/>
          <w:szCs w:val="24"/>
          <w:lang w:val="es-MX"/>
        </w:rPr>
        <w:t>SEGUNDA. -</w:t>
      </w:r>
      <w:r w:rsidRPr="00D30460">
        <w:rPr>
          <w:rFonts w:ascii="Times New Roman" w:hAnsi="Times New Roman" w:cs="Times New Roman"/>
          <w:i/>
          <w:iCs/>
          <w:sz w:val="24"/>
          <w:szCs w:val="24"/>
          <w:lang w:val="es-MX"/>
        </w:rPr>
        <w:t xml:space="preserve"> Estudio de fondo de las iniciativas.</w:t>
      </w:r>
    </w:p>
    <w:p w14:paraId="671E27D0" w14:textId="77777777" w:rsidR="00AC4AB0" w:rsidRPr="00D30460" w:rsidRDefault="00AC4AB0" w:rsidP="00AC4AB0">
      <w:pPr>
        <w:spacing w:after="0" w:line="240" w:lineRule="auto"/>
        <w:ind w:right="-1"/>
        <w:jc w:val="both"/>
        <w:rPr>
          <w:rFonts w:ascii="Times New Roman" w:hAnsi="Times New Roman" w:cs="Times New Roman"/>
          <w:i/>
          <w:iCs/>
          <w:sz w:val="24"/>
          <w:szCs w:val="24"/>
          <w:lang w:val="es-MX"/>
        </w:rPr>
      </w:pPr>
    </w:p>
    <w:p w14:paraId="17105A4B" w14:textId="188AA9D2" w:rsidR="00AC4AB0" w:rsidRPr="00D30460" w:rsidRDefault="00AC4AB0" w:rsidP="00AC4AB0">
      <w:pPr>
        <w:spacing w:after="0" w:line="240" w:lineRule="auto"/>
        <w:ind w:right="-1"/>
        <w:jc w:val="both"/>
        <w:rPr>
          <w:rFonts w:ascii="Times New Roman" w:hAnsi="Times New Roman" w:cs="Times New Roman"/>
          <w:i/>
          <w:iCs/>
          <w:sz w:val="24"/>
          <w:szCs w:val="24"/>
          <w:lang w:val="es-MX"/>
        </w:rPr>
      </w:pPr>
      <w:r w:rsidRPr="00D30460">
        <w:rPr>
          <w:rFonts w:ascii="Times New Roman" w:hAnsi="Times New Roman" w:cs="Times New Roman"/>
          <w:i/>
          <w:iCs/>
          <w:sz w:val="24"/>
          <w:szCs w:val="24"/>
          <w:lang w:val="es-MX"/>
        </w:rPr>
        <w:t>I. El Diputado Rubén Ignacio Moreira Valdez, integrante del Grupo Parlamentario del Partido Revolucionario Institucional en la Cámara de Diputados, así como el Diputado Moisés Ignacio Mier Velazco y el Senador Oscar Eduardo Ramírez Aguilar, legisladores integrantes del Grupo Parlamentario de Morena en las Cámaras de Diputados y Senadores del Congreso de la Unión, presentaron iniciativas con proyecto de Decreto que proponen modificar de igual manera el primer párrafo del Artículo 65 de la Constitución Política de los Estados Unidos Mexicanos, en los términos siguientes;</w:t>
      </w:r>
    </w:p>
    <w:p w14:paraId="1AA18DD8" w14:textId="622586D3" w:rsidR="00AC4AB0" w:rsidRPr="00D30460" w:rsidRDefault="00AC4AB0" w:rsidP="00AC4AB0">
      <w:pPr>
        <w:spacing w:after="0" w:line="240" w:lineRule="auto"/>
        <w:ind w:right="-1"/>
        <w:jc w:val="both"/>
        <w:rPr>
          <w:rFonts w:ascii="Times New Roman" w:hAnsi="Times New Roman" w:cs="Times New Roman"/>
          <w:i/>
          <w:iCs/>
          <w:sz w:val="24"/>
          <w:szCs w:val="24"/>
          <w:lang w:val="es-MX"/>
        </w:rPr>
      </w:pPr>
    </w:p>
    <w:tbl>
      <w:tblPr>
        <w:tblStyle w:val="Tablaconcuadrcula"/>
        <w:tblW w:w="0" w:type="auto"/>
        <w:tblLook w:val="04A0" w:firstRow="1" w:lastRow="0" w:firstColumn="1" w:lastColumn="0" w:noHBand="0" w:noVBand="1"/>
      </w:tblPr>
      <w:tblGrid>
        <w:gridCol w:w="4385"/>
        <w:gridCol w:w="4386"/>
      </w:tblGrid>
      <w:tr w:rsidR="00AC4AB0" w:rsidRPr="00CD2011" w14:paraId="20BC247F" w14:textId="77777777" w:rsidTr="00AC4AB0">
        <w:tc>
          <w:tcPr>
            <w:tcW w:w="4385" w:type="dxa"/>
          </w:tcPr>
          <w:p w14:paraId="4D00107F" w14:textId="0572A769" w:rsidR="00AC4AB0" w:rsidRPr="00CD2011" w:rsidRDefault="00CD2011" w:rsidP="00CD2011">
            <w:pPr>
              <w:ind w:right="-1"/>
              <w:jc w:val="center"/>
              <w:rPr>
                <w:rFonts w:ascii="Times New Roman" w:hAnsi="Times New Roman" w:cs="Times New Roman"/>
                <w:b/>
                <w:bCs/>
                <w:i/>
                <w:iCs/>
                <w:sz w:val="24"/>
                <w:szCs w:val="24"/>
                <w:lang w:val="es-MX"/>
              </w:rPr>
            </w:pPr>
            <w:r w:rsidRPr="00CD2011">
              <w:rPr>
                <w:rFonts w:ascii="Times New Roman" w:hAnsi="Times New Roman" w:cs="Times New Roman"/>
                <w:b/>
                <w:bCs/>
                <w:i/>
                <w:iCs/>
                <w:sz w:val="24"/>
                <w:szCs w:val="24"/>
                <w:lang w:val="es-MX"/>
              </w:rPr>
              <w:t>Texto vigente</w:t>
            </w:r>
          </w:p>
        </w:tc>
        <w:tc>
          <w:tcPr>
            <w:tcW w:w="4386" w:type="dxa"/>
          </w:tcPr>
          <w:p w14:paraId="1685A949" w14:textId="6D6C122D" w:rsidR="00AC4AB0" w:rsidRPr="00CD2011" w:rsidRDefault="00CD2011" w:rsidP="00CD2011">
            <w:pPr>
              <w:ind w:right="-1"/>
              <w:jc w:val="center"/>
              <w:rPr>
                <w:rFonts w:ascii="Times New Roman" w:hAnsi="Times New Roman" w:cs="Times New Roman"/>
                <w:b/>
                <w:bCs/>
                <w:i/>
                <w:iCs/>
                <w:sz w:val="24"/>
                <w:szCs w:val="24"/>
                <w:lang w:val="es-MX"/>
              </w:rPr>
            </w:pPr>
            <w:r w:rsidRPr="00CD2011">
              <w:rPr>
                <w:rFonts w:ascii="Times New Roman" w:hAnsi="Times New Roman" w:cs="Times New Roman"/>
                <w:b/>
                <w:bCs/>
                <w:i/>
                <w:iCs/>
                <w:sz w:val="24"/>
                <w:szCs w:val="24"/>
                <w:lang w:val="es-MX"/>
              </w:rPr>
              <w:t>Texto propuesto</w:t>
            </w:r>
          </w:p>
        </w:tc>
      </w:tr>
      <w:tr w:rsidR="00AC4AB0" w:rsidRPr="00CD2011" w14:paraId="79749AFE" w14:textId="77777777" w:rsidTr="00AC4AB0">
        <w:tc>
          <w:tcPr>
            <w:tcW w:w="4385" w:type="dxa"/>
          </w:tcPr>
          <w:p w14:paraId="5D26FEB5" w14:textId="77777777" w:rsidR="00AC4AB0" w:rsidRPr="00CD2011" w:rsidRDefault="00AC4AB0" w:rsidP="00CD2011">
            <w:pPr>
              <w:ind w:right="-1"/>
              <w:jc w:val="both"/>
              <w:rPr>
                <w:rFonts w:ascii="Times New Roman" w:hAnsi="Times New Roman" w:cs="Times New Roman"/>
                <w:i/>
                <w:iCs/>
                <w:sz w:val="24"/>
                <w:szCs w:val="24"/>
                <w:lang w:val="es-MX"/>
              </w:rPr>
            </w:pPr>
            <w:r w:rsidRPr="00CD2011">
              <w:rPr>
                <w:rFonts w:ascii="Times New Roman" w:hAnsi="Times New Roman" w:cs="Times New Roman"/>
                <w:b/>
                <w:bCs/>
                <w:i/>
                <w:iCs/>
                <w:sz w:val="24"/>
                <w:szCs w:val="24"/>
                <w:lang w:val="es-MX"/>
              </w:rPr>
              <w:t>Artículo 65.</w:t>
            </w:r>
            <w:r w:rsidRPr="00CD2011">
              <w:rPr>
                <w:rFonts w:ascii="Times New Roman" w:hAnsi="Times New Roman" w:cs="Times New Roman"/>
                <w:i/>
                <w:iCs/>
                <w:sz w:val="24"/>
                <w:szCs w:val="24"/>
                <w:lang w:val="es-MX"/>
              </w:rPr>
              <w:t xml:space="preserve"> El Congreso se reunirá</w:t>
            </w:r>
            <w:r w:rsidR="00CD2011" w:rsidRPr="00CD2011">
              <w:rPr>
                <w:rFonts w:ascii="Times New Roman" w:hAnsi="Times New Roman" w:cs="Times New Roman"/>
                <w:i/>
                <w:iCs/>
                <w:sz w:val="24"/>
                <w:szCs w:val="24"/>
                <w:lang w:val="es-MX"/>
              </w:rPr>
              <w:t xml:space="preserve"> </w:t>
            </w:r>
            <w:r w:rsidRPr="00CD2011">
              <w:rPr>
                <w:rFonts w:ascii="Times New Roman" w:hAnsi="Times New Roman" w:cs="Times New Roman"/>
                <w:i/>
                <w:iCs/>
                <w:sz w:val="24"/>
                <w:szCs w:val="24"/>
                <w:lang w:val="es-MX"/>
              </w:rPr>
              <w:t xml:space="preserve">a partir </w:t>
            </w:r>
            <w:proofErr w:type="spellStart"/>
            <w:r w:rsidRPr="00CD2011">
              <w:rPr>
                <w:rFonts w:ascii="Times New Roman" w:hAnsi="Times New Roman" w:cs="Times New Roman"/>
                <w:i/>
                <w:iCs/>
                <w:sz w:val="24"/>
                <w:szCs w:val="24"/>
                <w:lang w:val="es-MX"/>
              </w:rPr>
              <w:t>del</w:t>
            </w:r>
            <w:proofErr w:type="spellEnd"/>
            <w:r w:rsidRPr="00CD2011">
              <w:rPr>
                <w:rFonts w:ascii="Times New Roman" w:hAnsi="Times New Roman" w:cs="Times New Roman"/>
                <w:i/>
                <w:iCs/>
                <w:sz w:val="24"/>
                <w:szCs w:val="24"/>
                <w:lang w:val="es-MX"/>
              </w:rPr>
              <w:t xml:space="preserve"> lo. de septiembre de</w:t>
            </w:r>
            <w:r w:rsidR="00CD2011" w:rsidRPr="00CD2011">
              <w:rPr>
                <w:rFonts w:ascii="Times New Roman" w:hAnsi="Times New Roman" w:cs="Times New Roman"/>
                <w:i/>
                <w:iCs/>
                <w:sz w:val="24"/>
                <w:szCs w:val="24"/>
                <w:lang w:val="es-MX"/>
              </w:rPr>
              <w:t xml:space="preserve"> </w:t>
            </w:r>
            <w:r w:rsidRPr="00CD2011">
              <w:rPr>
                <w:rFonts w:ascii="Times New Roman" w:hAnsi="Times New Roman" w:cs="Times New Roman"/>
                <w:i/>
                <w:iCs/>
                <w:sz w:val="24"/>
                <w:szCs w:val="24"/>
                <w:lang w:val="es-MX"/>
              </w:rPr>
              <w:t>cada año para celebrar un primer</w:t>
            </w:r>
            <w:r w:rsidR="00CD2011" w:rsidRPr="00CD2011">
              <w:rPr>
                <w:rFonts w:ascii="Times New Roman" w:hAnsi="Times New Roman" w:cs="Times New Roman"/>
                <w:i/>
                <w:iCs/>
                <w:sz w:val="24"/>
                <w:szCs w:val="24"/>
                <w:lang w:val="es-MX"/>
              </w:rPr>
              <w:t xml:space="preserve"> </w:t>
            </w:r>
            <w:r w:rsidRPr="00CD2011">
              <w:rPr>
                <w:rFonts w:ascii="Times New Roman" w:hAnsi="Times New Roman" w:cs="Times New Roman"/>
                <w:i/>
                <w:iCs/>
                <w:sz w:val="24"/>
                <w:szCs w:val="24"/>
                <w:lang w:val="es-MX"/>
              </w:rPr>
              <w:t>periodo de sesiones ordinarias,</w:t>
            </w:r>
            <w:r w:rsidR="00CD2011" w:rsidRPr="00CD2011">
              <w:rPr>
                <w:rFonts w:ascii="Times New Roman" w:hAnsi="Times New Roman" w:cs="Times New Roman"/>
                <w:i/>
                <w:iCs/>
                <w:sz w:val="24"/>
                <w:szCs w:val="24"/>
                <w:lang w:val="es-MX"/>
              </w:rPr>
              <w:t xml:space="preserve"> </w:t>
            </w:r>
            <w:r w:rsidRPr="00CD2011">
              <w:rPr>
                <w:rFonts w:ascii="Times New Roman" w:hAnsi="Times New Roman" w:cs="Times New Roman"/>
                <w:i/>
                <w:iCs/>
                <w:sz w:val="24"/>
                <w:szCs w:val="24"/>
                <w:lang w:val="es-MX"/>
              </w:rPr>
              <w:t xml:space="preserve">excepto cuando el </w:t>
            </w:r>
            <w:proofErr w:type="gramStart"/>
            <w:r w:rsidRPr="00CD2011">
              <w:rPr>
                <w:rFonts w:ascii="Times New Roman" w:hAnsi="Times New Roman" w:cs="Times New Roman"/>
                <w:i/>
                <w:iCs/>
                <w:sz w:val="24"/>
                <w:szCs w:val="24"/>
                <w:lang w:val="es-MX"/>
              </w:rPr>
              <w:t>Presidente</w:t>
            </w:r>
            <w:proofErr w:type="gramEnd"/>
            <w:r w:rsidRPr="00CD2011">
              <w:rPr>
                <w:rFonts w:ascii="Times New Roman" w:hAnsi="Times New Roman" w:cs="Times New Roman"/>
                <w:i/>
                <w:iCs/>
                <w:sz w:val="24"/>
                <w:szCs w:val="24"/>
                <w:lang w:val="es-MX"/>
              </w:rPr>
              <w:t xml:space="preserve"> de la</w:t>
            </w:r>
            <w:r w:rsidR="00CD2011" w:rsidRPr="00CD2011">
              <w:rPr>
                <w:rFonts w:ascii="Times New Roman" w:hAnsi="Times New Roman" w:cs="Times New Roman"/>
                <w:i/>
                <w:iCs/>
                <w:sz w:val="24"/>
                <w:szCs w:val="24"/>
                <w:lang w:val="es-MX"/>
              </w:rPr>
              <w:t xml:space="preserve"> </w:t>
            </w:r>
            <w:r w:rsidRPr="00CD2011">
              <w:rPr>
                <w:rFonts w:ascii="Times New Roman" w:hAnsi="Times New Roman" w:cs="Times New Roman"/>
                <w:i/>
                <w:iCs/>
                <w:sz w:val="24"/>
                <w:szCs w:val="24"/>
                <w:lang w:val="es-MX"/>
              </w:rPr>
              <w:t>República inicie su encargo en la</w:t>
            </w:r>
            <w:r w:rsidR="00CD2011" w:rsidRPr="00CD2011">
              <w:rPr>
                <w:rFonts w:ascii="Times New Roman" w:hAnsi="Times New Roman" w:cs="Times New Roman"/>
                <w:i/>
                <w:iCs/>
                <w:sz w:val="24"/>
                <w:szCs w:val="24"/>
                <w:lang w:val="es-MX"/>
              </w:rPr>
              <w:t xml:space="preserve"> </w:t>
            </w:r>
            <w:r w:rsidRPr="00CD2011">
              <w:rPr>
                <w:rFonts w:ascii="Times New Roman" w:hAnsi="Times New Roman" w:cs="Times New Roman"/>
                <w:i/>
                <w:iCs/>
                <w:sz w:val="24"/>
                <w:szCs w:val="24"/>
                <w:lang w:val="es-MX"/>
              </w:rPr>
              <w:t>fecha prevista en el artículo 83 de</w:t>
            </w:r>
            <w:r w:rsidR="00CD2011" w:rsidRPr="00CD2011">
              <w:rPr>
                <w:rFonts w:ascii="Times New Roman" w:hAnsi="Times New Roman" w:cs="Times New Roman"/>
                <w:i/>
                <w:iCs/>
                <w:sz w:val="24"/>
                <w:szCs w:val="24"/>
                <w:lang w:val="es-MX"/>
              </w:rPr>
              <w:t xml:space="preserve"> </w:t>
            </w:r>
            <w:r w:rsidRPr="00CD2011">
              <w:rPr>
                <w:rFonts w:ascii="Times New Roman" w:hAnsi="Times New Roman" w:cs="Times New Roman"/>
                <w:i/>
                <w:iCs/>
                <w:sz w:val="24"/>
                <w:szCs w:val="24"/>
                <w:lang w:val="es-MX"/>
              </w:rPr>
              <w:t>esta Constitución, en cuyo caso se</w:t>
            </w:r>
            <w:r w:rsidR="00CD2011" w:rsidRPr="00CD2011">
              <w:rPr>
                <w:rFonts w:ascii="Times New Roman" w:hAnsi="Times New Roman" w:cs="Times New Roman"/>
                <w:i/>
                <w:iCs/>
                <w:sz w:val="24"/>
                <w:szCs w:val="24"/>
                <w:lang w:val="es-MX"/>
              </w:rPr>
              <w:t xml:space="preserve"> </w:t>
            </w:r>
            <w:r w:rsidRPr="00CD2011">
              <w:rPr>
                <w:rFonts w:ascii="Times New Roman" w:hAnsi="Times New Roman" w:cs="Times New Roman"/>
                <w:i/>
                <w:iCs/>
                <w:sz w:val="24"/>
                <w:szCs w:val="24"/>
                <w:lang w:val="es-MX"/>
              </w:rPr>
              <w:t xml:space="preserve">reunirá a partir </w:t>
            </w:r>
            <w:proofErr w:type="spellStart"/>
            <w:r w:rsidRPr="00CD2011">
              <w:rPr>
                <w:rFonts w:ascii="Times New Roman" w:hAnsi="Times New Roman" w:cs="Times New Roman"/>
                <w:i/>
                <w:iCs/>
                <w:sz w:val="24"/>
                <w:szCs w:val="24"/>
                <w:lang w:val="es-MX"/>
              </w:rPr>
              <w:t>del</w:t>
            </w:r>
            <w:proofErr w:type="spellEnd"/>
            <w:r w:rsidRPr="00CD2011">
              <w:rPr>
                <w:rFonts w:ascii="Times New Roman" w:hAnsi="Times New Roman" w:cs="Times New Roman"/>
                <w:i/>
                <w:iCs/>
                <w:sz w:val="24"/>
                <w:szCs w:val="24"/>
                <w:lang w:val="es-MX"/>
              </w:rPr>
              <w:t xml:space="preserve"> lo. de agosto; y a</w:t>
            </w:r>
            <w:r w:rsidR="00CD2011" w:rsidRPr="00CD2011">
              <w:rPr>
                <w:rFonts w:ascii="Times New Roman" w:hAnsi="Times New Roman" w:cs="Times New Roman"/>
                <w:i/>
                <w:iCs/>
                <w:sz w:val="24"/>
                <w:szCs w:val="24"/>
                <w:lang w:val="es-MX"/>
              </w:rPr>
              <w:t xml:space="preserve"> partir </w:t>
            </w:r>
            <w:r w:rsidR="00CD2011" w:rsidRPr="00CD2011">
              <w:rPr>
                <w:rFonts w:ascii="Times New Roman" w:hAnsi="Times New Roman" w:cs="Times New Roman"/>
                <w:i/>
                <w:iCs/>
                <w:sz w:val="24"/>
                <w:szCs w:val="24"/>
                <w:lang w:val="es-MX"/>
              </w:rPr>
              <w:lastRenderedPageBreak/>
              <w:t>del 1o. de febrero para celebrar un segundo periodo de sesiones ordinarias.</w:t>
            </w:r>
          </w:p>
          <w:p w14:paraId="7386A8DF" w14:textId="77777777" w:rsidR="00CD2011" w:rsidRPr="00CD2011" w:rsidRDefault="00CD2011" w:rsidP="00CD2011">
            <w:pPr>
              <w:ind w:right="-1"/>
              <w:jc w:val="both"/>
              <w:rPr>
                <w:rFonts w:ascii="Times New Roman" w:hAnsi="Times New Roman" w:cs="Times New Roman"/>
                <w:i/>
                <w:iCs/>
                <w:sz w:val="24"/>
                <w:szCs w:val="24"/>
                <w:lang w:val="es-MX"/>
              </w:rPr>
            </w:pPr>
            <w:r w:rsidRPr="00CD2011">
              <w:rPr>
                <w:rFonts w:ascii="Times New Roman" w:hAnsi="Times New Roman" w:cs="Times New Roman"/>
                <w:i/>
                <w:iCs/>
                <w:sz w:val="24"/>
                <w:szCs w:val="24"/>
                <w:lang w:val="es-MX"/>
              </w:rPr>
              <w:t>…</w:t>
            </w:r>
          </w:p>
          <w:p w14:paraId="6CD0E0D8" w14:textId="05DB5969" w:rsidR="00CD2011" w:rsidRPr="00CD2011" w:rsidRDefault="00CD2011" w:rsidP="00CD2011">
            <w:pPr>
              <w:ind w:right="-1"/>
              <w:jc w:val="both"/>
              <w:rPr>
                <w:rFonts w:ascii="Times New Roman" w:hAnsi="Times New Roman" w:cs="Times New Roman"/>
                <w:i/>
                <w:iCs/>
                <w:sz w:val="24"/>
                <w:szCs w:val="24"/>
                <w:lang w:val="es-MX"/>
              </w:rPr>
            </w:pPr>
            <w:r w:rsidRPr="00CD2011">
              <w:rPr>
                <w:rFonts w:ascii="Times New Roman" w:hAnsi="Times New Roman" w:cs="Times New Roman"/>
                <w:i/>
                <w:iCs/>
                <w:sz w:val="24"/>
                <w:szCs w:val="24"/>
                <w:lang w:val="es-MX"/>
              </w:rPr>
              <w:t>…</w:t>
            </w:r>
          </w:p>
        </w:tc>
        <w:tc>
          <w:tcPr>
            <w:tcW w:w="4386" w:type="dxa"/>
          </w:tcPr>
          <w:p w14:paraId="244EADF7" w14:textId="7C92A9D6" w:rsidR="00AC4AB0" w:rsidRPr="00CD2011" w:rsidRDefault="00CD2011" w:rsidP="00CD2011">
            <w:pPr>
              <w:ind w:right="-1"/>
              <w:jc w:val="both"/>
              <w:rPr>
                <w:rFonts w:ascii="Times New Roman" w:hAnsi="Times New Roman" w:cs="Times New Roman"/>
                <w:i/>
                <w:iCs/>
                <w:sz w:val="24"/>
                <w:szCs w:val="24"/>
                <w:lang w:val="es-MX"/>
              </w:rPr>
            </w:pPr>
            <w:r w:rsidRPr="00CD2011">
              <w:rPr>
                <w:rFonts w:ascii="Times New Roman" w:hAnsi="Times New Roman" w:cs="Times New Roman"/>
                <w:b/>
                <w:bCs/>
                <w:i/>
                <w:iCs/>
                <w:sz w:val="24"/>
                <w:szCs w:val="24"/>
                <w:lang w:val="es-MX"/>
              </w:rPr>
              <w:lastRenderedPageBreak/>
              <w:t>Artículo 65.</w:t>
            </w:r>
            <w:r w:rsidRPr="00CD2011">
              <w:rPr>
                <w:rFonts w:ascii="Times New Roman" w:hAnsi="Times New Roman" w:cs="Times New Roman"/>
                <w:i/>
                <w:iCs/>
                <w:sz w:val="24"/>
                <w:szCs w:val="24"/>
                <w:lang w:val="es-MX"/>
              </w:rPr>
              <w:t xml:space="preserve"> El Congreso se reunirá a partir </w:t>
            </w:r>
            <w:proofErr w:type="spellStart"/>
            <w:r w:rsidRPr="00CD2011">
              <w:rPr>
                <w:rFonts w:ascii="Times New Roman" w:hAnsi="Times New Roman" w:cs="Times New Roman"/>
                <w:i/>
                <w:iCs/>
                <w:sz w:val="24"/>
                <w:szCs w:val="24"/>
                <w:lang w:val="es-MX"/>
              </w:rPr>
              <w:t>del</w:t>
            </w:r>
            <w:proofErr w:type="spellEnd"/>
            <w:r w:rsidRPr="00CD2011">
              <w:rPr>
                <w:rFonts w:ascii="Times New Roman" w:hAnsi="Times New Roman" w:cs="Times New Roman"/>
                <w:i/>
                <w:iCs/>
                <w:sz w:val="24"/>
                <w:szCs w:val="24"/>
                <w:lang w:val="es-MX"/>
              </w:rPr>
              <w:t xml:space="preserve"> lo. de septiembre de cada año para celebrar un primer periodo de sesiones ordinarias, y a partir </w:t>
            </w:r>
            <w:proofErr w:type="spellStart"/>
            <w:r w:rsidRPr="00CD2011">
              <w:rPr>
                <w:rFonts w:ascii="Times New Roman" w:hAnsi="Times New Roman" w:cs="Times New Roman"/>
                <w:i/>
                <w:iCs/>
                <w:sz w:val="24"/>
                <w:szCs w:val="24"/>
                <w:lang w:val="es-MX"/>
              </w:rPr>
              <w:t>del</w:t>
            </w:r>
            <w:proofErr w:type="spellEnd"/>
            <w:r w:rsidRPr="00CD2011">
              <w:rPr>
                <w:rFonts w:ascii="Times New Roman" w:hAnsi="Times New Roman" w:cs="Times New Roman"/>
                <w:i/>
                <w:iCs/>
                <w:sz w:val="24"/>
                <w:szCs w:val="24"/>
                <w:lang w:val="es-MX"/>
              </w:rPr>
              <w:t xml:space="preserve"> lo. de febrero para</w:t>
            </w:r>
            <w:r>
              <w:rPr>
                <w:rFonts w:ascii="Times New Roman" w:hAnsi="Times New Roman" w:cs="Times New Roman"/>
                <w:i/>
                <w:iCs/>
                <w:sz w:val="24"/>
                <w:szCs w:val="24"/>
                <w:lang w:val="es-MX"/>
              </w:rPr>
              <w:t xml:space="preserve"> </w:t>
            </w:r>
            <w:r w:rsidRPr="00CD2011">
              <w:rPr>
                <w:rFonts w:ascii="Times New Roman" w:hAnsi="Times New Roman" w:cs="Times New Roman"/>
                <w:i/>
                <w:iCs/>
                <w:sz w:val="24"/>
                <w:szCs w:val="24"/>
                <w:lang w:val="es-MX"/>
              </w:rPr>
              <w:t>celebrar un segundo periodo de sesiones ordinarias.</w:t>
            </w:r>
          </w:p>
        </w:tc>
      </w:tr>
    </w:tbl>
    <w:p w14:paraId="54B2339A" w14:textId="218A7646" w:rsidR="00AC4AB0" w:rsidRPr="00D30460" w:rsidRDefault="00AC4AB0" w:rsidP="00AC4AB0">
      <w:pPr>
        <w:spacing w:after="0" w:line="240" w:lineRule="auto"/>
        <w:ind w:right="-1"/>
        <w:jc w:val="both"/>
        <w:rPr>
          <w:rFonts w:ascii="Times New Roman" w:hAnsi="Times New Roman" w:cs="Times New Roman"/>
          <w:i/>
          <w:iCs/>
          <w:sz w:val="24"/>
          <w:szCs w:val="24"/>
          <w:lang w:val="es-MX"/>
        </w:rPr>
      </w:pPr>
    </w:p>
    <w:p w14:paraId="650D54E4" w14:textId="33CDCC82" w:rsidR="00CD2011" w:rsidRPr="00D30460" w:rsidRDefault="00CD2011" w:rsidP="00CD2011">
      <w:pPr>
        <w:spacing w:after="0" w:line="240" w:lineRule="auto"/>
        <w:ind w:right="-1"/>
        <w:jc w:val="both"/>
        <w:rPr>
          <w:rFonts w:ascii="Times New Roman" w:hAnsi="Times New Roman" w:cs="Times New Roman"/>
          <w:i/>
          <w:iCs/>
          <w:sz w:val="24"/>
          <w:szCs w:val="24"/>
          <w:lang w:val="es-MX"/>
        </w:rPr>
      </w:pPr>
      <w:r w:rsidRPr="00D30460">
        <w:rPr>
          <w:rFonts w:ascii="Times New Roman" w:hAnsi="Times New Roman" w:cs="Times New Roman"/>
          <w:i/>
          <w:iCs/>
          <w:sz w:val="24"/>
          <w:szCs w:val="24"/>
          <w:lang w:val="es-MX"/>
        </w:rPr>
        <w:t xml:space="preserve">Los Diputados proponentes hacen descansar su propuesta en una razón de necesidad de coherencia interna de </w:t>
      </w:r>
      <w:proofErr w:type="spellStart"/>
      <w:r w:rsidRPr="00D30460">
        <w:rPr>
          <w:rFonts w:ascii="Times New Roman" w:hAnsi="Times New Roman" w:cs="Times New Roman"/>
          <w:i/>
          <w:iCs/>
          <w:sz w:val="24"/>
          <w:szCs w:val="24"/>
          <w:lang w:val="es-MX"/>
        </w:rPr>
        <w:t>ta</w:t>
      </w:r>
      <w:proofErr w:type="spellEnd"/>
      <w:r w:rsidRPr="00D30460">
        <w:rPr>
          <w:rFonts w:ascii="Times New Roman" w:hAnsi="Times New Roman" w:cs="Times New Roman"/>
          <w:i/>
          <w:iCs/>
          <w:sz w:val="24"/>
          <w:szCs w:val="24"/>
          <w:lang w:val="es-MX"/>
        </w:rPr>
        <w:t xml:space="preserve"> Constitución Federal, pues estiman que el primer párrafo indicado instituye sin razón dos diferentes normas concernientes al inicio de los primeros periodos de sesiones ordinarias del Congreso de la Unión, como sigue:</w:t>
      </w:r>
    </w:p>
    <w:p w14:paraId="792B6406" w14:textId="77777777" w:rsidR="00CD2011" w:rsidRPr="00D30460" w:rsidRDefault="00CD2011" w:rsidP="00CD2011">
      <w:pPr>
        <w:spacing w:after="0" w:line="240" w:lineRule="auto"/>
        <w:ind w:right="-1"/>
        <w:jc w:val="both"/>
        <w:rPr>
          <w:rFonts w:ascii="Times New Roman" w:hAnsi="Times New Roman" w:cs="Times New Roman"/>
          <w:i/>
          <w:iCs/>
          <w:sz w:val="24"/>
          <w:szCs w:val="24"/>
          <w:lang w:val="es-MX"/>
        </w:rPr>
      </w:pPr>
    </w:p>
    <w:p w14:paraId="6949944E" w14:textId="18880772" w:rsidR="00CD2011" w:rsidRPr="00D30460" w:rsidRDefault="00CD2011" w:rsidP="00CD2011">
      <w:pPr>
        <w:spacing w:after="0" w:line="240" w:lineRule="auto"/>
        <w:ind w:right="-1"/>
        <w:jc w:val="both"/>
        <w:rPr>
          <w:rFonts w:ascii="Times New Roman" w:hAnsi="Times New Roman" w:cs="Times New Roman"/>
          <w:i/>
          <w:iCs/>
          <w:sz w:val="24"/>
          <w:szCs w:val="24"/>
          <w:lang w:val="es-MX"/>
        </w:rPr>
      </w:pPr>
      <w:r w:rsidRPr="00D30460">
        <w:rPr>
          <w:rFonts w:ascii="Times New Roman" w:hAnsi="Times New Roman" w:cs="Times New Roman"/>
          <w:i/>
          <w:iCs/>
          <w:sz w:val="24"/>
          <w:szCs w:val="24"/>
          <w:lang w:val="es-MX"/>
        </w:rPr>
        <w:t xml:space="preserve">Primera norma. Si en la anualidad no inicia su encargo el </w:t>
      </w:r>
      <w:proofErr w:type="gramStart"/>
      <w:r w:rsidRPr="00D30460">
        <w:rPr>
          <w:rFonts w:ascii="Times New Roman" w:hAnsi="Times New Roman" w:cs="Times New Roman"/>
          <w:i/>
          <w:iCs/>
          <w:sz w:val="24"/>
          <w:szCs w:val="24"/>
          <w:lang w:val="es-MX"/>
        </w:rPr>
        <w:t>Presidente</w:t>
      </w:r>
      <w:proofErr w:type="gramEnd"/>
      <w:r w:rsidRPr="00D30460">
        <w:rPr>
          <w:rFonts w:ascii="Times New Roman" w:hAnsi="Times New Roman" w:cs="Times New Roman"/>
          <w:i/>
          <w:iCs/>
          <w:sz w:val="24"/>
          <w:szCs w:val="24"/>
          <w:lang w:val="es-MX"/>
        </w:rPr>
        <w:t xml:space="preserve"> de la República, entonces el Congreso de la Unión se reunirá a partir del primero de septiembre para celebrar un primer periodo de sesiones ordinarias.</w:t>
      </w:r>
    </w:p>
    <w:p w14:paraId="483CE73F" w14:textId="77777777" w:rsidR="00CD2011" w:rsidRPr="00D30460" w:rsidRDefault="00CD2011" w:rsidP="00CD2011">
      <w:pPr>
        <w:spacing w:after="0" w:line="240" w:lineRule="auto"/>
        <w:ind w:right="-1"/>
        <w:jc w:val="both"/>
        <w:rPr>
          <w:rFonts w:ascii="Times New Roman" w:hAnsi="Times New Roman" w:cs="Times New Roman"/>
          <w:i/>
          <w:iCs/>
          <w:sz w:val="24"/>
          <w:szCs w:val="24"/>
          <w:lang w:val="es-MX"/>
        </w:rPr>
      </w:pPr>
    </w:p>
    <w:p w14:paraId="63133509" w14:textId="54CF32F6" w:rsidR="00CD2011" w:rsidRPr="00D30460" w:rsidRDefault="00CD2011" w:rsidP="00CD2011">
      <w:pPr>
        <w:spacing w:after="0" w:line="240" w:lineRule="auto"/>
        <w:ind w:right="-1"/>
        <w:jc w:val="both"/>
        <w:rPr>
          <w:rFonts w:ascii="Times New Roman" w:hAnsi="Times New Roman" w:cs="Times New Roman"/>
          <w:i/>
          <w:iCs/>
          <w:sz w:val="24"/>
          <w:szCs w:val="24"/>
          <w:lang w:val="es-MX"/>
        </w:rPr>
      </w:pPr>
      <w:r w:rsidRPr="00D30460">
        <w:rPr>
          <w:rFonts w:ascii="Times New Roman" w:hAnsi="Times New Roman" w:cs="Times New Roman"/>
          <w:i/>
          <w:iCs/>
          <w:sz w:val="24"/>
          <w:szCs w:val="24"/>
          <w:lang w:val="es-MX"/>
        </w:rPr>
        <w:t xml:space="preserve">Segunda norma. Si en la anualidad inicia su encargo el </w:t>
      </w:r>
      <w:proofErr w:type="gramStart"/>
      <w:r w:rsidRPr="00D30460">
        <w:rPr>
          <w:rFonts w:ascii="Times New Roman" w:hAnsi="Times New Roman" w:cs="Times New Roman"/>
          <w:i/>
          <w:iCs/>
          <w:sz w:val="24"/>
          <w:szCs w:val="24"/>
          <w:lang w:val="es-MX"/>
        </w:rPr>
        <w:t>Presidente</w:t>
      </w:r>
      <w:proofErr w:type="gramEnd"/>
      <w:r w:rsidRPr="00D30460">
        <w:rPr>
          <w:rFonts w:ascii="Times New Roman" w:hAnsi="Times New Roman" w:cs="Times New Roman"/>
          <w:i/>
          <w:iCs/>
          <w:sz w:val="24"/>
          <w:szCs w:val="24"/>
          <w:lang w:val="es-MX"/>
        </w:rPr>
        <w:t xml:space="preserve"> de la República, entonces el Congreso de la Unión se reunirá a partir del primero de agosto para celebrar un primer periodo de sesiones ordinarias.</w:t>
      </w:r>
    </w:p>
    <w:p w14:paraId="4897125F" w14:textId="77777777" w:rsidR="00CD2011" w:rsidRPr="00D30460" w:rsidRDefault="00CD2011" w:rsidP="00CD2011">
      <w:pPr>
        <w:spacing w:after="0" w:line="240" w:lineRule="auto"/>
        <w:ind w:right="-1"/>
        <w:jc w:val="both"/>
        <w:rPr>
          <w:rFonts w:ascii="Times New Roman" w:hAnsi="Times New Roman" w:cs="Times New Roman"/>
          <w:i/>
          <w:iCs/>
          <w:sz w:val="24"/>
          <w:szCs w:val="24"/>
          <w:lang w:val="es-MX"/>
        </w:rPr>
      </w:pPr>
    </w:p>
    <w:p w14:paraId="5D57D0F8" w14:textId="514A8B1B" w:rsidR="00CD2011" w:rsidRPr="00D30460" w:rsidRDefault="00CD2011" w:rsidP="00CD2011">
      <w:pPr>
        <w:spacing w:after="0" w:line="240" w:lineRule="auto"/>
        <w:ind w:right="-1"/>
        <w:jc w:val="both"/>
        <w:rPr>
          <w:rFonts w:ascii="Times New Roman" w:hAnsi="Times New Roman" w:cs="Times New Roman"/>
          <w:i/>
          <w:iCs/>
          <w:sz w:val="24"/>
          <w:szCs w:val="24"/>
          <w:lang w:val="es-MX"/>
        </w:rPr>
      </w:pPr>
      <w:r w:rsidRPr="00D30460">
        <w:rPr>
          <w:rFonts w:ascii="Times New Roman" w:hAnsi="Times New Roman" w:cs="Times New Roman"/>
          <w:i/>
          <w:iCs/>
          <w:sz w:val="24"/>
          <w:szCs w:val="24"/>
          <w:lang w:val="es-MX"/>
        </w:rPr>
        <w:t>Adicionalmente, en el caso de los legisladores Mier Velazco y Ramírez Aguilar enfatizan la discrepancia entre lo dispuesto por el vigente primer párrafo del Artículo 65 de la Constitución y lo que prevé el artículo 2 numeral 2° de la Ley Orgánica del Congreso General de los Estados Unidos Mexicanos atinente al inicio y conclusión del ejercicio de las funciones de los legisladores que, además, da paso a legislaturas y tiempos de ejercicio diversos de los mismos legisladores, con lo cual se afectan las funciones</w:t>
      </w:r>
      <w:r w:rsidR="00D30460" w:rsidRPr="00D30460">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sustantivas de control, legislativas y otras diversas de tas cámaras del Congreso de la Unión.</w:t>
      </w:r>
    </w:p>
    <w:p w14:paraId="33C77788" w14:textId="77777777" w:rsidR="00D30460" w:rsidRPr="00D30460" w:rsidRDefault="00D30460" w:rsidP="00CD2011">
      <w:pPr>
        <w:spacing w:after="0" w:line="240" w:lineRule="auto"/>
        <w:ind w:right="-1"/>
        <w:jc w:val="both"/>
        <w:rPr>
          <w:rFonts w:ascii="Times New Roman" w:hAnsi="Times New Roman" w:cs="Times New Roman"/>
          <w:i/>
          <w:iCs/>
          <w:sz w:val="24"/>
          <w:szCs w:val="24"/>
          <w:lang w:val="es-MX"/>
        </w:rPr>
      </w:pPr>
    </w:p>
    <w:p w14:paraId="422AFFAC" w14:textId="65A45368" w:rsidR="00CD2011" w:rsidRPr="00D30460" w:rsidRDefault="00CD2011" w:rsidP="00CD2011">
      <w:pPr>
        <w:spacing w:after="0" w:line="240" w:lineRule="auto"/>
        <w:ind w:right="-1"/>
        <w:jc w:val="both"/>
        <w:rPr>
          <w:rFonts w:ascii="Times New Roman" w:hAnsi="Times New Roman" w:cs="Times New Roman"/>
          <w:i/>
          <w:iCs/>
          <w:sz w:val="24"/>
          <w:szCs w:val="24"/>
          <w:lang w:val="es-MX"/>
        </w:rPr>
      </w:pPr>
      <w:r w:rsidRPr="00D30460">
        <w:rPr>
          <w:rFonts w:ascii="Times New Roman" w:hAnsi="Times New Roman" w:cs="Times New Roman"/>
          <w:i/>
          <w:iCs/>
          <w:sz w:val="24"/>
          <w:szCs w:val="24"/>
          <w:lang w:val="es-MX"/>
        </w:rPr>
        <w:t>El Diputado Moreira Valdez, así como los legisladores Moisés Ignacio Mier</w:t>
      </w:r>
      <w:r w:rsidR="00D30460" w:rsidRPr="00D30460">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 xml:space="preserve">Velazco y Eduardo Ramírez </w:t>
      </w:r>
      <w:r w:rsidR="00D30460" w:rsidRPr="00D30460">
        <w:rPr>
          <w:rFonts w:ascii="Times New Roman" w:hAnsi="Times New Roman" w:cs="Times New Roman"/>
          <w:i/>
          <w:iCs/>
          <w:sz w:val="24"/>
          <w:szCs w:val="24"/>
          <w:lang w:val="es-MX"/>
        </w:rPr>
        <w:t>Aguilar</w:t>
      </w:r>
      <w:r w:rsidRPr="00D30460">
        <w:rPr>
          <w:rFonts w:ascii="Times New Roman" w:hAnsi="Times New Roman" w:cs="Times New Roman"/>
          <w:i/>
          <w:iCs/>
          <w:sz w:val="24"/>
          <w:szCs w:val="24"/>
          <w:lang w:val="es-MX"/>
        </w:rPr>
        <w:t>, explican que en el proceso de reforma</w:t>
      </w:r>
      <w:r w:rsidR="00D30460" w:rsidRPr="00D30460">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que dio paso al texto vigente del primer párrafo del Artículo 65 que se</w:t>
      </w:r>
      <w:r w:rsidR="00D30460" w:rsidRPr="00D30460">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pretende modificar, no se expuso razón alguna que justificara establecer un</w:t>
      </w:r>
      <w:r w:rsidR="00D30460" w:rsidRPr="00D30460">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doble rasero de inicio de los primeros periodos ordinarios de sesiones del</w:t>
      </w:r>
      <w:r w:rsidR="00D30460" w:rsidRPr="00D30460">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Congreso en función de que el Presidente de la República iniciara su encargo,</w:t>
      </w:r>
      <w:r w:rsidR="00D30460" w:rsidRPr="00D30460">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y que esto deviene en ejercicios constitucionales injustificadamente</w:t>
      </w:r>
      <w:r w:rsidR="00D30460" w:rsidRPr="00D30460">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diferenciados, incluso con un mes menos cuando el Presidente de la</w:t>
      </w:r>
      <w:r w:rsidR="00D30460" w:rsidRPr="00D30460">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República inicia su encargo ese año, corolario de lo cual es que hay ejercicios</w:t>
      </w:r>
      <w:r w:rsidR="00D30460" w:rsidRPr="00D30460">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 xml:space="preserve">legislativos cortos cuando el Presidente inicia funciones e </w:t>
      </w:r>
      <w:r w:rsidR="00D30460" w:rsidRPr="00D30460">
        <w:rPr>
          <w:rFonts w:ascii="Times New Roman" w:hAnsi="Times New Roman" w:cs="Times New Roman"/>
          <w:i/>
          <w:iCs/>
          <w:sz w:val="24"/>
          <w:szCs w:val="24"/>
          <w:lang w:val="es-MX"/>
        </w:rPr>
        <w:t>Íntegros</w:t>
      </w:r>
      <w:r w:rsidRPr="00D30460">
        <w:rPr>
          <w:rFonts w:ascii="Times New Roman" w:hAnsi="Times New Roman" w:cs="Times New Roman"/>
          <w:i/>
          <w:iCs/>
          <w:sz w:val="24"/>
          <w:szCs w:val="24"/>
          <w:lang w:val="es-MX"/>
        </w:rPr>
        <w:t xml:space="preserve"> cuando no</w:t>
      </w:r>
      <w:r w:rsidR="00D30460" w:rsidRPr="00D30460">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 xml:space="preserve">es </w:t>
      </w:r>
      <w:r w:rsidR="00D30460" w:rsidRPr="00D30460">
        <w:rPr>
          <w:rFonts w:ascii="Times New Roman" w:hAnsi="Times New Roman" w:cs="Times New Roman"/>
          <w:i/>
          <w:iCs/>
          <w:sz w:val="24"/>
          <w:szCs w:val="24"/>
          <w:lang w:val="es-MX"/>
        </w:rPr>
        <w:t>así</w:t>
      </w:r>
      <w:r w:rsidRPr="00D30460">
        <w:rPr>
          <w:rFonts w:ascii="Times New Roman" w:hAnsi="Times New Roman" w:cs="Times New Roman"/>
          <w:i/>
          <w:iCs/>
          <w:sz w:val="24"/>
          <w:szCs w:val="24"/>
          <w:lang w:val="es-MX"/>
        </w:rPr>
        <w:t xml:space="preserve"> y se afecta, incluso, el tiempo del encargo de los legisladores, sin razón</w:t>
      </w:r>
      <w:r w:rsidR="00D30460" w:rsidRPr="00D30460">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que lo justifique.</w:t>
      </w:r>
    </w:p>
    <w:p w14:paraId="6C20AB86" w14:textId="77777777" w:rsidR="00D30460" w:rsidRPr="00D30460" w:rsidRDefault="00D30460" w:rsidP="00CD2011">
      <w:pPr>
        <w:spacing w:after="0" w:line="240" w:lineRule="auto"/>
        <w:ind w:right="-1"/>
        <w:jc w:val="both"/>
        <w:rPr>
          <w:rFonts w:ascii="Times New Roman" w:hAnsi="Times New Roman" w:cs="Times New Roman"/>
          <w:i/>
          <w:iCs/>
          <w:sz w:val="24"/>
          <w:szCs w:val="24"/>
          <w:lang w:val="es-MX"/>
        </w:rPr>
      </w:pPr>
    </w:p>
    <w:p w14:paraId="1F3B2CED" w14:textId="7F44BE20" w:rsidR="00CD2011" w:rsidRPr="00D30460" w:rsidRDefault="00CD2011" w:rsidP="00CD2011">
      <w:pPr>
        <w:spacing w:after="0" w:line="240" w:lineRule="auto"/>
        <w:ind w:right="-1"/>
        <w:jc w:val="both"/>
        <w:rPr>
          <w:rFonts w:ascii="Times New Roman" w:hAnsi="Times New Roman" w:cs="Times New Roman"/>
          <w:i/>
          <w:iCs/>
          <w:sz w:val="24"/>
          <w:szCs w:val="24"/>
          <w:lang w:val="es-MX"/>
        </w:rPr>
      </w:pPr>
      <w:r w:rsidRPr="00D30460">
        <w:rPr>
          <w:rFonts w:ascii="Times New Roman" w:hAnsi="Times New Roman" w:cs="Times New Roman"/>
          <w:i/>
          <w:iCs/>
          <w:sz w:val="24"/>
          <w:szCs w:val="24"/>
          <w:lang w:val="es-MX"/>
        </w:rPr>
        <w:t>En esa tesitura, la cuestión que se somete a la consideración de esta</w:t>
      </w:r>
      <w:r w:rsidR="00D30460" w:rsidRPr="00D30460">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Comisión es ponderar la procedencia de introducir una nueva norma</w:t>
      </w:r>
      <w:r w:rsidR="00D30460" w:rsidRPr="00D30460">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constitucional para que los inicios de los primeros periodos ordinarios de</w:t>
      </w:r>
      <w:r w:rsidR="00D30460" w:rsidRPr="00D30460">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sesiones del Congreso de la Unión sean uniformes y con independencia de</w:t>
      </w:r>
      <w:r w:rsidR="00D30460" w:rsidRPr="00D30460">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 xml:space="preserve">que el </w:t>
      </w:r>
      <w:proofErr w:type="gramStart"/>
      <w:r w:rsidRPr="00D30460">
        <w:rPr>
          <w:rFonts w:ascii="Times New Roman" w:hAnsi="Times New Roman" w:cs="Times New Roman"/>
          <w:i/>
          <w:iCs/>
          <w:sz w:val="24"/>
          <w:szCs w:val="24"/>
          <w:lang w:val="es-MX"/>
        </w:rPr>
        <w:t>Presidente</w:t>
      </w:r>
      <w:proofErr w:type="gramEnd"/>
      <w:r w:rsidRPr="00D30460">
        <w:rPr>
          <w:rFonts w:ascii="Times New Roman" w:hAnsi="Times New Roman" w:cs="Times New Roman"/>
          <w:i/>
          <w:iCs/>
          <w:sz w:val="24"/>
          <w:szCs w:val="24"/>
          <w:lang w:val="es-MX"/>
        </w:rPr>
        <w:t xml:space="preserve"> de la República inicie su encargo, para procurar una</w:t>
      </w:r>
      <w:r w:rsidR="00D30460" w:rsidRPr="00D30460">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uniformidad de los periodos de sesiones, del ejercicio del encargo de los</w:t>
      </w:r>
      <w:r w:rsidR="00D30460" w:rsidRPr="00D30460">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 xml:space="preserve">legisladores y de un mejor funcionamiento del Congreso de </w:t>
      </w:r>
      <w:r w:rsidR="00D30460" w:rsidRPr="00D30460">
        <w:rPr>
          <w:rFonts w:ascii="Times New Roman" w:hAnsi="Times New Roman" w:cs="Times New Roman"/>
          <w:i/>
          <w:iCs/>
          <w:sz w:val="24"/>
          <w:szCs w:val="24"/>
          <w:lang w:val="es-MX"/>
        </w:rPr>
        <w:t>la</w:t>
      </w:r>
      <w:r w:rsidRPr="00D30460">
        <w:rPr>
          <w:rFonts w:ascii="Times New Roman" w:hAnsi="Times New Roman" w:cs="Times New Roman"/>
          <w:i/>
          <w:iCs/>
          <w:sz w:val="24"/>
          <w:szCs w:val="24"/>
          <w:lang w:val="es-MX"/>
        </w:rPr>
        <w:t xml:space="preserve"> Unión.</w:t>
      </w:r>
    </w:p>
    <w:p w14:paraId="0B3ED49A" w14:textId="77777777" w:rsidR="00D30460" w:rsidRPr="00D30460" w:rsidRDefault="00D30460" w:rsidP="00CD2011">
      <w:pPr>
        <w:spacing w:after="0" w:line="240" w:lineRule="auto"/>
        <w:ind w:right="-1"/>
        <w:jc w:val="both"/>
        <w:rPr>
          <w:rFonts w:ascii="Times New Roman" w:hAnsi="Times New Roman" w:cs="Times New Roman"/>
          <w:i/>
          <w:iCs/>
          <w:sz w:val="24"/>
          <w:szCs w:val="24"/>
          <w:lang w:val="es-MX"/>
        </w:rPr>
      </w:pPr>
    </w:p>
    <w:p w14:paraId="2E604D74" w14:textId="7E188C3D" w:rsidR="00CD2011" w:rsidRPr="00D30460" w:rsidRDefault="00CD2011" w:rsidP="00CD2011">
      <w:pPr>
        <w:spacing w:after="0" w:line="240" w:lineRule="auto"/>
        <w:ind w:right="-1"/>
        <w:jc w:val="both"/>
        <w:rPr>
          <w:rFonts w:ascii="Times New Roman" w:hAnsi="Times New Roman" w:cs="Times New Roman"/>
          <w:i/>
          <w:iCs/>
          <w:sz w:val="24"/>
          <w:szCs w:val="24"/>
          <w:lang w:val="es-MX"/>
        </w:rPr>
      </w:pPr>
      <w:r w:rsidRPr="00D30460">
        <w:rPr>
          <w:rFonts w:ascii="Times New Roman" w:hAnsi="Times New Roman" w:cs="Times New Roman"/>
          <w:i/>
          <w:iCs/>
          <w:sz w:val="24"/>
          <w:szCs w:val="24"/>
          <w:lang w:val="es-MX"/>
        </w:rPr>
        <w:t>Las y los Diputados integrantes de esta Comisión, consideran procedente la</w:t>
      </w:r>
      <w:r w:rsidR="00D30460" w:rsidRPr="00D30460">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propuesta del Diputado iniciante por las razones siguientes:</w:t>
      </w:r>
    </w:p>
    <w:p w14:paraId="0EC9096F" w14:textId="77777777" w:rsidR="00D30460" w:rsidRPr="00D30460" w:rsidRDefault="00D30460" w:rsidP="00CD2011">
      <w:pPr>
        <w:spacing w:after="0" w:line="240" w:lineRule="auto"/>
        <w:ind w:right="-1"/>
        <w:jc w:val="both"/>
        <w:rPr>
          <w:rFonts w:ascii="Times New Roman" w:hAnsi="Times New Roman" w:cs="Times New Roman"/>
          <w:i/>
          <w:iCs/>
          <w:sz w:val="24"/>
          <w:szCs w:val="24"/>
          <w:lang w:val="es-MX"/>
        </w:rPr>
      </w:pPr>
    </w:p>
    <w:p w14:paraId="22FEBEF1" w14:textId="601BCDF3" w:rsidR="00CD2011" w:rsidRPr="00D30460" w:rsidRDefault="00CD2011" w:rsidP="00CD2011">
      <w:pPr>
        <w:spacing w:after="0" w:line="240" w:lineRule="auto"/>
        <w:ind w:right="-1"/>
        <w:jc w:val="both"/>
        <w:rPr>
          <w:rFonts w:ascii="Times New Roman" w:hAnsi="Times New Roman" w:cs="Times New Roman"/>
          <w:i/>
          <w:iCs/>
          <w:sz w:val="24"/>
          <w:szCs w:val="24"/>
          <w:lang w:val="es-MX"/>
        </w:rPr>
      </w:pPr>
      <w:r w:rsidRPr="00D30460">
        <w:rPr>
          <w:rFonts w:ascii="Times New Roman" w:hAnsi="Times New Roman" w:cs="Times New Roman"/>
          <w:i/>
          <w:iCs/>
          <w:sz w:val="24"/>
          <w:szCs w:val="24"/>
          <w:lang w:val="es-MX"/>
        </w:rPr>
        <w:t xml:space="preserve">El primer párrafo del </w:t>
      </w:r>
      <w:proofErr w:type="spellStart"/>
      <w:r w:rsidRPr="00D30460">
        <w:rPr>
          <w:rFonts w:ascii="Times New Roman" w:hAnsi="Times New Roman" w:cs="Times New Roman"/>
          <w:i/>
          <w:iCs/>
          <w:sz w:val="24"/>
          <w:szCs w:val="24"/>
          <w:lang w:val="es-MX"/>
        </w:rPr>
        <w:t>Articulo</w:t>
      </w:r>
      <w:proofErr w:type="spellEnd"/>
      <w:r w:rsidRPr="00D30460">
        <w:rPr>
          <w:rFonts w:ascii="Times New Roman" w:hAnsi="Times New Roman" w:cs="Times New Roman"/>
          <w:i/>
          <w:iCs/>
          <w:sz w:val="24"/>
          <w:szCs w:val="24"/>
          <w:lang w:val="es-MX"/>
        </w:rPr>
        <w:t xml:space="preserve"> 65 de la Constitución Federal, en su texto</w:t>
      </w:r>
      <w:r w:rsidR="00D30460" w:rsidRPr="00D30460">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original decía:</w:t>
      </w:r>
    </w:p>
    <w:p w14:paraId="25B8D146" w14:textId="3E4136C8" w:rsidR="00D30460" w:rsidRPr="00D30460" w:rsidRDefault="00D30460" w:rsidP="00CD2011">
      <w:pPr>
        <w:spacing w:after="0" w:line="240" w:lineRule="auto"/>
        <w:ind w:right="-1"/>
        <w:jc w:val="both"/>
        <w:rPr>
          <w:rFonts w:ascii="Times New Roman" w:hAnsi="Times New Roman" w:cs="Times New Roman"/>
          <w:i/>
          <w:iCs/>
          <w:sz w:val="24"/>
          <w:szCs w:val="24"/>
          <w:lang w:val="es-MX"/>
        </w:rPr>
      </w:pPr>
    </w:p>
    <w:p w14:paraId="66DF7404" w14:textId="00F990DE" w:rsidR="00D30460" w:rsidRPr="00D30460" w:rsidRDefault="00D30460" w:rsidP="00D30460">
      <w:pPr>
        <w:spacing w:after="0" w:line="240" w:lineRule="auto"/>
        <w:ind w:left="720" w:right="-1"/>
        <w:jc w:val="both"/>
        <w:rPr>
          <w:rFonts w:ascii="Times New Roman" w:hAnsi="Times New Roman" w:cs="Times New Roman"/>
          <w:i/>
          <w:iCs/>
          <w:sz w:val="24"/>
          <w:szCs w:val="24"/>
          <w:lang w:val="es-MX"/>
        </w:rPr>
      </w:pPr>
      <w:r w:rsidRPr="00D30460">
        <w:rPr>
          <w:rFonts w:ascii="Times New Roman" w:hAnsi="Times New Roman" w:cs="Times New Roman"/>
          <w:i/>
          <w:iCs/>
          <w:sz w:val="24"/>
          <w:szCs w:val="24"/>
          <w:lang w:val="es-MX"/>
        </w:rPr>
        <w:t>"</w:t>
      </w:r>
      <w:r w:rsidRPr="00D30460">
        <w:rPr>
          <w:rFonts w:ascii="Times New Roman" w:hAnsi="Times New Roman" w:cs="Times New Roman"/>
          <w:b/>
          <w:bCs/>
          <w:i/>
          <w:iCs/>
          <w:sz w:val="24"/>
          <w:szCs w:val="24"/>
          <w:lang w:val="es-MX"/>
        </w:rPr>
        <w:t>Art. 65 -</w:t>
      </w:r>
      <w:r w:rsidRPr="00D30460">
        <w:rPr>
          <w:rFonts w:ascii="Times New Roman" w:hAnsi="Times New Roman" w:cs="Times New Roman"/>
          <w:i/>
          <w:iCs/>
          <w:sz w:val="24"/>
          <w:szCs w:val="24"/>
          <w:lang w:val="es-MX"/>
        </w:rPr>
        <w:t xml:space="preserve"> El Congreso se reunirá el día 1o. de septiembre de cada año para celebrar sesiones ordinarias en las cuales se ocupará de los asuntos </w:t>
      </w:r>
      <w:proofErr w:type="gramStart"/>
      <w:r w:rsidRPr="00D30460">
        <w:rPr>
          <w:rFonts w:ascii="Times New Roman" w:hAnsi="Times New Roman" w:cs="Times New Roman"/>
          <w:i/>
          <w:iCs/>
          <w:sz w:val="24"/>
          <w:szCs w:val="24"/>
          <w:lang w:val="es-MX"/>
        </w:rPr>
        <w:t>siguientes:...</w:t>
      </w:r>
      <w:proofErr w:type="gramEnd"/>
      <w:r w:rsidRPr="00D30460">
        <w:rPr>
          <w:rFonts w:ascii="Times New Roman" w:hAnsi="Times New Roman" w:cs="Times New Roman"/>
          <w:i/>
          <w:iCs/>
          <w:sz w:val="24"/>
          <w:szCs w:val="24"/>
          <w:lang w:val="es-MX"/>
        </w:rPr>
        <w:t>"</w:t>
      </w:r>
    </w:p>
    <w:p w14:paraId="013733F9" w14:textId="3DD18816" w:rsidR="00D30460" w:rsidRPr="00D30460" w:rsidRDefault="00D30460" w:rsidP="00D30460">
      <w:pPr>
        <w:spacing w:after="0" w:line="240" w:lineRule="auto"/>
        <w:ind w:right="-1"/>
        <w:jc w:val="both"/>
        <w:rPr>
          <w:rFonts w:ascii="Times New Roman" w:hAnsi="Times New Roman" w:cs="Times New Roman"/>
          <w:i/>
          <w:iCs/>
          <w:sz w:val="24"/>
          <w:szCs w:val="24"/>
          <w:lang w:val="es-MX"/>
        </w:rPr>
      </w:pPr>
    </w:p>
    <w:p w14:paraId="7ED2955F" w14:textId="0CECC9FC" w:rsidR="00D30460" w:rsidRPr="00D30460" w:rsidRDefault="00D30460" w:rsidP="00D30460">
      <w:pPr>
        <w:spacing w:after="0" w:line="240" w:lineRule="auto"/>
        <w:ind w:right="-1"/>
        <w:jc w:val="both"/>
        <w:rPr>
          <w:rFonts w:ascii="Times New Roman" w:hAnsi="Times New Roman" w:cs="Times New Roman"/>
          <w:i/>
          <w:iCs/>
          <w:sz w:val="24"/>
          <w:szCs w:val="24"/>
          <w:lang w:val="es-MX"/>
        </w:rPr>
      </w:pPr>
      <w:r w:rsidRPr="00D30460">
        <w:rPr>
          <w:rFonts w:ascii="Times New Roman" w:hAnsi="Times New Roman" w:cs="Times New Roman"/>
          <w:i/>
          <w:iCs/>
          <w:sz w:val="24"/>
          <w:szCs w:val="24"/>
          <w:lang w:val="es-MX"/>
        </w:rPr>
        <w:t>Posteriormente, por Decreto publicado en el Diario Oficial de la Federación de 6 de diciembre de 1977, el párrafo del Artículo en relación fue reformado, para quedar en lo que interesa como sigue;</w:t>
      </w:r>
    </w:p>
    <w:p w14:paraId="730D866F" w14:textId="77777777" w:rsidR="00D30460" w:rsidRPr="00D30460" w:rsidRDefault="00D30460" w:rsidP="00D30460">
      <w:pPr>
        <w:spacing w:after="0" w:line="240" w:lineRule="auto"/>
        <w:ind w:right="-1"/>
        <w:jc w:val="both"/>
        <w:rPr>
          <w:rFonts w:ascii="Times New Roman" w:hAnsi="Times New Roman" w:cs="Times New Roman"/>
          <w:i/>
          <w:iCs/>
          <w:sz w:val="24"/>
          <w:szCs w:val="24"/>
          <w:lang w:val="es-MX"/>
        </w:rPr>
      </w:pPr>
    </w:p>
    <w:p w14:paraId="1E6FDCFB" w14:textId="37C93A32" w:rsidR="00D30460" w:rsidRPr="00D30460" w:rsidRDefault="00D30460" w:rsidP="00D30460">
      <w:pPr>
        <w:spacing w:after="0" w:line="240" w:lineRule="auto"/>
        <w:ind w:left="720" w:right="-1"/>
        <w:jc w:val="both"/>
        <w:rPr>
          <w:rFonts w:ascii="Times New Roman" w:hAnsi="Times New Roman" w:cs="Times New Roman"/>
          <w:i/>
          <w:iCs/>
          <w:sz w:val="24"/>
          <w:szCs w:val="24"/>
          <w:lang w:val="es-MX"/>
        </w:rPr>
      </w:pPr>
      <w:r w:rsidRPr="00D30460">
        <w:rPr>
          <w:rFonts w:ascii="Times New Roman" w:hAnsi="Times New Roman" w:cs="Times New Roman"/>
          <w:i/>
          <w:iCs/>
          <w:sz w:val="24"/>
          <w:szCs w:val="24"/>
          <w:lang w:val="es-MX"/>
        </w:rPr>
        <w:t>"</w:t>
      </w:r>
      <w:r w:rsidRPr="00D30460">
        <w:rPr>
          <w:rFonts w:ascii="Times New Roman" w:hAnsi="Times New Roman" w:cs="Times New Roman"/>
          <w:b/>
          <w:bCs/>
          <w:i/>
          <w:iCs/>
          <w:sz w:val="24"/>
          <w:szCs w:val="24"/>
          <w:lang w:val="es-MX"/>
        </w:rPr>
        <w:t>ARTÍCULO, 65.-</w:t>
      </w:r>
      <w:r w:rsidRPr="00D30460">
        <w:rPr>
          <w:rFonts w:ascii="Times New Roman" w:hAnsi="Times New Roman" w:cs="Times New Roman"/>
          <w:i/>
          <w:iCs/>
          <w:sz w:val="24"/>
          <w:szCs w:val="24"/>
          <w:lang w:val="es-MX"/>
        </w:rPr>
        <w:t xml:space="preserve"> El Congreso se reunirá a partir del día 1o. de septiembre de cada año para celebrar sesiones ordinarias en las cuales se ocupará..."</w:t>
      </w:r>
    </w:p>
    <w:p w14:paraId="6EEC31AB" w14:textId="77777777" w:rsidR="00D30460" w:rsidRPr="00D30460" w:rsidRDefault="00D30460" w:rsidP="00D30460">
      <w:pPr>
        <w:spacing w:after="0" w:line="240" w:lineRule="auto"/>
        <w:ind w:right="-1"/>
        <w:jc w:val="both"/>
        <w:rPr>
          <w:rFonts w:ascii="Times New Roman" w:hAnsi="Times New Roman" w:cs="Times New Roman"/>
          <w:i/>
          <w:iCs/>
          <w:sz w:val="24"/>
          <w:szCs w:val="24"/>
          <w:lang w:val="es-MX"/>
        </w:rPr>
      </w:pPr>
    </w:p>
    <w:p w14:paraId="17ABE19B" w14:textId="716B1741" w:rsidR="00D30460" w:rsidRPr="00D30460" w:rsidRDefault="00D30460" w:rsidP="00D30460">
      <w:pPr>
        <w:spacing w:after="0" w:line="240" w:lineRule="auto"/>
        <w:ind w:right="-1"/>
        <w:jc w:val="both"/>
        <w:rPr>
          <w:rFonts w:ascii="Times New Roman" w:hAnsi="Times New Roman" w:cs="Times New Roman"/>
          <w:i/>
          <w:iCs/>
          <w:sz w:val="24"/>
          <w:szCs w:val="24"/>
          <w:lang w:val="es-MX"/>
        </w:rPr>
      </w:pPr>
      <w:r w:rsidRPr="00D30460">
        <w:rPr>
          <w:rFonts w:ascii="Times New Roman" w:hAnsi="Times New Roman" w:cs="Times New Roman"/>
          <w:i/>
          <w:iCs/>
          <w:sz w:val="24"/>
          <w:szCs w:val="24"/>
          <w:lang w:val="es-MX"/>
        </w:rPr>
        <w:t>Luego, el 7 de abril de 1986 se publicó en el órgano oficial de comunicación, una nueva reforma a dicha porción normativa, como sigue:</w:t>
      </w:r>
    </w:p>
    <w:p w14:paraId="3468070F" w14:textId="77777777" w:rsidR="00D30460" w:rsidRPr="00D30460" w:rsidRDefault="00D30460" w:rsidP="00D30460">
      <w:pPr>
        <w:spacing w:after="0" w:line="240" w:lineRule="auto"/>
        <w:ind w:right="-1"/>
        <w:jc w:val="both"/>
        <w:rPr>
          <w:rFonts w:ascii="Times New Roman" w:hAnsi="Times New Roman" w:cs="Times New Roman"/>
          <w:i/>
          <w:iCs/>
          <w:sz w:val="24"/>
          <w:szCs w:val="24"/>
          <w:lang w:val="es-MX"/>
        </w:rPr>
      </w:pPr>
    </w:p>
    <w:p w14:paraId="302F9418" w14:textId="395E8FDC" w:rsidR="00D30460" w:rsidRPr="00D30460" w:rsidRDefault="00D30460" w:rsidP="00D30460">
      <w:pPr>
        <w:spacing w:after="0" w:line="240" w:lineRule="auto"/>
        <w:ind w:left="720" w:right="-1"/>
        <w:jc w:val="both"/>
        <w:rPr>
          <w:rFonts w:ascii="Times New Roman" w:hAnsi="Times New Roman" w:cs="Times New Roman"/>
          <w:i/>
          <w:iCs/>
          <w:sz w:val="24"/>
          <w:szCs w:val="24"/>
          <w:lang w:val="es-MX"/>
        </w:rPr>
      </w:pPr>
      <w:r w:rsidRPr="00D30460">
        <w:rPr>
          <w:rFonts w:ascii="Times New Roman" w:hAnsi="Times New Roman" w:cs="Times New Roman"/>
          <w:i/>
          <w:iCs/>
          <w:sz w:val="24"/>
          <w:szCs w:val="24"/>
          <w:lang w:val="es-MX"/>
        </w:rPr>
        <w:t>"</w:t>
      </w:r>
      <w:r w:rsidRPr="00D30460">
        <w:rPr>
          <w:rFonts w:ascii="Times New Roman" w:hAnsi="Times New Roman" w:cs="Times New Roman"/>
          <w:b/>
          <w:bCs/>
          <w:i/>
          <w:iCs/>
          <w:sz w:val="24"/>
          <w:szCs w:val="24"/>
          <w:lang w:val="es-MX"/>
        </w:rPr>
        <w:t>ARTÍCULO 65.-</w:t>
      </w:r>
      <w:r w:rsidRPr="00D30460">
        <w:rPr>
          <w:rFonts w:ascii="Times New Roman" w:hAnsi="Times New Roman" w:cs="Times New Roman"/>
          <w:i/>
          <w:iCs/>
          <w:sz w:val="24"/>
          <w:szCs w:val="24"/>
          <w:lang w:val="es-MX"/>
        </w:rPr>
        <w:t xml:space="preserve"> El Congreso se reunirá a partir </w:t>
      </w:r>
      <w:proofErr w:type="spellStart"/>
      <w:r w:rsidRPr="00D30460">
        <w:rPr>
          <w:rFonts w:ascii="Times New Roman" w:hAnsi="Times New Roman" w:cs="Times New Roman"/>
          <w:i/>
          <w:iCs/>
          <w:sz w:val="24"/>
          <w:szCs w:val="24"/>
          <w:lang w:val="es-MX"/>
        </w:rPr>
        <w:t>del</w:t>
      </w:r>
      <w:proofErr w:type="spellEnd"/>
      <w:r w:rsidRPr="00D30460">
        <w:rPr>
          <w:rFonts w:ascii="Times New Roman" w:hAnsi="Times New Roman" w:cs="Times New Roman"/>
          <w:i/>
          <w:iCs/>
          <w:sz w:val="24"/>
          <w:szCs w:val="24"/>
          <w:lang w:val="es-MX"/>
        </w:rPr>
        <w:t xml:space="preserve"> lo. de noviembre de cada año, para celebrar un Primer Periodo de Sesiones Ordinarias…”</w:t>
      </w:r>
    </w:p>
    <w:p w14:paraId="7BC1CAC0" w14:textId="77777777" w:rsidR="00D30460" w:rsidRPr="00D30460" w:rsidRDefault="00D30460" w:rsidP="00D30460">
      <w:pPr>
        <w:spacing w:after="0" w:line="240" w:lineRule="auto"/>
        <w:ind w:right="-1"/>
        <w:jc w:val="both"/>
        <w:rPr>
          <w:rFonts w:ascii="Times New Roman" w:hAnsi="Times New Roman" w:cs="Times New Roman"/>
          <w:i/>
          <w:iCs/>
          <w:sz w:val="24"/>
          <w:szCs w:val="24"/>
          <w:lang w:val="es-MX"/>
        </w:rPr>
      </w:pPr>
    </w:p>
    <w:p w14:paraId="1EE7350D" w14:textId="2255DA88" w:rsidR="00D30460" w:rsidRPr="00D30460" w:rsidRDefault="00D30460" w:rsidP="00D30460">
      <w:pPr>
        <w:spacing w:after="0" w:line="240" w:lineRule="auto"/>
        <w:ind w:right="-1"/>
        <w:jc w:val="both"/>
        <w:rPr>
          <w:rFonts w:ascii="Times New Roman" w:hAnsi="Times New Roman" w:cs="Times New Roman"/>
          <w:i/>
          <w:iCs/>
          <w:sz w:val="24"/>
          <w:szCs w:val="24"/>
          <w:lang w:val="es-MX"/>
        </w:rPr>
      </w:pPr>
      <w:r w:rsidRPr="00D30460">
        <w:rPr>
          <w:rFonts w:ascii="Times New Roman" w:hAnsi="Times New Roman" w:cs="Times New Roman"/>
          <w:i/>
          <w:iCs/>
          <w:sz w:val="24"/>
          <w:szCs w:val="24"/>
          <w:lang w:val="es-MX"/>
        </w:rPr>
        <w:t>Posteriormente, el 3 de septiembre de 1993, se publica en el Diario Oficial de la Federación, una nueva reforma al Artículo 65 en la porción de interés para este dictamen, quedando en los términos siguientes:</w:t>
      </w:r>
    </w:p>
    <w:p w14:paraId="52AD4A41" w14:textId="77777777" w:rsidR="00D30460" w:rsidRPr="00D30460" w:rsidRDefault="00D30460" w:rsidP="00D30460">
      <w:pPr>
        <w:spacing w:after="0" w:line="240" w:lineRule="auto"/>
        <w:ind w:right="-1"/>
        <w:jc w:val="both"/>
        <w:rPr>
          <w:rFonts w:ascii="Times New Roman" w:hAnsi="Times New Roman" w:cs="Times New Roman"/>
          <w:i/>
          <w:iCs/>
          <w:sz w:val="24"/>
          <w:szCs w:val="24"/>
          <w:lang w:val="es-MX"/>
        </w:rPr>
      </w:pPr>
    </w:p>
    <w:p w14:paraId="5227701F" w14:textId="49AC468A" w:rsidR="00D30460" w:rsidRPr="00D30460" w:rsidRDefault="00D30460" w:rsidP="00D30460">
      <w:pPr>
        <w:spacing w:after="0" w:line="240" w:lineRule="auto"/>
        <w:ind w:left="720" w:right="-1"/>
        <w:jc w:val="both"/>
        <w:rPr>
          <w:rFonts w:ascii="Times New Roman" w:hAnsi="Times New Roman" w:cs="Times New Roman"/>
          <w:i/>
          <w:iCs/>
          <w:sz w:val="24"/>
          <w:szCs w:val="24"/>
          <w:lang w:val="es-MX"/>
        </w:rPr>
      </w:pPr>
      <w:r w:rsidRPr="00D30460">
        <w:rPr>
          <w:rFonts w:ascii="Times New Roman" w:hAnsi="Times New Roman" w:cs="Times New Roman"/>
          <w:b/>
          <w:bCs/>
          <w:i/>
          <w:iCs/>
          <w:sz w:val="24"/>
          <w:szCs w:val="24"/>
          <w:lang w:val="es-MX"/>
        </w:rPr>
        <w:t>Artículo 65.-</w:t>
      </w:r>
      <w:r w:rsidRPr="00D30460">
        <w:rPr>
          <w:rFonts w:ascii="Times New Roman" w:hAnsi="Times New Roman" w:cs="Times New Roman"/>
          <w:i/>
          <w:iCs/>
          <w:sz w:val="24"/>
          <w:szCs w:val="24"/>
          <w:lang w:val="es-MX"/>
        </w:rPr>
        <w:t xml:space="preserve"> El Congreso se reunirá a partir </w:t>
      </w:r>
      <w:proofErr w:type="spellStart"/>
      <w:r w:rsidRPr="00D30460">
        <w:rPr>
          <w:rFonts w:ascii="Times New Roman" w:hAnsi="Times New Roman" w:cs="Times New Roman"/>
          <w:i/>
          <w:iCs/>
          <w:sz w:val="24"/>
          <w:szCs w:val="24"/>
          <w:lang w:val="es-MX"/>
        </w:rPr>
        <w:t>del</w:t>
      </w:r>
      <w:proofErr w:type="spellEnd"/>
      <w:r w:rsidRPr="00D30460">
        <w:rPr>
          <w:rFonts w:ascii="Times New Roman" w:hAnsi="Times New Roman" w:cs="Times New Roman"/>
          <w:i/>
          <w:iCs/>
          <w:sz w:val="24"/>
          <w:szCs w:val="24"/>
          <w:lang w:val="es-MX"/>
        </w:rPr>
        <w:t xml:space="preserve"> lo. de septiembre de cada año, para celebrar un primer periodo de sesiones ordinarias…”</w:t>
      </w:r>
    </w:p>
    <w:p w14:paraId="3843063D" w14:textId="77777777" w:rsidR="00D30460" w:rsidRPr="00D30460" w:rsidRDefault="00D30460" w:rsidP="00D30460">
      <w:pPr>
        <w:spacing w:after="0" w:line="240" w:lineRule="auto"/>
        <w:ind w:right="-1"/>
        <w:jc w:val="both"/>
        <w:rPr>
          <w:rFonts w:ascii="Times New Roman" w:hAnsi="Times New Roman" w:cs="Times New Roman"/>
          <w:i/>
          <w:iCs/>
          <w:sz w:val="24"/>
          <w:szCs w:val="24"/>
          <w:lang w:val="es-MX"/>
        </w:rPr>
      </w:pPr>
    </w:p>
    <w:p w14:paraId="026FE638" w14:textId="4E053159" w:rsidR="00D30460" w:rsidRPr="00D30460" w:rsidRDefault="00D30460" w:rsidP="00D30460">
      <w:pPr>
        <w:spacing w:after="0" w:line="240" w:lineRule="auto"/>
        <w:ind w:right="-1"/>
        <w:jc w:val="both"/>
        <w:rPr>
          <w:rFonts w:ascii="Times New Roman" w:hAnsi="Times New Roman" w:cs="Times New Roman"/>
          <w:i/>
          <w:iCs/>
          <w:sz w:val="24"/>
          <w:szCs w:val="24"/>
          <w:lang w:val="es-MX"/>
        </w:rPr>
      </w:pPr>
      <w:r w:rsidRPr="00D30460">
        <w:rPr>
          <w:rFonts w:ascii="Times New Roman" w:hAnsi="Times New Roman" w:cs="Times New Roman"/>
          <w:i/>
          <w:iCs/>
          <w:sz w:val="24"/>
          <w:szCs w:val="24"/>
          <w:lang w:val="es-MX"/>
        </w:rPr>
        <w:t>También, el 2 de agosto de 2004 se tornó a reformar el mismo numeral, sin que variara la parte anterior.</w:t>
      </w:r>
    </w:p>
    <w:p w14:paraId="5A02B738" w14:textId="77777777" w:rsidR="00D30460" w:rsidRPr="00D30460" w:rsidRDefault="00D30460" w:rsidP="00D30460">
      <w:pPr>
        <w:spacing w:after="0" w:line="240" w:lineRule="auto"/>
        <w:ind w:right="-1"/>
        <w:jc w:val="both"/>
        <w:rPr>
          <w:rFonts w:ascii="Times New Roman" w:hAnsi="Times New Roman" w:cs="Times New Roman"/>
          <w:i/>
          <w:iCs/>
          <w:sz w:val="24"/>
          <w:szCs w:val="24"/>
          <w:lang w:val="es-MX"/>
        </w:rPr>
      </w:pPr>
    </w:p>
    <w:p w14:paraId="2A5E94E9" w14:textId="0CFAB365" w:rsidR="00D30460" w:rsidRDefault="00D30460" w:rsidP="00D30460">
      <w:pPr>
        <w:spacing w:after="0" w:line="240" w:lineRule="auto"/>
        <w:ind w:right="-1"/>
        <w:jc w:val="both"/>
        <w:rPr>
          <w:rFonts w:ascii="Times New Roman" w:hAnsi="Times New Roman" w:cs="Times New Roman"/>
          <w:i/>
          <w:iCs/>
          <w:sz w:val="24"/>
          <w:szCs w:val="24"/>
          <w:lang w:val="es-MX"/>
        </w:rPr>
      </w:pPr>
      <w:r w:rsidRPr="00D30460">
        <w:rPr>
          <w:rFonts w:ascii="Times New Roman" w:hAnsi="Times New Roman" w:cs="Times New Roman"/>
          <w:i/>
          <w:iCs/>
          <w:sz w:val="24"/>
          <w:szCs w:val="24"/>
          <w:lang w:val="es-MX"/>
        </w:rPr>
        <w:t>Finalmente, en el Diario Oficial de la Federación de 10 de febrero de 2014, el Artículo 65 se modificó para quedar en los términos previstos en la tabla inserta al inicio como su texto vigente.</w:t>
      </w:r>
    </w:p>
    <w:p w14:paraId="08C0E1BE" w14:textId="6AA0E467" w:rsidR="00D30460" w:rsidRDefault="00D30460" w:rsidP="00D30460">
      <w:pPr>
        <w:spacing w:after="0" w:line="240" w:lineRule="auto"/>
        <w:ind w:right="-1"/>
        <w:jc w:val="both"/>
        <w:rPr>
          <w:rFonts w:ascii="Times New Roman" w:hAnsi="Times New Roman" w:cs="Times New Roman"/>
          <w:i/>
          <w:iCs/>
          <w:sz w:val="24"/>
          <w:szCs w:val="24"/>
          <w:lang w:val="es-MX"/>
        </w:rPr>
      </w:pPr>
    </w:p>
    <w:p w14:paraId="39672DF7" w14:textId="2043E957" w:rsidR="00D30460" w:rsidRDefault="00D30460" w:rsidP="00D30460">
      <w:pPr>
        <w:spacing w:after="0" w:line="240" w:lineRule="auto"/>
        <w:ind w:right="-1"/>
        <w:jc w:val="both"/>
        <w:rPr>
          <w:rFonts w:ascii="Times New Roman" w:hAnsi="Times New Roman" w:cs="Times New Roman"/>
          <w:i/>
          <w:iCs/>
          <w:sz w:val="24"/>
          <w:szCs w:val="24"/>
          <w:lang w:val="es-MX"/>
        </w:rPr>
      </w:pPr>
      <w:r w:rsidRPr="00D30460">
        <w:rPr>
          <w:rFonts w:ascii="Times New Roman" w:hAnsi="Times New Roman" w:cs="Times New Roman"/>
          <w:i/>
          <w:iCs/>
          <w:sz w:val="24"/>
          <w:szCs w:val="24"/>
          <w:lang w:val="es-MX"/>
        </w:rPr>
        <w:t>La relación histórica de las reformas que ha sufrido el Artículo 65, en cuanto</w:t>
      </w:r>
      <w:r>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hace a la porción que indica el inicio del primer periodo de sesiones ordinarias</w:t>
      </w:r>
      <w:r>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es pertinente, porque muestra con toda claridad que nuestra Constitución ha</w:t>
      </w:r>
      <w:r>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 xml:space="preserve">mantenido como un principio constante que </w:t>
      </w:r>
      <w:proofErr w:type="gramStart"/>
      <w:r w:rsidRPr="00D30460">
        <w:rPr>
          <w:rFonts w:ascii="Times New Roman" w:hAnsi="Times New Roman" w:cs="Times New Roman"/>
          <w:i/>
          <w:iCs/>
          <w:sz w:val="24"/>
          <w:szCs w:val="24"/>
          <w:lang w:val="es-MX"/>
        </w:rPr>
        <w:t>el inicio de los periodos de</w:t>
      </w:r>
      <w:r>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sesiones ordinarias son</w:t>
      </w:r>
      <w:proofErr w:type="gramEnd"/>
      <w:r w:rsidRPr="00D30460">
        <w:rPr>
          <w:rFonts w:ascii="Times New Roman" w:hAnsi="Times New Roman" w:cs="Times New Roman"/>
          <w:i/>
          <w:iCs/>
          <w:sz w:val="24"/>
          <w:szCs w:val="24"/>
          <w:lang w:val="es-MX"/>
        </w:rPr>
        <w:t xml:space="preserve"> uniformes y no dependen del inicio del encargo del</w:t>
      </w:r>
    </w:p>
    <w:p w14:paraId="685B6620" w14:textId="1569CA52" w:rsidR="00D30460" w:rsidRDefault="00D30460" w:rsidP="00D30460">
      <w:pPr>
        <w:spacing w:after="0" w:line="240" w:lineRule="auto"/>
        <w:ind w:right="-1"/>
        <w:jc w:val="both"/>
        <w:rPr>
          <w:rFonts w:ascii="Times New Roman" w:hAnsi="Times New Roman" w:cs="Times New Roman"/>
          <w:i/>
          <w:iCs/>
          <w:sz w:val="24"/>
          <w:szCs w:val="24"/>
          <w:lang w:val="es-MX"/>
        </w:rPr>
      </w:pPr>
    </w:p>
    <w:p w14:paraId="4EC26A5C" w14:textId="69C16F06" w:rsidR="00D30460" w:rsidRPr="00D30460" w:rsidRDefault="00D30460" w:rsidP="00D30460">
      <w:pPr>
        <w:spacing w:after="0" w:line="240" w:lineRule="auto"/>
        <w:ind w:right="-1"/>
        <w:jc w:val="both"/>
        <w:rPr>
          <w:rFonts w:ascii="Times New Roman" w:hAnsi="Times New Roman" w:cs="Times New Roman"/>
          <w:i/>
          <w:iCs/>
          <w:sz w:val="24"/>
          <w:szCs w:val="24"/>
          <w:lang w:val="es-MX"/>
        </w:rPr>
      </w:pPr>
      <w:r w:rsidRPr="00D30460">
        <w:rPr>
          <w:rFonts w:ascii="Times New Roman" w:hAnsi="Times New Roman" w:cs="Times New Roman"/>
          <w:i/>
          <w:iCs/>
          <w:sz w:val="24"/>
          <w:szCs w:val="24"/>
          <w:lang w:val="es-MX"/>
        </w:rPr>
        <w:lastRenderedPageBreak/>
        <w:t>Presidente de la República y que ha sido criterio regular que el ejercicio de</w:t>
      </w:r>
      <w:r>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los legisladores, es de tres y seis años, para diputados(as) y senadores(as)</w:t>
      </w:r>
      <w:r w:rsidR="0059723C">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respectivamente como se previene en los Artículo 51 y 56 de la Constitución</w:t>
      </w:r>
      <w:r w:rsidR="0059723C">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Federal, como igual se reconoce en la Ley Orgánica del Congreso General</w:t>
      </w:r>
      <w:r w:rsidR="0059723C">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de los Estados Unidos Mexicanos (Artículo 2" numeral 2).</w:t>
      </w:r>
    </w:p>
    <w:p w14:paraId="39E64031" w14:textId="77777777" w:rsidR="0059723C" w:rsidRDefault="0059723C" w:rsidP="00D30460">
      <w:pPr>
        <w:spacing w:after="0" w:line="240" w:lineRule="auto"/>
        <w:ind w:right="-1"/>
        <w:jc w:val="both"/>
        <w:rPr>
          <w:rFonts w:ascii="Times New Roman" w:hAnsi="Times New Roman" w:cs="Times New Roman"/>
          <w:i/>
          <w:iCs/>
          <w:sz w:val="24"/>
          <w:szCs w:val="24"/>
          <w:lang w:val="es-MX"/>
        </w:rPr>
      </w:pPr>
    </w:p>
    <w:p w14:paraId="5FFB044B" w14:textId="6754562E" w:rsidR="00D30460" w:rsidRPr="00D30460" w:rsidRDefault="00D30460" w:rsidP="00D30460">
      <w:pPr>
        <w:spacing w:after="0" w:line="240" w:lineRule="auto"/>
        <w:ind w:right="-1"/>
        <w:jc w:val="both"/>
        <w:rPr>
          <w:rFonts w:ascii="Times New Roman" w:hAnsi="Times New Roman" w:cs="Times New Roman"/>
          <w:i/>
          <w:iCs/>
          <w:sz w:val="24"/>
          <w:szCs w:val="24"/>
          <w:lang w:val="es-MX"/>
        </w:rPr>
      </w:pPr>
      <w:r w:rsidRPr="00D30460">
        <w:rPr>
          <w:rFonts w:ascii="Times New Roman" w:hAnsi="Times New Roman" w:cs="Times New Roman"/>
          <w:i/>
          <w:iCs/>
          <w:sz w:val="24"/>
          <w:szCs w:val="24"/>
          <w:lang w:val="es-MX"/>
        </w:rPr>
        <w:t>Ello debe entenderse en el sentido de que el Poder Legislativo Federal es</w:t>
      </w:r>
      <w:r w:rsidR="0059723C">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independiente y autónomo respecto del Poder Ejecutivo Federal y no puede</w:t>
      </w:r>
      <w:r w:rsidR="0059723C">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estar sujeto a los inicios de su ejercicio.</w:t>
      </w:r>
    </w:p>
    <w:p w14:paraId="21FAA713" w14:textId="77777777" w:rsidR="0059723C" w:rsidRDefault="0059723C" w:rsidP="00D30460">
      <w:pPr>
        <w:spacing w:after="0" w:line="240" w:lineRule="auto"/>
        <w:ind w:right="-1"/>
        <w:jc w:val="both"/>
        <w:rPr>
          <w:rFonts w:ascii="Times New Roman" w:hAnsi="Times New Roman" w:cs="Times New Roman"/>
          <w:i/>
          <w:iCs/>
          <w:sz w:val="24"/>
          <w:szCs w:val="24"/>
          <w:lang w:val="es-MX"/>
        </w:rPr>
      </w:pPr>
    </w:p>
    <w:p w14:paraId="34DAA685" w14:textId="6347F898" w:rsidR="00D30460" w:rsidRPr="00D30460" w:rsidRDefault="00D30460" w:rsidP="00D30460">
      <w:pPr>
        <w:spacing w:after="0" w:line="240" w:lineRule="auto"/>
        <w:ind w:right="-1"/>
        <w:jc w:val="both"/>
        <w:rPr>
          <w:rFonts w:ascii="Times New Roman" w:hAnsi="Times New Roman" w:cs="Times New Roman"/>
          <w:i/>
          <w:iCs/>
          <w:sz w:val="24"/>
          <w:szCs w:val="24"/>
          <w:lang w:val="es-MX"/>
        </w:rPr>
      </w:pPr>
      <w:r w:rsidRPr="00D30460">
        <w:rPr>
          <w:rFonts w:ascii="Times New Roman" w:hAnsi="Times New Roman" w:cs="Times New Roman"/>
          <w:i/>
          <w:iCs/>
          <w:sz w:val="24"/>
          <w:szCs w:val="24"/>
          <w:lang w:val="es-MX"/>
        </w:rPr>
        <w:t>Por otra parte, las Diputadas y los Diputados que dictaminan no observan</w:t>
      </w:r>
      <w:r w:rsidR="0059723C">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alguna razón que aconseje una diversidad de normas para regular el inicio de</w:t>
      </w:r>
      <w:r w:rsidR="0059723C">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los primeros períodos de sesiones ordinarias o la variación de los ejercicios y</w:t>
      </w:r>
      <w:r w:rsidR="0059723C">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tiempos en el encargo de los legisladores, dependiendo del inicio de ejercicio</w:t>
      </w:r>
      <w:r w:rsidR="0059723C">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del Titular del Poder Ejecutivo Federal.</w:t>
      </w:r>
    </w:p>
    <w:p w14:paraId="14422329" w14:textId="77777777" w:rsidR="0059723C" w:rsidRDefault="0059723C" w:rsidP="00D30460">
      <w:pPr>
        <w:spacing w:after="0" w:line="240" w:lineRule="auto"/>
        <w:ind w:right="-1"/>
        <w:jc w:val="both"/>
        <w:rPr>
          <w:rFonts w:ascii="Times New Roman" w:hAnsi="Times New Roman" w:cs="Times New Roman"/>
          <w:i/>
          <w:iCs/>
          <w:sz w:val="24"/>
          <w:szCs w:val="24"/>
          <w:lang w:val="es-MX"/>
        </w:rPr>
      </w:pPr>
    </w:p>
    <w:p w14:paraId="55CDB109" w14:textId="471D2A0E" w:rsidR="00D30460" w:rsidRPr="00D30460" w:rsidRDefault="00D30460" w:rsidP="00D30460">
      <w:pPr>
        <w:spacing w:after="0" w:line="240" w:lineRule="auto"/>
        <w:ind w:right="-1"/>
        <w:jc w:val="both"/>
        <w:rPr>
          <w:rFonts w:ascii="Times New Roman" w:hAnsi="Times New Roman" w:cs="Times New Roman"/>
          <w:i/>
          <w:iCs/>
          <w:sz w:val="24"/>
          <w:szCs w:val="24"/>
          <w:lang w:val="es-MX"/>
        </w:rPr>
      </w:pPr>
      <w:r w:rsidRPr="00D30460">
        <w:rPr>
          <w:rFonts w:ascii="Times New Roman" w:hAnsi="Times New Roman" w:cs="Times New Roman"/>
          <w:i/>
          <w:iCs/>
          <w:sz w:val="24"/>
          <w:szCs w:val="24"/>
          <w:lang w:val="es-MX"/>
        </w:rPr>
        <w:t>Incluso, en el actual modelo constitucional, no se afecta de modo alguno el</w:t>
      </w:r>
      <w:r w:rsidR="0059723C">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sistema de pesos y contrapesos entre los poderes públicos, de acceder a lo</w:t>
      </w:r>
      <w:r w:rsidR="0059723C">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propuesto por los Diputados proponentes.</w:t>
      </w:r>
    </w:p>
    <w:p w14:paraId="182685E6" w14:textId="77777777" w:rsidR="0059723C" w:rsidRDefault="0059723C" w:rsidP="00D30460">
      <w:pPr>
        <w:spacing w:after="0" w:line="240" w:lineRule="auto"/>
        <w:ind w:right="-1"/>
        <w:jc w:val="both"/>
        <w:rPr>
          <w:rFonts w:ascii="Times New Roman" w:hAnsi="Times New Roman" w:cs="Times New Roman"/>
          <w:i/>
          <w:iCs/>
          <w:sz w:val="24"/>
          <w:szCs w:val="24"/>
          <w:lang w:val="es-MX"/>
        </w:rPr>
      </w:pPr>
    </w:p>
    <w:p w14:paraId="505B1E7E" w14:textId="7C0BBBC4" w:rsidR="00D30460" w:rsidRPr="00D30460" w:rsidRDefault="00D30460" w:rsidP="00D30460">
      <w:pPr>
        <w:spacing w:after="0" w:line="240" w:lineRule="auto"/>
        <w:ind w:right="-1"/>
        <w:jc w:val="both"/>
        <w:rPr>
          <w:rFonts w:ascii="Times New Roman" w:hAnsi="Times New Roman" w:cs="Times New Roman"/>
          <w:i/>
          <w:iCs/>
          <w:sz w:val="24"/>
          <w:szCs w:val="24"/>
          <w:lang w:val="es-MX"/>
        </w:rPr>
      </w:pPr>
      <w:r w:rsidRPr="00D30460">
        <w:rPr>
          <w:rFonts w:ascii="Times New Roman" w:hAnsi="Times New Roman" w:cs="Times New Roman"/>
          <w:i/>
          <w:iCs/>
          <w:sz w:val="24"/>
          <w:szCs w:val="24"/>
          <w:lang w:val="es-MX"/>
        </w:rPr>
        <w:t>Y más bien, como lo dicen los iniciantes de la reforma, mantener el esquema</w:t>
      </w:r>
      <w:r w:rsidR="0059723C">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constitucional actual solo ha de redundar en una diversidad de normas en</w:t>
      </w:r>
      <w:r w:rsidR="0059723C">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cuanto al inicio de los primeros periodos de sesiones ordinarias, que afectan</w:t>
      </w:r>
      <w:r w:rsidR="0059723C">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igualmente el ejercicio de los legisladores en su encargo, dando lugar a</w:t>
      </w:r>
      <w:r w:rsidR="0059723C">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 xml:space="preserve">ejercicios más o menos cortos, según el </w:t>
      </w:r>
      <w:proofErr w:type="gramStart"/>
      <w:r w:rsidRPr="00D30460">
        <w:rPr>
          <w:rFonts w:ascii="Times New Roman" w:hAnsi="Times New Roman" w:cs="Times New Roman"/>
          <w:i/>
          <w:iCs/>
          <w:sz w:val="24"/>
          <w:szCs w:val="24"/>
          <w:lang w:val="es-MX"/>
        </w:rPr>
        <w:t>Presidente</w:t>
      </w:r>
      <w:proofErr w:type="gramEnd"/>
      <w:r w:rsidRPr="00D30460">
        <w:rPr>
          <w:rFonts w:ascii="Times New Roman" w:hAnsi="Times New Roman" w:cs="Times New Roman"/>
          <w:i/>
          <w:iCs/>
          <w:sz w:val="24"/>
          <w:szCs w:val="24"/>
          <w:lang w:val="es-MX"/>
        </w:rPr>
        <w:t xml:space="preserve"> de la República inicie o</w:t>
      </w:r>
      <w:r w:rsidR="0059723C">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no su encargo, lo que se estima sin sustento.</w:t>
      </w:r>
    </w:p>
    <w:p w14:paraId="1EDC5B3E" w14:textId="77777777" w:rsidR="0059723C" w:rsidRDefault="0059723C" w:rsidP="00D30460">
      <w:pPr>
        <w:spacing w:after="0" w:line="240" w:lineRule="auto"/>
        <w:ind w:right="-1"/>
        <w:jc w:val="both"/>
        <w:rPr>
          <w:rFonts w:ascii="Times New Roman" w:hAnsi="Times New Roman" w:cs="Times New Roman"/>
          <w:i/>
          <w:iCs/>
          <w:sz w:val="24"/>
          <w:szCs w:val="24"/>
          <w:lang w:val="es-MX"/>
        </w:rPr>
      </w:pPr>
    </w:p>
    <w:p w14:paraId="740A6004" w14:textId="06A04092" w:rsidR="00D30460" w:rsidRPr="00D30460" w:rsidRDefault="00D30460" w:rsidP="00D30460">
      <w:pPr>
        <w:spacing w:after="0" w:line="240" w:lineRule="auto"/>
        <w:ind w:right="-1"/>
        <w:jc w:val="both"/>
        <w:rPr>
          <w:rFonts w:ascii="Times New Roman" w:hAnsi="Times New Roman" w:cs="Times New Roman"/>
          <w:i/>
          <w:iCs/>
          <w:sz w:val="24"/>
          <w:szCs w:val="24"/>
          <w:lang w:val="es-MX"/>
        </w:rPr>
      </w:pPr>
      <w:r w:rsidRPr="00D30460">
        <w:rPr>
          <w:rFonts w:ascii="Times New Roman" w:hAnsi="Times New Roman" w:cs="Times New Roman"/>
          <w:i/>
          <w:iCs/>
          <w:sz w:val="24"/>
          <w:szCs w:val="24"/>
          <w:lang w:val="es-MX"/>
        </w:rPr>
        <w:t>Así, con el objetivo de brindar a la Constitución de la República una regulación</w:t>
      </w:r>
      <w:r w:rsidR="0059723C">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coherente y armónica en torno al inicio de los primeros periodos de sesiones</w:t>
      </w:r>
      <w:r w:rsidR="0059723C">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ordinarias del Congreso de la Unión y los ejercicios de encargo de los</w:t>
      </w:r>
      <w:r w:rsidR="0059723C">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legisladores, se considera procedente la reforma propuesta.</w:t>
      </w:r>
    </w:p>
    <w:p w14:paraId="06749937" w14:textId="77777777" w:rsidR="0059723C" w:rsidRDefault="0059723C" w:rsidP="00D30460">
      <w:pPr>
        <w:spacing w:after="0" w:line="240" w:lineRule="auto"/>
        <w:ind w:right="-1"/>
        <w:jc w:val="both"/>
        <w:rPr>
          <w:rFonts w:ascii="Times New Roman" w:hAnsi="Times New Roman" w:cs="Times New Roman"/>
          <w:i/>
          <w:iCs/>
          <w:sz w:val="24"/>
          <w:szCs w:val="24"/>
          <w:lang w:val="es-MX"/>
        </w:rPr>
      </w:pPr>
    </w:p>
    <w:p w14:paraId="7F361A35" w14:textId="01EA2565" w:rsidR="0059723C" w:rsidRDefault="00D30460" w:rsidP="0059723C">
      <w:pPr>
        <w:spacing w:after="0" w:line="240" w:lineRule="auto"/>
        <w:ind w:right="-1"/>
        <w:jc w:val="both"/>
        <w:rPr>
          <w:rFonts w:ascii="Times New Roman" w:hAnsi="Times New Roman" w:cs="Times New Roman"/>
          <w:i/>
          <w:iCs/>
          <w:sz w:val="24"/>
          <w:szCs w:val="24"/>
          <w:lang w:val="es-MX"/>
        </w:rPr>
      </w:pPr>
      <w:r w:rsidRPr="00D30460">
        <w:rPr>
          <w:rFonts w:ascii="Times New Roman" w:hAnsi="Times New Roman" w:cs="Times New Roman"/>
          <w:i/>
          <w:iCs/>
          <w:sz w:val="24"/>
          <w:szCs w:val="24"/>
          <w:lang w:val="es-MX"/>
        </w:rPr>
        <w:t>Sin embargo, en cuanto hace al régimen transitorio, la iniciativa que proponen</w:t>
      </w:r>
      <w:r w:rsidR="0059723C">
        <w:rPr>
          <w:rFonts w:ascii="Times New Roman" w:hAnsi="Times New Roman" w:cs="Times New Roman"/>
          <w:i/>
          <w:iCs/>
          <w:sz w:val="24"/>
          <w:szCs w:val="24"/>
          <w:lang w:val="es-MX"/>
        </w:rPr>
        <w:t xml:space="preserve"> </w:t>
      </w:r>
      <w:r w:rsidRPr="00D30460">
        <w:rPr>
          <w:rFonts w:ascii="Times New Roman" w:hAnsi="Times New Roman" w:cs="Times New Roman"/>
          <w:i/>
          <w:iCs/>
          <w:sz w:val="24"/>
          <w:szCs w:val="24"/>
          <w:lang w:val="es-MX"/>
        </w:rPr>
        <w:t>los legisladores Mier Velazco y Ramírez Aguilar se estima procedente con el</w:t>
      </w:r>
      <w:r w:rsidR="0059723C">
        <w:rPr>
          <w:rFonts w:ascii="Times New Roman" w:hAnsi="Times New Roman" w:cs="Times New Roman"/>
          <w:i/>
          <w:iCs/>
          <w:sz w:val="24"/>
          <w:szCs w:val="24"/>
          <w:lang w:val="es-MX"/>
        </w:rPr>
        <w:t xml:space="preserve"> </w:t>
      </w:r>
      <w:r w:rsidR="0059723C" w:rsidRPr="0059723C">
        <w:rPr>
          <w:rFonts w:ascii="Times New Roman" w:hAnsi="Times New Roman" w:cs="Times New Roman"/>
          <w:i/>
          <w:iCs/>
          <w:sz w:val="24"/>
          <w:szCs w:val="24"/>
          <w:lang w:val="es-MX"/>
        </w:rPr>
        <w:t>fin de interpretar, aclarar y precisar el ejercicio de los encargos de los</w:t>
      </w:r>
      <w:r w:rsidR="0059723C">
        <w:rPr>
          <w:rFonts w:ascii="Times New Roman" w:hAnsi="Times New Roman" w:cs="Times New Roman"/>
          <w:i/>
          <w:iCs/>
          <w:sz w:val="24"/>
          <w:szCs w:val="24"/>
          <w:lang w:val="es-MX"/>
        </w:rPr>
        <w:t xml:space="preserve"> </w:t>
      </w:r>
      <w:r w:rsidR="0059723C" w:rsidRPr="0059723C">
        <w:rPr>
          <w:rFonts w:ascii="Times New Roman" w:hAnsi="Times New Roman" w:cs="Times New Roman"/>
          <w:i/>
          <w:iCs/>
          <w:sz w:val="24"/>
          <w:szCs w:val="24"/>
          <w:lang w:val="es-MX"/>
        </w:rPr>
        <w:t>diputados y senadores de las Legislaturas LXV</w:t>
      </w:r>
      <w:r w:rsidR="0059723C">
        <w:rPr>
          <w:rFonts w:ascii="Times New Roman" w:hAnsi="Times New Roman" w:cs="Times New Roman"/>
          <w:i/>
          <w:iCs/>
          <w:sz w:val="24"/>
          <w:szCs w:val="24"/>
          <w:lang w:val="es-MX"/>
        </w:rPr>
        <w:t>,</w:t>
      </w:r>
      <w:r w:rsidR="0059723C" w:rsidRPr="0059723C">
        <w:rPr>
          <w:rFonts w:ascii="Times New Roman" w:hAnsi="Times New Roman" w:cs="Times New Roman"/>
          <w:i/>
          <w:iCs/>
          <w:sz w:val="24"/>
          <w:szCs w:val="24"/>
          <w:lang w:val="es-MX"/>
        </w:rPr>
        <w:t xml:space="preserve"> LXVI y </w:t>
      </w:r>
      <w:proofErr w:type="spellStart"/>
      <w:r w:rsidR="0059723C" w:rsidRPr="0059723C">
        <w:rPr>
          <w:rFonts w:ascii="Times New Roman" w:hAnsi="Times New Roman" w:cs="Times New Roman"/>
          <w:i/>
          <w:iCs/>
          <w:sz w:val="24"/>
          <w:szCs w:val="24"/>
          <w:lang w:val="es-MX"/>
        </w:rPr>
        <w:t>LXVIl</w:t>
      </w:r>
      <w:proofErr w:type="spellEnd"/>
      <w:r w:rsidR="0059723C" w:rsidRPr="0059723C">
        <w:rPr>
          <w:rFonts w:ascii="Times New Roman" w:hAnsi="Times New Roman" w:cs="Times New Roman"/>
          <w:i/>
          <w:iCs/>
          <w:sz w:val="24"/>
          <w:szCs w:val="24"/>
          <w:lang w:val="es-MX"/>
        </w:rPr>
        <w:t xml:space="preserve"> -tal como se</w:t>
      </w:r>
      <w:r w:rsidR="0059723C">
        <w:rPr>
          <w:rFonts w:ascii="Times New Roman" w:hAnsi="Times New Roman" w:cs="Times New Roman"/>
          <w:i/>
          <w:iCs/>
          <w:sz w:val="24"/>
          <w:szCs w:val="24"/>
          <w:lang w:val="es-MX"/>
        </w:rPr>
        <w:t xml:space="preserve"> </w:t>
      </w:r>
      <w:r w:rsidR="0059723C" w:rsidRPr="0059723C">
        <w:rPr>
          <w:rFonts w:ascii="Times New Roman" w:hAnsi="Times New Roman" w:cs="Times New Roman"/>
          <w:i/>
          <w:iCs/>
          <w:sz w:val="24"/>
          <w:szCs w:val="24"/>
          <w:lang w:val="es-MX"/>
        </w:rPr>
        <w:t>prevé en os artículos transitorios del proyecto de Decreto-, estimándose que</w:t>
      </w:r>
      <w:r w:rsidR="0059723C">
        <w:rPr>
          <w:rFonts w:ascii="Times New Roman" w:hAnsi="Times New Roman" w:cs="Times New Roman"/>
          <w:i/>
          <w:iCs/>
          <w:sz w:val="24"/>
          <w:szCs w:val="24"/>
          <w:lang w:val="es-MX"/>
        </w:rPr>
        <w:t xml:space="preserve"> </w:t>
      </w:r>
      <w:r w:rsidR="0059723C" w:rsidRPr="0059723C">
        <w:rPr>
          <w:rFonts w:ascii="Times New Roman" w:hAnsi="Times New Roman" w:cs="Times New Roman"/>
          <w:i/>
          <w:iCs/>
          <w:sz w:val="24"/>
          <w:szCs w:val="24"/>
          <w:lang w:val="es-MX"/>
        </w:rPr>
        <w:t>en lo posterior se regirá por lo dispuesto en los Artículos 51, 56 y 65 primer</w:t>
      </w:r>
      <w:r w:rsidR="0059723C">
        <w:rPr>
          <w:rFonts w:ascii="Times New Roman" w:hAnsi="Times New Roman" w:cs="Times New Roman"/>
          <w:i/>
          <w:iCs/>
          <w:sz w:val="24"/>
          <w:szCs w:val="24"/>
          <w:lang w:val="es-MX"/>
        </w:rPr>
        <w:t xml:space="preserve"> </w:t>
      </w:r>
      <w:r w:rsidR="0059723C" w:rsidRPr="0059723C">
        <w:rPr>
          <w:rFonts w:ascii="Times New Roman" w:hAnsi="Times New Roman" w:cs="Times New Roman"/>
          <w:i/>
          <w:iCs/>
          <w:sz w:val="24"/>
          <w:szCs w:val="24"/>
          <w:lang w:val="es-MX"/>
        </w:rPr>
        <w:t>párrafo de la Constitución Federal.</w:t>
      </w:r>
    </w:p>
    <w:p w14:paraId="59A2F66C" w14:textId="77777777" w:rsidR="0059723C" w:rsidRPr="0059723C" w:rsidRDefault="0059723C" w:rsidP="0059723C">
      <w:pPr>
        <w:spacing w:after="0" w:line="240" w:lineRule="auto"/>
        <w:ind w:right="-1"/>
        <w:jc w:val="both"/>
        <w:rPr>
          <w:rFonts w:ascii="Times New Roman" w:hAnsi="Times New Roman" w:cs="Times New Roman"/>
          <w:i/>
          <w:iCs/>
          <w:sz w:val="24"/>
          <w:szCs w:val="24"/>
          <w:lang w:val="es-MX"/>
        </w:rPr>
      </w:pPr>
    </w:p>
    <w:p w14:paraId="3E6519E4" w14:textId="70380D81" w:rsidR="0059723C" w:rsidRPr="0059723C" w:rsidRDefault="0059723C" w:rsidP="0059723C">
      <w:pPr>
        <w:spacing w:after="0" w:line="240" w:lineRule="auto"/>
        <w:ind w:right="-1"/>
        <w:jc w:val="both"/>
        <w:rPr>
          <w:rFonts w:ascii="Times New Roman" w:hAnsi="Times New Roman" w:cs="Times New Roman"/>
          <w:i/>
          <w:iCs/>
          <w:sz w:val="24"/>
          <w:szCs w:val="24"/>
          <w:lang w:val="es-MX"/>
        </w:rPr>
      </w:pPr>
      <w:r w:rsidRPr="0059723C">
        <w:rPr>
          <w:rFonts w:ascii="Times New Roman" w:hAnsi="Times New Roman" w:cs="Times New Roman"/>
          <w:i/>
          <w:iCs/>
          <w:sz w:val="24"/>
          <w:szCs w:val="24"/>
          <w:lang w:val="es-MX"/>
        </w:rPr>
        <w:t>II. Asimismo, debe observarse que la iniciativa de reforma presentada por el</w:t>
      </w:r>
      <w:r>
        <w:rPr>
          <w:rFonts w:ascii="Times New Roman" w:hAnsi="Times New Roman" w:cs="Times New Roman"/>
          <w:i/>
          <w:iCs/>
          <w:sz w:val="24"/>
          <w:szCs w:val="24"/>
          <w:lang w:val="es-MX"/>
        </w:rPr>
        <w:t xml:space="preserve"> </w:t>
      </w:r>
      <w:r w:rsidRPr="0059723C">
        <w:rPr>
          <w:rFonts w:ascii="Times New Roman" w:hAnsi="Times New Roman" w:cs="Times New Roman"/>
          <w:i/>
          <w:iCs/>
          <w:sz w:val="24"/>
          <w:szCs w:val="24"/>
          <w:lang w:val="es-MX"/>
        </w:rPr>
        <w:t>Diputado Manuel Alejandro Robles Gómez también propone una regulación</w:t>
      </w:r>
      <w:r>
        <w:rPr>
          <w:rFonts w:ascii="Times New Roman" w:hAnsi="Times New Roman" w:cs="Times New Roman"/>
          <w:i/>
          <w:iCs/>
          <w:sz w:val="24"/>
          <w:szCs w:val="24"/>
          <w:lang w:val="es-MX"/>
        </w:rPr>
        <w:t xml:space="preserve"> </w:t>
      </w:r>
      <w:r w:rsidRPr="0059723C">
        <w:rPr>
          <w:rFonts w:ascii="Times New Roman" w:hAnsi="Times New Roman" w:cs="Times New Roman"/>
          <w:i/>
          <w:iCs/>
          <w:sz w:val="24"/>
          <w:szCs w:val="24"/>
          <w:lang w:val="es-MX"/>
        </w:rPr>
        <w:t>coherente de los periodos de sesiones y ejercicio legislativos que se refieren</w:t>
      </w:r>
      <w:r>
        <w:rPr>
          <w:rFonts w:ascii="Times New Roman" w:hAnsi="Times New Roman" w:cs="Times New Roman"/>
          <w:i/>
          <w:iCs/>
          <w:sz w:val="24"/>
          <w:szCs w:val="24"/>
          <w:lang w:val="es-MX"/>
        </w:rPr>
        <w:t xml:space="preserve"> </w:t>
      </w:r>
      <w:r w:rsidRPr="0059723C">
        <w:rPr>
          <w:rFonts w:ascii="Times New Roman" w:hAnsi="Times New Roman" w:cs="Times New Roman"/>
          <w:i/>
          <w:iCs/>
          <w:sz w:val="24"/>
          <w:szCs w:val="24"/>
          <w:lang w:val="es-MX"/>
        </w:rPr>
        <w:t>en el Artículo Décimo quinto transitorio del decreto fuente de la vigente</w:t>
      </w:r>
      <w:r>
        <w:rPr>
          <w:rFonts w:ascii="Times New Roman" w:hAnsi="Times New Roman" w:cs="Times New Roman"/>
          <w:i/>
          <w:iCs/>
          <w:sz w:val="24"/>
          <w:szCs w:val="24"/>
          <w:lang w:val="es-MX"/>
        </w:rPr>
        <w:t xml:space="preserve"> </w:t>
      </w:r>
      <w:r w:rsidRPr="0059723C">
        <w:rPr>
          <w:rFonts w:ascii="Times New Roman" w:hAnsi="Times New Roman" w:cs="Times New Roman"/>
          <w:i/>
          <w:iCs/>
          <w:sz w:val="24"/>
          <w:szCs w:val="24"/>
          <w:lang w:val="es-MX"/>
        </w:rPr>
        <w:t>redacción del primer párrafo del Artículo 65 en cuestión; pero las diputadas y</w:t>
      </w:r>
      <w:r>
        <w:rPr>
          <w:rFonts w:ascii="Times New Roman" w:hAnsi="Times New Roman" w:cs="Times New Roman"/>
          <w:i/>
          <w:iCs/>
          <w:sz w:val="24"/>
          <w:szCs w:val="24"/>
          <w:lang w:val="es-MX"/>
        </w:rPr>
        <w:t xml:space="preserve"> </w:t>
      </w:r>
      <w:r w:rsidRPr="0059723C">
        <w:rPr>
          <w:rFonts w:ascii="Times New Roman" w:hAnsi="Times New Roman" w:cs="Times New Roman"/>
          <w:i/>
          <w:iCs/>
          <w:sz w:val="24"/>
          <w:szCs w:val="24"/>
          <w:lang w:val="es-MX"/>
        </w:rPr>
        <w:t>los diputados integrantes de esta Comisión, estiman que debe quedar</w:t>
      </w:r>
    </w:p>
    <w:p w14:paraId="3B07E50E" w14:textId="11CFB850" w:rsidR="0059723C" w:rsidRDefault="0059723C" w:rsidP="0059723C">
      <w:pPr>
        <w:spacing w:after="0" w:line="240" w:lineRule="auto"/>
        <w:ind w:right="-1"/>
        <w:jc w:val="both"/>
        <w:rPr>
          <w:rFonts w:ascii="Times New Roman" w:hAnsi="Times New Roman" w:cs="Times New Roman"/>
          <w:i/>
          <w:iCs/>
          <w:sz w:val="24"/>
          <w:szCs w:val="24"/>
          <w:lang w:val="es-MX"/>
        </w:rPr>
      </w:pPr>
      <w:r w:rsidRPr="0059723C">
        <w:rPr>
          <w:rFonts w:ascii="Times New Roman" w:hAnsi="Times New Roman" w:cs="Times New Roman"/>
          <w:i/>
          <w:iCs/>
          <w:sz w:val="24"/>
          <w:szCs w:val="24"/>
          <w:lang w:val="es-MX"/>
        </w:rPr>
        <w:t>integrada en el texto constitucional sustantivo, entendiéndose comprendida</w:t>
      </w:r>
      <w:r>
        <w:rPr>
          <w:rFonts w:ascii="Times New Roman" w:hAnsi="Times New Roman" w:cs="Times New Roman"/>
          <w:i/>
          <w:iCs/>
          <w:sz w:val="24"/>
          <w:szCs w:val="24"/>
          <w:lang w:val="es-MX"/>
        </w:rPr>
        <w:t xml:space="preserve"> </w:t>
      </w:r>
      <w:r w:rsidRPr="0059723C">
        <w:rPr>
          <w:rFonts w:ascii="Times New Roman" w:hAnsi="Times New Roman" w:cs="Times New Roman"/>
          <w:i/>
          <w:iCs/>
          <w:sz w:val="24"/>
          <w:szCs w:val="24"/>
          <w:lang w:val="es-MX"/>
        </w:rPr>
        <w:t>la del Diputado Robles Gómez en su sentido en la reforma que se aprueba.</w:t>
      </w:r>
    </w:p>
    <w:p w14:paraId="68DE8670" w14:textId="77777777" w:rsidR="0059723C" w:rsidRPr="0059723C" w:rsidRDefault="0059723C" w:rsidP="0059723C">
      <w:pPr>
        <w:spacing w:after="0" w:line="240" w:lineRule="auto"/>
        <w:ind w:right="-1"/>
        <w:jc w:val="both"/>
        <w:rPr>
          <w:rFonts w:ascii="Times New Roman" w:hAnsi="Times New Roman" w:cs="Times New Roman"/>
          <w:i/>
          <w:iCs/>
          <w:sz w:val="24"/>
          <w:szCs w:val="24"/>
          <w:lang w:val="es-MX"/>
        </w:rPr>
      </w:pPr>
    </w:p>
    <w:p w14:paraId="32412435" w14:textId="2903F0E0" w:rsidR="0059723C" w:rsidRPr="0059723C" w:rsidRDefault="0059723C" w:rsidP="0059723C">
      <w:pPr>
        <w:spacing w:after="0" w:line="240" w:lineRule="auto"/>
        <w:ind w:right="-1"/>
        <w:jc w:val="both"/>
        <w:rPr>
          <w:rFonts w:ascii="Times New Roman" w:hAnsi="Times New Roman" w:cs="Times New Roman"/>
          <w:i/>
          <w:iCs/>
          <w:sz w:val="24"/>
          <w:szCs w:val="24"/>
          <w:lang w:val="es-MX"/>
        </w:rPr>
      </w:pPr>
      <w:r w:rsidRPr="0059723C">
        <w:rPr>
          <w:rFonts w:ascii="Times New Roman" w:hAnsi="Times New Roman" w:cs="Times New Roman"/>
          <w:i/>
          <w:iCs/>
          <w:sz w:val="24"/>
          <w:szCs w:val="24"/>
          <w:lang w:val="es-MX"/>
        </w:rPr>
        <w:t>Por otra parte, se considera que el impacto presupuestario de la iniciativa en</w:t>
      </w:r>
      <w:r>
        <w:rPr>
          <w:rFonts w:ascii="Times New Roman" w:hAnsi="Times New Roman" w:cs="Times New Roman"/>
          <w:i/>
          <w:iCs/>
          <w:sz w:val="24"/>
          <w:szCs w:val="24"/>
          <w:lang w:val="es-MX"/>
        </w:rPr>
        <w:t xml:space="preserve"> </w:t>
      </w:r>
      <w:r w:rsidRPr="0059723C">
        <w:rPr>
          <w:rFonts w:ascii="Times New Roman" w:hAnsi="Times New Roman" w:cs="Times New Roman"/>
          <w:i/>
          <w:iCs/>
          <w:sz w:val="24"/>
          <w:szCs w:val="24"/>
          <w:lang w:val="es-MX"/>
        </w:rPr>
        <w:t>dictamen, no es representativo frente al fin público y social de lograr la</w:t>
      </w:r>
      <w:r>
        <w:rPr>
          <w:rFonts w:ascii="Times New Roman" w:hAnsi="Times New Roman" w:cs="Times New Roman"/>
          <w:i/>
          <w:iCs/>
          <w:sz w:val="24"/>
          <w:szCs w:val="24"/>
          <w:lang w:val="es-MX"/>
        </w:rPr>
        <w:t xml:space="preserve"> </w:t>
      </w:r>
      <w:r w:rsidRPr="0059723C">
        <w:rPr>
          <w:rFonts w:ascii="Times New Roman" w:hAnsi="Times New Roman" w:cs="Times New Roman"/>
          <w:i/>
          <w:iCs/>
          <w:sz w:val="24"/>
          <w:szCs w:val="24"/>
          <w:lang w:val="es-MX"/>
        </w:rPr>
        <w:t>coherencia y regularidad constitucional indicada, máxime que el presupuesto</w:t>
      </w:r>
      <w:r>
        <w:rPr>
          <w:rFonts w:ascii="Times New Roman" w:hAnsi="Times New Roman" w:cs="Times New Roman"/>
          <w:i/>
          <w:iCs/>
          <w:sz w:val="24"/>
          <w:szCs w:val="24"/>
          <w:lang w:val="es-MX"/>
        </w:rPr>
        <w:t xml:space="preserve"> </w:t>
      </w:r>
      <w:r w:rsidRPr="0059723C">
        <w:rPr>
          <w:rFonts w:ascii="Times New Roman" w:hAnsi="Times New Roman" w:cs="Times New Roman"/>
          <w:i/>
          <w:iCs/>
          <w:sz w:val="24"/>
          <w:szCs w:val="24"/>
          <w:lang w:val="es-MX"/>
        </w:rPr>
        <w:t>asignado al Poder Legislativo Federal no ha de variar.</w:t>
      </w:r>
    </w:p>
    <w:p w14:paraId="789E0E49" w14:textId="77777777" w:rsidR="0059723C" w:rsidRDefault="0059723C" w:rsidP="0059723C">
      <w:pPr>
        <w:spacing w:after="0" w:line="240" w:lineRule="auto"/>
        <w:ind w:right="-1"/>
        <w:jc w:val="both"/>
        <w:rPr>
          <w:rFonts w:ascii="Times New Roman" w:hAnsi="Times New Roman" w:cs="Times New Roman"/>
          <w:i/>
          <w:iCs/>
          <w:sz w:val="24"/>
          <w:szCs w:val="24"/>
          <w:lang w:val="es-MX"/>
        </w:rPr>
      </w:pPr>
    </w:p>
    <w:p w14:paraId="16836676" w14:textId="027684D0" w:rsidR="00D30460" w:rsidRDefault="0059723C" w:rsidP="0059723C">
      <w:pPr>
        <w:spacing w:after="0" w:line="240" w:lineRule="auto"/>
        <w:ind w:right="-1"/>
        <w:jc w:val="both"/>
        <w:rPr>
          <w:rFonts w:ascii="Times New Roman" w:hAnsi="Times New Roman" w:cs="Times New Roman"/>
          <w:i/>
          <w:iCs/>
          <w:sz w:val="24"/>
          <w:szCs w:val="24"/>
          <w:lang w:val="es-MX"/>
        </w:rPr>
      </w:pPr>
      <w:r w:rsidRPr="0059723C">
        <w:rPr>
          <w:rFonts w:ascii="Times New Roman" w:hAnsi="Times New Roman" w:cs="Times New Roman"/>
          <w:i/>
          <w:iCs/>
          <w:sz w:val="24"/>
          <w:szCs w:val="24"/>
          <w:lang w:val="es-MX"/>
        </w:rPr>
        <w:t>Finalmente, no pasa desapercibido para esta Comisión que existen diversas</w:t>
      </w:r>
      <w:r>
        <w:rPr>
          <w:rFonts w:ascii="Times New Roman" w:hAnsi="Times New Roman" w:cs="Times New Roman"/>
          <w:i/>
          <w:iCs/>
          <w:sz w:val="24"/>
          <w:szCs w:val="24"/>
          <w:lang w:val="es-MX"/>
        </w:rPr>
        <w:t xml:space="preserve"> </w:t>
      </w:r>
      <w:r w:rsidRPr="0059723C">
        <w:rPr>
          <w:rFonts w:ascii="Times New Roman" w:hAnsi="Times New Roman" w:cs="Times New Roman"/>
          <w:i/>
          <w:iCs/>
          <w:sz w:val="24"/>
          <w:szCs w:val="24"/>
          <w:lang w:val="es-MX"/>
        </w:rPr>
        <w:t>iniciativas que proponen la reforma al Artículo 66 de la Constitución, con el</w:t>
      </w:r>
      <w:r>
        <w:rPr>
          <w:rFonts w:ascii="Times New Roman" w:hAnsi="Times New Roman" w:cs="Times New Roman"/>
          <w:i/>
          <w:iCs/>
          <w:sz w:val="24"/>
          <w:szCs w:val="24"/>
          <w:lang w:val="es-MX"/>
        </w:rPr>
        <w:t xml:space="preserve"> </w:t>
      </w:r>
      <w:r w:rsidRPr="0059723C">
        <w:rPr>
          <w:rFonts w:ascii="Times New Roman" w:hAnsi="Times New Roman" w:cs="Times New Roman"/>
          <w:i/>
          <w:iCs/>
          <w:sz w:val="24"/>
          <w:szCs w:val="24"/>
          <w:lang w:val="es-MX"/>
        </w:rPr>
        <w:t>fin de ampliar los periodos ordinarios de sesiones, pero que se estiman de</w:t>
      </w:r>
      <w:r>
        <w:rPr>
          <w:rFonts w:ascii="Times New Roman" w:hAnsi="Times New Roman" w:cs="Times New Roman"/>
          <w:i/>
          <w:iCs/>
          <w:sz w:val="24"/>
          <w:szCs w:val="24"/>
          <w:lang w:val="es-MX"/>
        </w:rPr>
        <w:t xml:space="preserve"> </w:t>
      </w:r>
      <w:r w:rsidRPr="0059723C">
        <w:rPr>
          <w:rFonts w:ascii="Times New Roman" w:hAnsi="Times New Roman" w:cs="Times New Roman"/>
          <w:i/>
          <w:iCs/>
          <w:sz w:val="24"/>
          <w:szCs w:val="24"/>
          <w:lang w:val="es-MX"/>
        </w:rPr>
        <w:t>materia y dictamen diverso, puesto que en el presente se ha abordado, en</w:t>
      </w:r>
      <w:r>
        <w:rPr>
          <w:rFonts w:ascii="Times New Roman" w:hAnsi="Times New Roman" w:cs="Times New Roman"/>
          <w:i/>
          <w:iCs/>
          <w:sz w:val="24"/>
          <w:szCs w:val="24"/>
          <w:lang w:val="es-MX"/>
        </w:rPr>
        <w:t xml:space="preserve"> </w:t>
      </w:r>
      <w:r w:rsidRPr="0059723C">
        <w:rPr>
          <w:rFonts w:ascii="Times New Roman" w:hAnsi="Times New Roman" w:cs="Times New Roman"/>
          <w:i/>
          <w:iCs/>
          <w:sz w:val="24"/>
          <w:szCs w:val="24"/>
          <w:lang w:val="es-MX"/>
        </w:rPr>
        <w:t>todo caso, un problema de coherencia y regularidad de los propios periodos</w:t>
      </w:r>
      <w:r>
        <w:rPr>
          <w:rFonts w:ascii="Times New Roman" w:hAnsi="Times New Roman" w:cs="Times New Roman"/>
          <w:i/>
          <w:iCs/>
          <w:sz w:val="24"/>
          <w:szCs w:val="24"/>
          <w:lang w:val="es-MX"/>
        </w:rPr>
        <w:t xml:space="preserve"> </w:t>
      </w:r>
      <w:r w:rsidRPr="0059723C">
        <w:rPr>
          <w:rFonts w:ascii="Times New Roman" w:hAnsi="Times New Roman" w:cs="Times New Roman"/>
          <w:i/>
          <w:iCs/>
          <w:sz w:val="24"/>
          <w:szCs w:val="24"/>
          <w:lang w:val="es-MX"/>
        </w:rPr>
        <w:t>de sesiones, en lo que corresponde a su inicio en el primero.</w:t>
      </w:r>
    </w:p>
    <w:p w14:paraId="68921B43" w14:textId="482CD9D7" w:rsidR="0059723C" w:rsidRDefault="0059723C" w:rsidP="00D30460">
      <w:pPr>
        <w:spacing w:after="0" w:line="240" w:lineRule="auto"/>
        <w:ind w:right="-1"/>
        <w:jc w:val="both"/>
        <w:rPr>
          <w:rFonts w:ascii="Times New Roman" w:hAnsi="Times New Roman" w:cs="Times New Roman"/>
          <w:i/>
          <w:iCs/>
          <w:sz w:val="24"/>
          <w:szCs w:val="24"/>
          <w:lang w:val="es-MX"/>
        </w:rPr>
      </w:pPr>
    </w:p>
    <w:p w14:paraId="47750121" w14:textId="77777777" w:rsidR="0059723C" w:rsidRPr="0059723C" w:rsidRDefault="0059723C" w:rsidP="0059723C">
      <w:pPr>
        <w:spacing w:after="0" w:line="240" w:lineRule="auto"/>
        <w:ind w:right="-1"/>
        <w:jc w:val="center"/>
        <w:rPr>
          <w:rFonts w:ascii="Times New Roman" w:hAnsi="Times New Roman" w:cs="Times New Roman"/>
          <w:b/>
          <w:bCs/>
          <w:i/>
          <w:iCs/>
          <w:sz w:val="24"/>
          <w:szCs w:val="24"/>
          <w:lang w:val="es-MX"/>
        </w:rPr>
      </w:pPr>
      <w:r w:rsidRPr="0059723C">
        <w:rPr>
          <w:rFonts w:ascii="Times New Roman" w:hAnsi="Times New Roman" w:cs="Times New Roman"/>
          <w:b/>
          <w:bCs/>
          <w:i/>
          <w:iCs/>
          <w:sz w:val="24"/>
          <w:szCs w:val="24"/>
          <w:lang w:val="es-MX"/>
        </w:rPr>
        <w:t>E. Resultado del dictamen</w:t>
      </w:r>
    </w:p>
    <w:p w14:paraId="284A168B" w14:textId="77777777" w:rsidR="0059723C" w:rsidRDefault="0059723C" w:rsidP="0059723C">
      <w:pPr>
        <w:spacing w:after="0" w:line="240" w:lineRule="auto"/>
        <w:ind w:right="-1"/>
        <w:jc w:val="both"/>
        <w:rPr>
          <w:rFonts w:ascii="Times New Roman" w:hAnsi="Times New Roman" w:cs="Times New Roman"/>
          <w:i/>
          <w:iCs/>
          <w:sz w:val="24"/>
          <w:szCs w:val="24"/>
          <w:lang w:val="es-MX"/>
        </w:rPr>
      </w:pPr>
    </w:p>
    <w:p w14:paraId="34970CD8" w14:textId="0B072C6D" w:rsidR="0059723C" w:rsidRDefault="0059723C" w:rsidP="0059723C">
      <w:pPr>
        <w:spacing w:after="0" w:line="240" w:lineRule="auto"/>
        <w:ind w:right="-1"/>
        <w:jc w:val="both"/>
        <w:rPr>
          <w:rFonts w:ascii="Times New Roman" w:hAnsi="Times New Roman" w:cs="Times New Roman"/>
          <w:i/>
          <w:iCs/>
          <w:sz w:val="24"/>
          <w:szCs w:val="24"/>
          <w:lang w:val="es-MX"/>
        </w:rPr>
      </w:pPr>
      <w:r w:rsidRPr="0059723C">
        <w:rPr>
          <w:rFonts w:ascii="Times New Roman" w:hAnsi="Times New Roman" w:cs="Times New Roman"/>
          <w:i/>
          <w:iCs/>
          <w:sz w:val="24"/>
          <w:szCs w:val="24"/>
          <w:lang w:val="es-MX"/>
        </w:rPr>
        <w:t>Como resultado de este análisis, esta Comisión de Puntos Constitucionales</w:t>
      </w:r>
      <w:r>
        <w:rPr>
          <w:rFonts w:ascii="Times New Roman" w:hAnsi="Times New Roman" w:cs="Times New Roman"/>
          <w:i/>
          <w:iCs/>
          <w:sz w:val="24"/>
          <w:szCs w:val="24"/>
          <w:lang w:val="es-MX"/>
        </w:rPr>
        <w:t xml:space="preserve"> </w:t>
      </w:r>
      <w:r w:rsidRPr="0059723C">
        <w:rPr>
          <w:rFonts w:ascii="Times New Roman" w:hAnsi="Times New Roman" w:cs="Times New Roman"/>
          <w:i/>
          <w:iCs/>
          <w:sz w:val="24"/>
          <w:szCs w:val="24"/>
          <w:lang w:val="es-MX"/>
        </w:rPr>
        <w:t xml:space="preserve">emite dictamen </w:t>
      </w:r>
      <w:r w:rsidRPr="0059723C">
        <w:rPr>
          <w:rFonts w:ascii="Times New Roman" w:hAnsi="Times New Roman" w:cs="Times New Roman"/>
          <w:b/>
          <w:bCs/>
          <w:i/>
          <w:iCs/>
          <w:sz w:val="24"/>
          <w:szCs w:val="24"/>
          <w:lang w:val="es-MX"/>
        </w:rPr>
        <w:t>en sentido positivo</w:t>
      </w:r>
      <w:r w:rsidRPr="0059723C">
        <w:rPr>
          <w:rFonts w:ascii="Times New Roman" w:hAnsi="Times New Roman" w:cs="Times New Roman"/>
          <w:i/>
          <w:iCs/>
          <w:sz w:val="24"/>
          <w:szCs w:val="24"/>
          <w:lang w:val="es-MX"/>
        </w:rPr>
        <w:t xml:space="preserve"> a las citadas iniciativas con proyecto de</w:t>
      </w:r>
      <w:r>
        <w:rPr>
          <w:rFonts w:ascii="Times New Roman" w:hAnsi="Times New Roman" w:cs="Times New Roman"/>
          <w:i/>
          <w:iCs/>
          <w:sz w:val="24"/>
          <w:szCs w:val="24"/>
          <w:lang w:val="es-MX"/>
        </w:rPr>
        <w:t xml:space="preserve"> </w:t>
      </w:r>
      <w:r w:rsidRPr="0059723C">
        <w:rPr>
          <w:rFonts w:ascii="Times New Roman" w:hAnsi="Times New Roman" w:cs="Times New Roman"/>
          <w:i/>
          <w:iCs/>
          <w:sz w:val="24"/>
          <w:szCs w:val="24"/>
          <w:lang w:val="es-MX"/>
        </w:rPr>
        <w:t>Decreto que reforman el primer párrafo del Artículo 65 de la Constitución</w:t>
      </w:r>
      <w:r>
        <w:rPr>
          <w:rFonts w:ascii="Times New Roman" w:hAnsi="Times New Roman" w:cs="Times New Roman"/>
          <w:i/>
          <w:iCs/>
          <w:sz w:val="24"/>
          <w:szCs w:val="24"/>
          <w:lang w:val="es-MX"/>
        </w:rPr>
        <w:t xml:space="preserve"> </w:t>
      </w:r>
      <w:r w:rsidRPr="0059723C">
        <w:rPr>
          <w:rFonts w:ascii="Times New Roman" w:hAnsi="Times New Roman" w:cs="Times New Roman"/>
          <w:i/>
          <w:iCs/>
          <w:sz w:val="24"/>
          <w:szCs w:val="24"/>
          <w:lang w:val="es-MX"/>
        </w:rPr>
        <w:t>Política de los Estados Unidos Mexicanos, en materia de periodos de</w:t>
      </w:r>
      <w:r>
        <w:rPr>
          <w:rFonts w:ascii="Times New Roman" w:hAnsi="Times New Roman" w:cs="Times New Roman"/>
          <w:i/>
          <w:iCs/>
          <w:sz w:val="24"/>
          <w:szCs w:val="24"/>
          <w:lang w:val="es-MX"/>
        </w:rPr>
        <w:t xml:space="preserve"> </w:t>
      </w:r>
      <w:r w:rsidRPr="0059723C">
        <w:rPr>
          <w:rFonts w:ascii="Times New Roman" w:hAnsi="Times New Roman" w:cs="Times New Roman"/>
          <w:i/>
          <w:iCs/>
          <w:sz w:val="24"/>
          <w:szCs w:val="24"/>
          <w:lang w:val="es-MX"/>
        </w:rPr>
        <w:t>sesiones ordinarias del Congreso de la Unión.</w:t>
      </w:r>
      <w:r>
        <w:rPr>
          <w:rFonts w:ascii="Times New Roman" w:hAnsi="Times New Roman" w:cs="Times New Roman"/>
          <w:i/>
          <w:iCs/>
          <w:sz w:val="24"/>
          <w:szCs w:val="24"/>
          <w:lang w:val="es-MX"/>
        </w:rPr>
        <w:t>”</w:t>
      </w:r>
    </w:p>
    <w:p w14:paraId="6F64F93F" w14:textId="77777777" w:rsidR="0059723C" w:rsidRPr="000B55BF" w:rsidRDefault="0059723C" w:rsidP="000B55BF">
      <w:pPr>
        <w:spacing w:after="0" w:line="360" w:lineRule="auto"/>
        <w:ind w:right="-1"/>
        <w:jc w:val="both"/>
        <w:rPr>
          <w:rFonts w:ascii="Times New Roman" w:hAnsi="Times New Roman" w:cs="Times New Roman"/>
          <w:sz w:val="24"/>
          <w:szCs w:val="24"/>
          <w:lang w:val="es-MX"/>
        </w:rPr>
      </w:pPr>
    </w:p>
    <w:p w14:paraId="4B5ACA90" w14:textId="1FADFBAE" w:rsidR="0059723C" w:rsidRPr="0059723C" w:rsidRDefault="00E41419" w:rsidP="000B55BF">
      <w:pPr>
        <w:spacing w:after="0" w:line="360" w:lineRule="auto"/>
        <w:ind w:right="-1" w:firstLine="2127"/>
        <w:jc w:val="both"/>
        <w:rPr>
          <w:rFonts w:ascii="Times New Roman" w:hAnsi="Times New Roman" w:cs="Times New Roman"/>
          <w:sz w:val="24"/>
          <w:szCs w:val="24"/>
          <w:lang w:val="es-MX"/>
        </w:rPr>
      </w:pPr>
      <w:proofErr w:type="gramStart"/>
      <w:r>
        <w:rPr>
          <w:rFonts w:ascii="Times New Roman" w:hAnsi="Times New Roman" w:cs="Times New Roman"/>
          <w:b/>
          <w:bCs/>
          <w:sz w:val="24"/>
          <w:szCs w:val="24"/>
          <w:lang w:val="es-MX"/>
        </w:rPr>
        <w:t>QUINTA</w:t>
      </w:r>
      <w:r w:rsidR="000B55BF" w:rsidRPr="001F206A">
        <w:rPr>
          <w:rFonts w:ascii="Times New Roman" w:hAnsi="Times New Roman" w:cs="Times New Roman"/>
          <w:b/>
          <w:bCs/>
          <w:sz w:val="24"/>
          <w:szCs w:val="24"/>
          <w:lang w:val="es-MX"/>
        </w:rPr>
        <w:t>.-</w:t>
      </w:r>
      <w:proofErr w:type="gramEnd"/>
      <w:r w:rsidR="000B55BF">
        <w:rPr>
          <w:rFonts w:ascii="Times New Roman" w:hAnsi="Times New Roman" w:cs="Times New Roman"/>
          <w:sz w:val="24"/>
          <w:szCs w:val="24"/>
          <w:lang w:val="es-MX"/>
        </w:rPr>
        <w:t xml:space="preserve"> El 06 de septiembre de 2023,</w:t>
      </w:r>
      <w:r w:rsidR="000B55BF" w:rsidRPr="0059723C">
        <w:rPr>
          <w:rFonts w:ascii="Times New Roman" w:hAnsi="Times New Roman" w:cs="Times New Roman"/>
          <w:sz w:val="24"/>
          <w:szCs w:val="24"/>
          <w:lang w:val="es-MX"/>
        </w:rPr>
        <w:t xml:space="preserve"> </w:t>
      </w:r>
      <w:r w:rsidR="000B55BF">
        <w:rPr>
          <w:rFonts w:ascii="Times New Roman" w:hAnsi="Times New Roman" w:cs="Times New Roman"/>
          <w:sz w:val="24"/>
          <w:szCs w:val="24"/>
          <w:lang w:val="es-MX"/>
        </w:rPr>
        <w:t>u</w:t>
      </w:r>
      <w:r w:rsidR="0059723C">
        <w:rPr>
          <w:rFonts w:ascii="Times New Roman" w:hAnsi="Times New Roman" w:cs="Times New Roman"/>
          <w:sz w:val="24"/>
          <w:szCs w:val="24"/>
          <w:lang w:val="es-MX"/>
        </w:rPr>
        <w:t>na vez aprobad</w:t>
      </w:r>
      <w:r w:rsidR="000B55BF">
        <w:rPr>
          <w:rFonts w:ascii="Times New Roman" w:hAnsi="Times New Roman" w:cs="Times New Roman"/>
          <w:sz w:val="24"/>
          <w:szCs w:val="24"/>
          <w:lang w:val="es-MX"/>
        </w:rPr>
        <w:t>a en Pleno</w:t>
      </w:r>
      <w:r w:rsidR="0059723C" w:rsidRPr="0059723C">
        <w:rPr>
          <w:rFonts w:ascii="Times New Roman" w:hAnsi="Times New Roman" w:cs="Times New Roman"/>
          <w:sz w:val="24"/>
          <w:szCs w:val="24"/>
          <w:lang w:val="es-MX"/>
        </w:rPr>
        <w:t>,</w:t>
      </w:r>
      <w:r w:rsidR="0059723C">
        <w:rPr>
          <w:rFonts w:ascii="Times New Roman" w:hAnsi="Times New Roman" w:cs="Times New Roman"/>
          <w:sz w:val="24"/>
          <w:szCs w:val="24"/>
          <w:lang w:val="es-MX"/>
        </w:rPr>
        <w:t xml:space="preserve"> </w:t>
      </w:r>
      <w:r w:rsidR="0059723C" w:rsidRPr="0059723C">
        <w:rPr>
          <w:rFonts w:ascii="Times New Roman" w:hAnsi="Times New Roman" w:cs="Times New Roman"/>
          <w:sz w:val="24"/>
          <w:szCs w:val="24"/>
          <w:lang w:val="es-MX"/>
        </w:rPr>
        <w:t>la Cámara de Diputados</w:t>
      </w:r>
      <w:r w:rsidR="000B55BF">
        <w:rPr>
          <w:rFonts w:ascii="Times New Roman" w:hAnsi="Times New Roman" w:cs="Times New Roman"/>
          <w:sz w:val="24"/>
          <w:szCs w:val="24"/>
          <w:lang w:val="es-MX"/>
        </w:rPr>
        <w:t>, como Cámara de origen,</w:t>
      </w:r>
      <w:r w:rsidR="0059723C" w:rsidRPr="0059723C">
        <w:rPr>
          <w:rFonts w:ascii="Times New Roman" w:hAnsi="Times New Roman" w:cs="Times New Roman"/>
          <w:sz w:val="24"/>
          <w:szCs w:val="24"/>
          <w:lang w:val="es-MX"/>
        </w:rPr>
        <w:t xml:space="preserve"> remitió </w:t>
      </w:r>
      <w:r w:rsidR="000B55BF" w:rsidRPr="000B55BF">
        <w:rPr>
          <w:rFonts w:ascii="Times New Roman" w:hAnsi="Times New Roman" w:cs="Times New Roman"/>
          <w:sz w:val="24"/>
          <w:szCs w:val="24"/>
          <w:lang w:val="es-MX"/>
        </w:rPr>
        <w:t>Minuta con proyecto de</w:t>
      </w:r>
      <w:r w:rsidR="000B55BF">
        <w:rPr>
          <w:rFonts w:ascii="Times New Roman" w:hAnsi="Times New Roman" w:cs="Times New Roman"/>
          <w:sz w:val="24"/>
          <w:szCs w:val="24"/>
          <w:lang w:val="es-MX"/>
        </w:rPr>
        <w:t xml:space="preserve"> </w:t>
      </w:r>
      <w:r w:rsidR="000B55BF" w:rsidRPr="000B55BF">
        <w:rPr>
          <w:rFonts w:ascii="Times New Roman" w:hAnsi="Times New Roman" w:cs="Times New Roman"/>
          <w:sz w:val="24"/>
          <w:szCs w:val="24"/>
          <w:lang w:val="es-MX"/>
        </w:rPr>
        <w:t>decreto por el que se reforma el párrafo primero del artículo 65 de la</w:t>
      </w:r>
      <w:r w:rsidR="000B55BF">
        <w:rPr>
          <w:rFonts w:ascii="Times New Roman" w:hAnsi="Times New Roman" w:cs="Times New Roman"/>
          <w:sz w:val="24"/>
          <w:szCs w:val="24"/>
          <w:lang w:val="es-MX"/>
        </w:rPr>
        <w:t xml:space="preserve"> </w:t>
      </w:r>
      <w:r w:rsidR="000B55BF" w:rsidRPr="000B55BF">
        <w:rPr>
          <w:rFonts w:ascii="Times New Roman" w:hAnsi="Times New Roman" w:cs="Times New Roman"/>
          <w:sz w:val="24"/>
          <w:szCs w:val="24"/>
          <w:lang w:val="es-MX"/>
        </w:rPr>
        <w:t>Constitución Política de los Estados Unidos Mexicanos</w:t>
      </w:r>
      <w:r w:rsidR="000B55BF">
        <w:rPr>
          <w:rFonts w:ascii="Times New Roman" w:hAnsi="Times New Roman" w:cs="Times New Roman"/>
          <w:sz w:val="24"/>
          <w:szCs w:val="24"/>
          <w:lang w:val="es-MX"/>
        </w:rPr>
        <w:t xml:space="preserve">, </w:t>
      </w:r>
      <w:r w:rsidR="0059723C">
        <w:rPr>
          <w:rFonts w:ascii="Times New Roman" w:hAnsi="Times New Roman" w:cs="Times New Roman"/>
          <w:sz w:val="24"/>
          <w:szCs w:val="24"/>
          <w:lang w:val="es-MX"/>
        </w:rPr>
        <w:t xml:space="preserve">a la Cámara </w:t>
      </w:r>
      <w:r w:rsidR="000B55BF">
        <w:rPr>
          <w:rFonts w:ascii="Times New Roman" w:hAnsi="Times New Roman" w:cs="Times New Roman"/>
          <w:sz w:val="24"/>
          <w:szCs w:val="24"/>
          <w:lang w:val="es-MX"/>
        </w:rPr>
        <w:t>de Senadores, como Revisora, para los efectos de los artículos 71 y 72 de la Constitución Política de los Estados Unidos Mexicanos.</w:t>
      </w:r>
    </w:p>
    <w:p w14:paraId="0D62FC0A" w14:textId="77777777" w:rsidR="0059723C" w:rsidRPr="0059723C" w:rsidRDefault="0059723C" w:rsidP="00196CCC">
      <w:pPr>
        <w:spacing w:after="0" w:line="360" w:lineRule="auto"/>
        <w:ind w:right="-1" w:firstLine="2127"/>
        <w:jc w:val="both"/>
        <w:rPr>
          <w:rFonts w:ascii="Times New Roman" w:hAnsi="Times New Roman" w:cs="Times New Roman"/>
          <w:sz w:val="24"/>
          <w:szCs w:val="24"/>
          <w:lang w:val="es-MX"/>
        </w:rPr>
      </w:pPr>
    </w:p>
    <w:p w14:paraId="72BE1D6F" w14:textId="44E791E7" w:rsidR="00196CCC" w:rsidRDefault="000B55BF" w:rsidP="00196CCC">
      <w:pPr>
        <w:spacing w:after="0" w:line="360" w:lineRule="auto"/>
        <w:ind w:right="-1" w:firstLine="2127"/>
        <w:jc w:val="both"/>
        <w:rPr>
          <w:rFonts w:ascii="Times New Roman" w:eastAsia="Times New Roman" w:hAnsi="Times New Roman" w:cs="Times New Roman"/>
          <w:color w:val="000000"/>
          <w:sz w:val="24"/>
          <w:szCs w:val="24"/>
          <w:lang w:val="es-MX" w:eastAsia="es-ES"/>
        </w:rPr>
      </w:pPr>
      <w:r>
        <w:rPr>
          <w:rFonts w:ascii="Times New Roman" w:hAnsi="Times New Roman" w:cs="Times New Roman"/>
          <w:sz w:val="24"/>
          <w:szCs w:val="24"/>
          <w:lang w:val="es-MX"/>
        </w:rPr>
        <w:t>Por su parte, l</w:t>
      </w:r>
      <w:r w:rsidR="002B08EB">
        <w:rPr>
          <w:rFonts w:ascii="Times New Roman" w:hAnsi="Times New Roman" w:cs="Times New Roman"/>
          <w:sz w:val="24"/>
          <w:szCs w:val="24"/>
          <w:lang w:val="es-MX"/>
        </w:rPr>
        <w:t xml:space="preserve">a Cámara de Senadores </w:t>
      </w:r>
      <w:r>
        <w:rPr>
          <w:rFonts w:ascii="Times New Roman" w:hAnsi="Times New Roman" w:cs="Times New Roman"/>
          <w:sz w:val="24"/>
          <w:szCs w:val="24"/>
          <w:lang w:val="es-MX"/>
        </w:rPr>
        <w:t xml:space="preserve">turnó el asunto a la Comisión de Puntos Constitucionales, la cual </w:t>
      </w:r>
      <w:r w:rsidR="002B08EB">
        <w:rPr>
          <w:rFonts w:ascii="Times New Roman" w:hAnsi="Times New Roman" w:cs="Times New Roman"/>
          <w:sz w:val="24"/>
          <w:szCs w:val="24"/>
          <w:lang w:val="es-MX"/>
        </w:rPr>
        <w:t xml:space="preserve">emitió dictamen respecto de la Minuta aprobada por </w:t>
      </w:r>
      <w:r>
        <w:rPr>
          <w:rFonts w:ascii="Times New Roman" w:hAnsi="Times New Roman" w:cs="Times New Roman"/>
          <w:sz w:val="24"/>
          <w:szCs w:val="24"/>
          <w:lang w:val="es-MX"/>
        </w:rPr>
        <w:t>su colegisladora</w:t>
      </w:r>
      <w:r w:rsidR="002B08EB">
        <w:rPr>
          <w:rFonts w:ascii="Times New Roman" w:hAnsi="Times New Roman" w:cs="Times New Roman"/>
          <w:sz w:val="24"/>
          <w:szCs w:val="24"/>
          <w:lang w:val="es-MX"/>
        </w:rPr>
        <w:t xml:space="preserve">, en sesión plenaria celebrada </w:t>
      </w:r>
      <w:r w:rsidR="002B08EB" w:rsidRPr="00F107CD">
        <w:rPr>
          <w:rFonts w:ascii="Times New Roman" w:hAnsi="Times New Roman" w:cs="Times New Roman"/>
          <w:sz w:val="24"/>
          <w:szCs w:val="24"/>
          <w:lang w:val="es-MX"/>
        </w:rPr>
        <w:t xml:space="preserve">el </w:t>
      </w:r>
      <w:r>
        <w:rPr>
          <w:rFonts w:ascii="Times New Roman" w:hAnsi="Times New Roman" w:cs="Times New Roman"/>
          <w:sz w:val="24"/>
          <w:szCs w:val="24"/>
          <w:lang w:val="es-MX"/>
        </w:rPr>
        <w:t>13 de septiembre</w:t>
      </w:r>
      <w:r w:rsidR="00B84AFA" w:rsidRPr="00F107CD">
        <w:rPr>
          <w:rFonts w:ascii="Times New Roman" w:hAnsi="Times New Roman" w:cs="Times New Roman"/>
          <w:sz w:val="24"/>
          <w:szCs w:val="24"/>
          <w:lang w:val="es-MX"/>
        </w:rPr>
        <w:t xml:space="preserve"> de</w:t>
      </w:r>
      <w:r w:rsidR="00B84AFA">
        <w:rPr>
          <w:rFonts w:ascii="Times New Roman" w:hAnsi="Times New Roman" w:cs="Times New Roman"/>
          <w:sz w:val="24"/>
          <w:szCs w:val="24"/>
          <w:lang w:val="es-MX"/>
        </w:rPr>
        <w:t xml:space="preserve"> 2023</w:t>
      </w:r>
      <w:r w:rsidR="002B08EB">
        <w:rPr>
          <w:rFonts w:ascii="Times New Roman" w:hAnsi="Times New Roman" w:cs="Times New Roman"/>
          <w:sz w:val="24"/>
          <w:szCs w:val="24"/>
          <w:lang w:val="es-MX"/>
        </w:rPr>
        <w:t xml:space="preserve">, </w:t>
      </w:r>
      <w:r w:rsidR="005902F2">
        <w:rPr>
          <w:rFonts w:ascii="Times New Roman" w:hAnsi="Times New Roman" w:cs="Times New Roman"/>
          <w:sz w:val="24"/>
          <w:szCs w:val="24"/>
          <w:lang w:val="es-MX"/>
        </w:rPr>
        <w:t>la</w:t>
      </w:r>
      <w:r w:rsidR="002B08EB">
        <w:rPr>
          <w:rFonts w:ascii="Times New Roman" w:hAnsi="Times New Roman" w:cs="Times New Roman"/>
          <w:sz w:val="24"/>
          <w:szCs w:val="24"/>
          <w:lang w:val="es-MX"/>
        </w:rPr>
        <w:t xml:space="preserve"> cual se analiza e</w:t>
      </w:r>
      <w:r w:rsidR="00F4489A">
        <w:rPr>
          <w:rFonts w:ascii="Times New Roman" w:hAnsi="Times New Roman" w:cs="Times New Roman"/>
          <w:sz w:val="24"/>
          <w:szCs w:val="24"/>
          <w:lang w:val="es-MX"/>
        </w:rPr>
        <w:t>n el dictamen</w:t>
      </w:r>
      <w:r w:rsidR="00E30EC2">
        <w:rPr>
          <w:rFonts w:ascii="Times New Roman" w:hAnsi="Times New Roman" w:cs="Times New Roman"/>
          <w:sz w:val="24"/>
          <w:szCs w:val="24"/>
          <w:lang w:val="es-MX"/>
        </w:rPr>
        <w:t xml:space="preserve"> emitido el </w:t>
      </w:r>
      <w:r w:rsidR="00E30EC2" w:rsidRPr="00F107CD">
        <w:rPr>
          <w:rFonts w:ascii="Times New Roman" w:hAnsi="Times New Roman" w:cs="Times New Roman"/>
          <w:sz w:val="24"/>
          <w:szCs w:val="24"/>
          <w:lang w:val="es-MX"/>
        </w:rPr>
        <w:t xml:space="preserve">día </w:t>
      </w:r>
      <w:r>
        <w:rPr>
          <w:rFonts w:ascii="Times New Roman" w:hAnsi="Times New Roman" w:cs="Times New Roman"/>
          <w:sz w:val="24"/>
          <w:szCs w:val="24"/>
          <w:lang w:val="es-MX"/>
        </w:rPr>
        <w:t>12 del mismo mes y</w:t>
      </w:r>
      <w:r w:rsidR="00BF3BA7">
        <w:rPr>
          <w:rFonts w:ascii="Times New Roman" w:hAnsi="Times New Roman" w:cs="Times New Roman"/>
          <w:sz w:val="24"/>
          <w:szCs w:val="24"/>
          <w:lang w:val="es-MX"/>
        </w:rPr>
        <w:t xml:space="preserve"> año</w:t>
      </w:r>
      <w:r w:rsidR="00E30EC2">
        <w:rPr>
          <w:rFonts w:ascii="Times New Roman" w:hAnsi="Times New Roman" w:cs="Times New Roman"/>
          <w:sz w:val="24"/>
          <w:szCs w:val="24"/>
          <w:lang w:val="es-MX"/>
        </w:rPr>
        <w:t>, respecto</w:t>
      </w:r>
      <w:r w:rsidR="00F4489A">
        <w:rPr>
          <w:rFonts w:ascii="Times New Roman" w:hAnsi="Times New Roman" w:cs="Times New Roman"/>
          <w:sz w:val="24"/>
          <w:szCs w:val="24"/>
          <w:lang w:val="es-MX"/>
        </w:rPr>
        <w:t xml:space="preserve"> de la Minuta que nos ocupa</w:t>
      </w:r>
      <w:r w:rsidR="002B08EB">
        <w:rPr>
          <w:rFonts w:ascii="Times New Roman" w:hAnsi="Times New Roman" w:cs="Times New Roman"/>
          <w:sz w:val="24"/>
          <w:szCs w:val="24"/>
          <w:lang w:val="es-MX"/>
        </w:rPr>
        <w:t>, de la siguiente manera</w:t>
      </w:r>
      <w:r w:rsidR="00196CCC" w:rsidRPr="00F4489A">
        <w:rPr>
          <w:rFonts w:ascii="Times New Roman" w:eastAsia="Times New Roman" w:hAnsi="Times New Roman" w:cs="Times New Roman"/>
          <w:color w:val="000000"/>
          <w:sz w:val="24"/>
          <w:szCs w:val="24"/>
          <w:lang w:val="es-MX" w:eastAsia="es-ES"/>
        </w:rPr>
        <w:t>:</w:t>
      </w:r>
    </w:p>
    <w:p w14:paraId="02D51972" w14:textId="77777777" w:rsidR="005902F2" w:rsidRPr="00F4489A" w:rsidRDefault="005902F2" w:rsidP="005902F2">
      <w:pPr>
        <w:spacing w:after="0" w:line="360" w:lineRule="auto"/>
        <w:ind w:right="-1" w:firstLine="2127"/>
        <w:jc w:val="both"/>
        <w:rPr>
          <w:rFonts w:ascii="Times New Roman" w:eastAsia="Times New Roman" w:hAnsi="Times New Roman" w:cs="Times New Roman"/>
          <w:color w:val="000000"/>
          <w:sz w:val="24"/>
          <w:szCs w:val="24"/>
          <w:lang w:val="es-MX" w:eastAsia="es-ES"/>
        </w:rPr>
      </w:pPr>
    </w:p>
    <w:p w14:paraId="1AC400D7" w14:textId="677BE9C1" w:rsidR="005902F2" w:rsidRPr="005902F2" w:rsidRDefault="005902F2" w:rsidP="005902F2">
      <w:pPr>
        <w:spacing w:after="0" w:line="240" w:lineRule="auto"/>
        <w:ind w:right="-1"/>
        <w:jc w:val="both"/>
        <w:rPr>
          <w:rFonts w:ascii="Times New Roman" w:eastAsia="Times New Roman" w:hAnsi="Times New Roman" w:cs="Times New Roman"/>
          <w:b/>
          <w:bCs/>
          <w:i/>
          <w:iCs/>
          <w:color w:val="000000"/>
          <w:sz w:val="24"/>
          <w:szCs w:val="24"/>
          <w:lang w:val="es-MX" w:eastAsia="es-ES"/>
        </w:rPr>
      </w:pPr>
      <w:r w:rsidRPr="005902F2">
        <w:rPr>
          <w:rFonts w:ascii="Times New Roman" w:eastAsia="Times New Roman" w:hAnsi="Times New Roman" w:cs="Times New Roman"/>
          <w:i/>
          <w:iCs/>
          <w:color w:val="000000"/>
          <w:sz w:val="24"/>
          <w:szCs w:val="24"/>
          <w:lang w:val="es-MX" w:eastAsia="es-ES"/>
        </w:rPr>
        <w:t>“…</w:t>
      </w:r>
      <w:r w:rsidRPr="005902F2">
        <w:rPr>
          <w:rFonts w:ascii="Times New Roman" w:eastAsia="Times New Roman" w:hAnsi="Times New Roman" w:cs="Times New Roman"/>
          <w:b/>
          <w:bCs/>
          <w:i/>
          <w:iCs/>
          <w:color w:val="000000"/>
          <w:sz w:val="24"/>
          <w:szCs w:val="24"/>
          <w:lang w:val="es-MX" w:eastAsia="es-ES"/>
        </w:rPr>
        <w:t>OBJETO Y DESCRIPCIÓN DE LA MINUTA</w:t>
      </w:r>
    </w:p>
    <w:p w14:paraId="421B3F96" w14:textId="77777777" w:rsidR="005902F2" w:rsidRDefault="005902F2" w:rsidP="005902F2">
      <w:pPr>
        <w:spacing w:after="0" w:line="240" w:lineRule="auto"/>
        <w:ind w:right="-1"/>
        <w:jc w:val="both"/>
        <w:rPr>
          <w:rFonts w:ascii="Times New Roman" w:eastAsia="Times New Roman" w:hAnsi="Times New Roman" w:cs="Times New Roman"/>
          <w:i/>
          <w:iCs/>
          <w:color w:val="000000"/>
          <w:sz w:val="24"/>
          <w:szCs w:val="24"/>
          <w:lang w:val="es-MX" w:eastAsia="es-ES"/>
        </w:rPr>
      </w:pPr>
    </w:p>
    <w:p w14:paraId="6F902EF2" w14:textId="7A835F4F" w:rsidR="005902F2" w:rsidRDefault="005902F2" w:rsidP="005902F2">
      <w:pPr>
        <w:spacing w:after="0" w:line="240" w:lineRule="auto"/>
        <w:ind w:right="-1"/>
        <w:jc w:val="both"/>
        <w:rPr>
          <w:rFonts w:ascii="Times New Roman" w:eastAsia="Times New Roman" w:hAnsi="Times New Roman" w:cs="Times New Roman"/>
          <w:i/>
          <w:iCs/>
          <w:color w:val="000000"/>
          <w:sz w:val="24"/>
          <w:szCs w:val="24"/>
          <w:lang w:val="es-MX" w:eastAsia="es-ES"/>
        </w:rPr>
      </w:pPr>
      <w:r w:rsidRPr="005902F2">
        <w:rPr>
          <w:rFonts w:ascii="Times New Roman" w:eastAsia="Times New Roman" w:hAnsi="Times New Roman" w:cs="Times New Roman"/>
          <w:i/>
          <w:iCs/>
          <w:color w:val="000000"/>
          <w:sz w:val="24"/>
          <w:szCs w:val="24"/>
          <w:lang w:val="es-MX" w:eastAsia="es-ES"/>
        </w:rPr>
        <w:t>La Minuta tiene por objeto brindar a la Constitución de la República de una</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regulación coherente y armónica en torno al inicio de los primeros periodos</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de sesiones ordinarias del Congreso de la Unión y los ejercicios de encargo</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de los legisladores.</w:t>
      </w:r>
    </w:p>
    <w:p w14:paraId="3851EBF4" w14:textId="77777777" w:rsidR="005902F2" w:rsidRPr="005902F2" w:rsidRDefault="005902F2" w:rsidP="005902F2">
      <w:pPr>
        <w:spacing w:after="0" w:line="240" w:lineRule="auto"/>
        <w:ind w:right="-1"/>
        <w:jc w:val="both"/>
        <w:rPr>
          <w:rFonts w:ascii="Times New Roman" w:eastAsia="Times New Roman" w:hAnsi="Times New Roman" w:cs="Times New Roman"/>
          <w:i/>
          <w:iCs/>
          <w:color w:val="000000"/>
          <w:sz w:val="24"/>
          <w:szCs w:val="24"/>
          <w:lang w:val="es-MX" w:eastAsia="es-ES"/>
        </w:rPr>
      </w:pPr>
    </w:p>
    <w:p w14:paraId="73A0FCE7" w14:textId="136CE275" w:rsidR="005902F2" w:rsidRPr="005902F2" w:rsidRDefault="005902F2" w:rsidP="005902F2">
      <w:pPr>
        <w:spacing w:after="0" w:line="240" w:lineRule="auto"/>
        <w:ind w:right="-1"/>
        <w:jc w:val="both"/>
        <w:rPr>
          <w:rFonts w:ascii="Times New Roman" w:eastAsia="Times New Roman" w:hAnsi="Times New Roman" w:cs="Times New Roman"/>
          <w:i/>
          <w:iCs/>
          <w:color w:val="000000"/>
          <w:sz w:val="24"/>
          <w:szCs w:val="24"/>
          <w:lang w:val="es-MX" w:eastAsia="es-ES"/>
        </w:rPr>
      </w:pPr>
      <w:r w:rsidRPr="005902F2">
        <w:rPr>
          <w:rFonts w:ascii="Times New Roman" w:eastAsia="Times New Roman" w:hAnsi="Times New Roman" w:cs="Times New Roman"/>
          <w:i/>
          <w:iCs/>
          <w:color w:val="000000"/>
          <w:sz w:val="24"/>
          <w:szCs w:val="24"/>
          <w:lang w:val="es-MX" w:eastAsia="es-ES"/>
        </w:rPr>
        <w:lastRenderedPageBreak/>
        <w:t>Se aprobó reformar el primer párrafo del artículo 65 para establecer q</w:t>
      </w:r>
      <w:r>
        <w:rPr>
          <w:rFonts w:ascii="Times New Roman" w:eastAsia="Times New Roman" w:hAnsi="Times New Roman" w:cs="Times New Roman"/>
          <w:i/>
          <w:iCs/>
          <w:color w:val="000000"/>
          <w:sz w:val="24"/>
          <w:szCs w:val="24"/>
          <w:lang w:val="es-MX" w:eastAsia="es-ES"/>
        </w:rPr>
        <w:t>ue</w:t>
      </w:r>
      <w:r w:rsidRPr="005902F2">
        <w:rPr>
          <w:rFonts w:ascii="Times New Roman" w:eastAsia="Times New Roman" w:hAnsi="Times New Roman" w:cs="Times New Roman"/>
          <w:i/>
          <w:iCs/>
          <w:color w:val="000000"/>
          <w:sz w:val="24"/>
          <w:szCs w:val="24"/>
          <w:lang w:val="es-MX" w:eastAsia="es-ES"/>
        </w:rPr>
        <w:t xml:space="preserve"> el</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Congreso de la Unión se reunirá a partir del 1 o de septiembre de cada año</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para celebrar un primer periodo de sesio</w:t>
      </w:r>
      <w:r>
        <w:rPr>
          <w:rFonts w:ascii="Times New Roman" w:eastAsia="Times New Roman" w:hAnsi="Times New Roman" w:cs="Times New Roman"/>
          <w:i/>
          <w:iCs/>
          <w:color w:val="000000"/>
          <w:sz w:val="24"/>
          <w:szCs w:val="24"/>
          <w:lang w:val="es-MX" w:eastAsia="es-ES"/>
        </w:rPr>
        <w:t>n</w:t>
      </w:r>
      <w:r w:rsidRPr="005902F2">
        <w:rPr>
          <w:rFonts w:ascii="Times New Roman" w:eastAsia="Times New Roman" w:hAnsi="Times New Roman" w:cs="Times New Roman"/>
          <w:i/>
          <w:iCs/>
          <w:color w:val="000000"/>
          <w:sz w:val="24"/>
          <w:szCs w:val="24"/>
          <w:lang w:val="es-MX" w:eastAsia="es-ES"/>
        </w:rPr>
        <w:t>es ordinarias, y a partir del 1 o de</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febrero para celebrar un segundo periodo de sesiones ordinarias.</w:t>
      </w:r>
    </w:p>
    <w:p w14:paraId="2F78FC37" w14:textId="77777777" w:rsidR="005902F2" w:rsidRDefault="005902F2" w:rsidP="005902F2">
      <w:pPr>
        <w:spacing w:after="0" w:line="240" w:lineRule="auto"/>
        <w:ind w:right="-1"/>
        <w:jc w:val="both"/>
        <w:rPr>
          <w:rFonts w:ascii="Times New Roman" w:eastAsia="Times New Roman" w:hAnsi="Times New Roman" w:cs="Times New Roman"/>
          <w:i/>
          <w:iCs/>
          <w:color w:val="000000"/>
          <w:sz w:val="24"/>
          <w:szCs w:val="24"/>
          <w:lang w:val="es-MX" w:eastAsia="es-ES"/>
        </w:rPr>
      </w:pPr>
    </w:p>
    <w:p w14:paraId="606E0727" w14:textId="0761C0B8" w:rsidR="005902F2" w:rsidRDefault="005902F2" w:rsidP="005902F2">
      <w:pPr>
        <w:spacing w:after="0" w:line="240" w:lineRule="auto"/>
        <w:ind w:right="-1"/>
        <w:jc w:val="both"/>
        <w:rPr>
          <w:rFonts w:ascii="Times New Roman" w:eastAsia="Times New Roman" w:hAnsi="Times New Roman" w:cs="Times New Roman"/>
          <w:i/>
          <w:iCs/>
          <w:color w:val="000000"/>
          <w:sz w:val="24"/>
          <w:szCs w:val="24"/>
          <w:lang w:val="es-MX" w:eastAsia="es-ES"/>
        </w:rPr>
      </w:pPr>
      <w:r w:rsidRPr="005902F2">
        <w:rPr>
          <w:rFonts w:ascii="Times New Roman" w:eastAsia="Times New Roman" w:hAnsi="Times New Roman" w:cs="Times New Roman"/>
          <w:i/>
          <w:iCs/>
          <w:color w:val="000000"/>
          <w:sz w:val="24"/>
          <w:szCs w:val="24"/>
          <w:lang w:val="es-MX" w:eastAsia="es-ES"/>
        </w:rPr>
        <w:t>En las disposiciones transitorias, la Colegisladora consideró precisar el</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ejercicio de los encargos de las y los Diputados, y de las y los Senadores de</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las Legisla turas LXV, LXVI y LXVII, estimándose que en lo posterior se regirá por</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lo dispuesto en los artículos 51, 56 y 65, primer párrafo, de la Constitución</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Federal.</w:t>
      </w:r>
    </w:p>
    <w:p w14:paraId="62967B6D" w14:textId="77777777" w:rsidR="005902F2" w:rsidRPr="005902F2" w:rsidRDefault="005902F2" w:rsidP="005902F2">
      <w:pPr>
        <w:spacing w:after="0" w:line="240" w:lineRule="auto"/>
        <w:ind w:right="-1"/>
        <w:jc w:val="both"/>
        <w:rPr>
          <w:rFonts w:ascii="Times New Roman" w:eastAsia="Times New Roman" w:hAnsi="Times New Roman" w:cs="Times New Roman"/>
          <w:i/>
          <w:iCs/>
          <w:color w:val="000000"/>
          <w:sz w:val="24"/>
          <w:szCs w:val="24"/>
          <w:lang w:val="es-MX" w:eastAsia="es-ES"/>
        </w:rPr>
      </w:pPr>
    </w:p>
    <w:p w14:paraId="19D69121" w14:textId="0784DD75" w:rsidR="005902F2" w:rsidRPr="005902F2" w:rsidRDefault="005902F2" w:rsidP="005902F2">
      <w:pPr>
        <w:spacing w:after="0" w:line="240" w:lineRule="auto"/>
        <w:ind w:right="-1"/>
        <w:jc w:val="both"/>
        <w:rPr>
          <w:rFonts w:ascii="Times New Roman" w:eastAsia="Times New Roman" w:hAnsi="Times New Roman" w:cs="Times New Roman"/>
          <w:i/>
          <w:iCs/>
          <w:color w:val="000000"/>
          <w:sz w:val="24"/>
          <w:szCs w:val="24"/>
          <w:lang w:val="es-MX" w:eastAsia="es-ES"/>
        </w:rPr>
      </w:pPr>
      <w:r w:rsidRPr="005902F2">
        <w:rPr>
          <w:rFonts w:ascii="Times New Roman" w:eastAsia="Times New Roman" w:hAnsi="Times New Roman" w:cs="Times New Roman"/>
          <w:i/>
          <w:iCs/>
          <w:color w:val="000000"/>
          <w:sz w:val="24"/>
          <w:szCs w:val="24"/>
          <w:lang w:val="es-MX" w:eastAsia="es-ES"/>
        </w:rPr>
        <w:t>Se estableció en los Transitorios Segundo y Tercero que la duración en el</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cargo de las y los diputados federales electos para la LXV Legisla tura del</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Congreso de la Unión se computará a partir del 1 de septiembre de 2021 y</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hasta el 31 de agosto de 2024. Mientras que la duración en el cargo de las</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y los senadores electos para las LXIV y LXV Legislaturas del Congreso de la</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Unión se computará a partir del 1 de septiembre de 20 18 y hasta el 31 de</w:t>
      </w:r>
    </w:p>
    <w:p w14:paraId="578A5A08" w14:textId="77777777" w:rsidR="005902F2" w:rsidRPr="005902F2" w:rsidRDefault="005902F2" w:rsidP="005902F2">
      <w:pPr>
        <w:spacing w:after="0" w:line="240" w:lineRule="auto"/>
        <w:ind w:right="-1"/>
        <w:jc w:val="both"/>
        <w:rPr>
          <w:rFonts w:ascii="Times New Roman" w:eastAsia="Times New Roman" w:hAnsi="Times New Roman" w:cs="Times New Roman"/>
          <w:i/>
          <w:iCs/>
          <w:color w:val="000000"/>
          <w:sz w:val="24"/>
          <w:szCs w:val="24"/>
          <w:lang w:val="es-MX" w:eastAsia="es-ES"/>
        </w:rPr>
      </w:pPr>
      <w:r w:rsidRPr="005902F2">
        <w:rPr>
          <w:rFonts w:ascii="Times New Roman" w:eastAsia="Times New Roman" w:hAnsi="Times New Roman" w:cs="Times New Roman"/>
          <w:i/>
          <w:iCs/>
          <w:color w:val="000000"/>
          <w:sz w:val="24"/>
          <w:szCs w:val="24"/>
          <w:lang w:val="es-MX" w:eastAsia="es-ES"/>
        </w:rPr>
        <w:t>agosto de 2024.</w:t>
      </w:r>
    </w:p>
    <w:p w14:paraId="0F9BC0E1" w14:textId="77777777" w:rsidR="005902F2" w:rsidRDefault="005902F2" w:rsidP="005902F2">
      <w:pPr>
        <w:spacing w:after="0" w:line="240" w:lineRule="auto"/>
        <w:ind w:right="-1"/>
        <w:jc w:val="both"/>
        <w:rPr>
          <w:rFonts w:ascii="Times New Roman" w:eastAsia="Times New Roman" w:hAnsi="Times New Roman" w:cs="Times New Roman"/>
          <w:i/>
          <w:iCs/>
          <w:color w:val="000000"/>
          <w:sz w:val="24"/>
          <w:szCs w:val="24"/>
          <w:lang w:val="es-MX" w:eastAsia="es-ES"/>
        </w:rPr>
      </w:pPr>
    </w:p>
    <w:p w14:paraId="5CF6F59D" w14:textId="4BD7957B" w:rsidR="005902F2" w:rsidRPr="005902F2" w:rsidRDefault="005902F2" w:rsidP="005902F2">
      <w:pPr>
        <w:spacing w:after="0" w:line="240" w:lineRule="auto"/>
        <w:ind w:right="-1"/>
        <w:jc w:val="both"/>
        <w:rPr>
          <w:rFonts w:ascii="Times New Roman" w:eastAsia="Times New Roman" w:hAnsi="Times New Roman" w:cs="Times New Roman"/>
          <w:i/>
          <w:iCs/>
          <w:color w:val="000000"/>
          <w:sz w:val="24"/>
          <w:szCs w:val="24"/>
          <w:lang w:val="es-MX" w:eastAsia="es-ES"/>
        </w:rPr>
      </w:pPr>
      <w:r w:rsidRPr="005902F2">
        <w:rPr>
          <w:rFonts w:ascii="Times New Roman" w:eastAsia="Times New Roman" w:hAnsi="Times New Roman" w:cs="Times New Roman"/>
          <w:i/>
          <w:iCs/>
          <w:color w:val="000000"/>
          <w:sz w:val="24"/>
          <w:szCs w:val="24"/>
          <w:lang w:val="es-MX" w:eastAsia="es-ES"/>
        </w:rPr>
        <w:t>Asimismo, en los Transitorios Cuarto y Quinto, se precisa que las y los</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diputados federales electos para la LXVI Legislatura durarán en el ejercicio</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de su cargo 36 meses, computados a partir del 1 de septiembre de 2024 y</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hasta el 31 de agosto de 2027. Las y los senadores electos para las LXVI y</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LXV II Legislaturas durarán en el ejercicio de su cargo 72 meses, computados</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a partir del 1 de septiembre de 2024 y hasta el 31 de agosto de 2030.</w:t>
      </w:r>
    </w:p>
    <w:p w14:paraId="5F44D2FA" w14:textId="77777777" w:rsidR="005902F2" w:rsidRDefault="005902F2" w:rsidP="005902F2">
      <w:pPr>
        <w:spacing w:after="0" w:line="240" w:lineRule="auto"/>
        <w:ind w:right="-1"/>
        <w:jc w:val="both"/>
        <w:rPr>
          <w:rFonts w:ascii="Times New Roman" w:eastAsia="Times New Roman" w:hAnsi="Times New Roman" w:cs="Times New Roman"/>
          <w:i/>
          <w:iCs/>
          <w:color w:val="000000"/>
          <w:sz w:val="24"/>
          <w:szCs w:val="24"/>
          <w:lang w:val="es-MX" w:eastAsia="es-ES"/>
        </w:rPr>
      </w:pPr>
    </w:p>
    <w:p w14:paraId="507EA45E" w14:textId="586898A0" w:rsidR="005902F2" w:rsidRPr="005902F2" w:rsidRDefault="005902F2" w:rsidP="005902F2">
      <w:pPr>
        <w:spacing w:after="0" w:line="240" w:lineRule="auto"/>
        <w:ind w:right="-1"/>
        <w:jc w:val="both"/>
        <w:rPr>
          <w:rFonts w:ascii="Times New Roman" w:eastAsia="Times New Roman" w:hAnsi="Times New Roman" w:cs="Times New Roman"/>
          <w:i/>
          <w:iCs/>
          <w:color w:val="000000"/>
          <w:sz w:val="24"/>
          <w:szCs w:val="24"/>
          <w:lang w:val="es-MX" w:eastAsia="es-ES"/>
        </w:rPr>
      </w:pPr>
      <w:r w:rsidRPr="005902F2">
        <w:rPr>
          <w:rFonts w:ascii="Times New Roman" w:eastAsia="Times New Roman" w:hAnsi="Times New Roman" w:cs="Times New Roman"/>
          <w:i/>
          <w:iCs/>
          <w:color w:val="000000"/>
          <w:sz w:val="24"/>
          <w:szCs w:val="24"/>
          <w:lang w:val="es-MX" w:eastAsia="es-ES"/>
        </w:rPr>
        <w:t>En la fundamentación de la Colegisladora se señala que la propuesta busca</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dar coherencia interna a la Constitución Federal, al estimar que el primer</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párrafo del artículo 65 instituye sin razón dos diferentes normas concernientes</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al inicio de los primeros periodos de sesiones ordinarias del Congreso de la</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Unión:</w:t>
      </w:r>
    </w:p>
    <w:p w14:paraId="3E601711" w14:textId="77777777" w:rsidR="005902F2" w:rsidRDefault="005902F2" w:rsidP="005902F2">
      <w:pPr>
        <w:spacing w:after="0" w:line="240" w:lineRule="auto"/>
        <w:ind w:right="-1"/>
        <w:jc w:val="both"/>
        <w:rPr>
          <w:rFonts w:ascii="Times New Roman" w:eastAsia="Times New Roman" w:hAnsi="Times New Roman" w:cs="Times New Roman"/>
          <w:i/>
          <w:iCs/>
          <w:color w:val="000000"/>
          <w:sz w:val="24"/>
          <w:szCs w:val="24"/>
          <w:lang w:val="es-MX" w:eastAsia="es-ES"/>
        </w:rPr>
      </w:pPr>
    </w:p>
    <w:p w14:paraId="7729C311" w14:textId="6AE2AD43" w:rsidR="005902F2" w:rsidRDefault="005902F2" w:rsidP="005902F2">
      <w:pPr>
        <w:spacing w:after="0" w:line="240" w:lineRule="auto"/>
        <w:ind w:right="-1"/>
        <w:jc w:val="both"/>
        <w:rPr>
          <w:rFonts w:ascii="Times New Roman" w:eastAsia="Times New Roman" w:hAnsi="Times New Roman" w:cs="Times New Roman"/>
          <w:i/>
          <w:iCs/>
          <w:color w:val="000000"/>
          <w:sz w:val="24"/>
          <w:szCs w:val="24"/>
          <w:lang w:val="es-MX" w:eastAsia="es-ES"/>
        </w:rPr>
      </w:pPr>
      <w:r w:rsidRPr="005902F2">
        <w:rPr>
          <w:rFonts w:ascii="Times New Roman" w:eastAsia="Times New Roman" w:hAnsi="Times New Roman" w:cs="Times New Roman"/>
          <w:b/>
          <w:bCs/>
          <w:i/>
          <w:iCs/>
          <w:color w:val="000000"/>
          <w:sz w:val="24"/>
          <w:szCs w:val="24"/>
          <w:lang w:val="es-MX" w:eastAsia="es-ES"/>
        </w:rPr>
        <w:t>• Primera norma:</w:t>
      </w:r>
      <w:r w:rsidRPr="005902F2">
        <w:rPr>
          <w:rFonts w:ascii="Times New Roman" w:eastAsia="Times New Roman" w:hAnsi="Times New Roman" w:cs="Times New Roman"/>
          <w:i/>
          <w:iCs/>
          <w:color w:val="000000"/>
          <w:sz w:val="24"/>
          <w:szCs w:val="24"/>
          <w:lang w:val="es-MX" w:eastAsia="es-ES"/>
        </w:rPr>
        <w:t xml:space="preserve"> Si en la anualidad no inicia su encargo el </w:t>
      </w:r>
      <w:proofErr w:type="gramStart"/>
      <w:r w:rsidRPr="005902F2">
        <w:rPr>
          <w:rFonts w:ascii="Times New Roman" w:eastAsia="Times New Roman" w:hAnsi="Times New Roman" w:cs="Times New Roman"/>
          <w:i/>
          <w:iCs/>
          <w:color w:val="000000"/>
          <w:sz w:val="24"/>
          <w:szCs w:val="24"/>
          <w:lang w:val="es-MX" w:eastAsia="es-ES"/>
        </w:rPr>
        <w:t>Presidente</w:t>
      </w:r>
      <w:proofErr w:type="gramEnd"/>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de la República, entonces el Congreso de la Unión se reunirá a partir</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del primero de septiembre para celebrar un primer periodo de</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sesiones ordinarias.</w:t>
      </w:r>
    </w:p>
    <w:p w14:paraId="151DE14D" w14:textId="3658F80D" w:rsidR="005902F2" w:rsidRDefault="005902F2" w:rsidP="005902F2">
      <w:pPr>
        <w:spacing w:after="0" w:line="240" w:lineRule="auto"/>
        <w:ind w:right="-1"/>
        <w:jc w:val="both"/>
        <w:rPr>
          <w:rFonts w:ascii="Times New Roman" w:eastAsia="Times New Roman" w:hAnsi="Times New Roman" w:cs="Times New Roman"/>
          <w:i/>
          <w:iCs/>
          <w:color w:val="000000"/>
          <w:sz w:val="24"/>
          <w:szCs w:val="24"/>
          <w:lang w:val="es-MX" w:eastAsia="es-ES"/>
        </w:rPr>
      </w:pPr>
    </w:p>
    <w:p w14:paraId="1BB1F28A" w14:textId="538C361D" w:rsidR="005902F2" w:rsidRDefault="005902F2" w:rsidP="005902F2">
      <w:pPr>
        <w:spacing w:after="0" w:line="240" w:lineRule="auto"/>
        <w:ind w:right="-1"/>
        <w:jc w:val="both"/>
        <w:rPr>
          <w:rFonts w:ascii="Times New Roman" w:eastAsia="Times New Roman" w:hAnsi="Times New Roman" w:cs="Times New Roman"/>
          <w:i/>
          <w:iCs/>
          <w:color w:val="000000"/>
          <w:sz w:val="24"/>
          <w:szCs w:val="24"/>
          <w:lang w:val="es-MX" w:eastAsia="es-ES"/>
        </w:rPr>
      </w:pPr>
      <w:r w:rsidRPr="005902F2">
        <w:rPr>
          <w:rFonts w:ascii="Times New Roman" w:eastAsia="Times New Roman" w:hAnsi="Times New Roman" w:cs="Times New Roman"/>
          <w:b/>
          <w:bCs/>
          <w:i/>
          <w:iCs/>
          <w:color w:val="000000"/>
          <w:sz w:val="24"/>
          <w:szCs w:val="24"/>
          <w:lang w:val="es-MX" w:eastAsia="es-ES"/>
        </w:rPr>
        <w:t>• Segunda norma:</w:t>
      </w:r>
      <w:r w:rsidRPr="005902F2">
        <w:rPr>
          <w:rFonts w:ascii="Times New Roman" w:eastAsia="Times New Roman" w:hAnsi="Times New Roman" w:cs="Times New Roman"/>
          <w:i/>
          <w:iCs/>
          <w:color w:val="000000"/>
          <w:sz w:val="24"/>
          <w:szCs w:val="24"/>
          <w:lang w:val="es-MX" w:eastAsia="es-ES"/>
        </w:rPr>
        <w:t xml:space="preserve"> Si en la anualidad inicia su encargo el </w:t>
      </w:r>
      <w:proofErr w:type="gramStart"/>
      <w:r w:rsidRPr="005902F2">
        <w:rPr>
          <w:rFonts w:ascii="Times New Roman" w:eastAsia="Times New Roman" w:hAnsi="Times New Roman" w:cs="Times New Roman"/>
          <w:i/>
          <w:iCs/>
          <w:color w:val="000000"/>
          <w:sz w:val="24"/>
          <w:szCs w:val="24"/>
          <w:lang w:val="es-MX" w:eastAsia="es-ES"/>
        </w:rPr>
        <w:t>Presidente</w:t>
      </w:r>
      <w:proofErr w:type="gramEnd"/>
      <w:r w:rsidRPr="005902F2">
        <w:rPr>
          <w:rFonts w:ascii="Times New Roman" w:eastAsia="Times New Roman" w:hAnsi="Times New Roman" w:cs="Times New Roman"/>
          <w:i/>
          <w:iCs/>
          <w:color w:val="000000"/>
          <w:sz w:val="24"/>
          <w:szCs w:val="24"/>
          <w:lang w:val="es-MX" w:eastAsia="es-ES"/>
        </w:rPr>
        <w:t xml:space="preserve"> de</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la República, entonces el Congreso de la Unión se reunirá a partir del</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primero de agosto para celebrar un primer periodo de sesiones</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ordinarias.</w:t>
      </w:r>
    </w:p>
    <w:p w14:paraId="4504DB77" w14:textId="77777777" w:rsidR="005902F2" w:rsidRPr="005902F2" w:rsidRDefault="005902F2" w:rsidP="005902F2">
      <w:pPr>
        <w:spacing w:after="0" w:line="240" w:lineRule="auto"/>
        <w:ind w:right="-1"/>
        <w:jc w:val="both"/>
        <w:rPr>
          <w:rFonts w:ascii="Times New Roman" w:eastAsia="Times New Roman" w:hAnsi="Times New Roman" w:cs="Times New Roman"/>
          <w:i/>
          <w:iCs/>
          <w:color w:val="000000"/>
          <w:sz w:val="24"/>
          <w:szCs w:val="24"/>
          <w:lang w:val="es-MX" w:eastAsia="es-ES"/>
        </w:rPr>
      </w:pPr>
    </w:p>
    <w:p w14:paraId="110DA0CB" w14:textId="150E181B" w:rsidR="005902F2" w:rsidRDefault="005902F2" w:rsidP="005902F2">
      <w:pPr>
        <w:spacing w:after="0" w:line="240" w:lineRule="auto"/>
        <w:ind w:right="-1"/>
        <w:jc w:val="both"/>
        <w:rPr>
          <w:rFonts w:ascii="Times New Roman" w:eastAsia="Times New Roman" w:hAnsi="Times New Roman" w:cs="Times New Roman"/>
          <w:i/>
          <w:iCs/>
          <w:color w:val="000000"/>
          <w:sz w:val="24"/>
          <w:szCs w:val="24"/>
          <w:lang w:val="es-MX" w:eastAsia="es-ES"/>
        </w:rPr>
      </w:pPr>
      <w:r w:rsidRPr="005902F2">
        <w:rPr>
          <w:rFonts w:ascii="Times New Roman" w:eastAsia="Times New Roman" w:hAnsi="Times New Roman" w:cs="Times New Roman"/>
          <w:i/>
          <w:iCs/>
          <w:color w:val="000000"/>
          <w:sz w:val="24"/>
          <w:szCs w:val="24"/>
          <w:lang w:val="es-MX" w:eastAsia="es-ES"/>
        </w:rPr>
        <w:t>Adicionalmente, se señala que existe una discrepancia entre lo dispuesto</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por el vigente primer párrafo del artículo 65 de la Constitución Federal y lo</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que prevé el artículo 2o. numeral2 de la Ley Orgánica del Congreso General</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de los Estados Unidos Mexicanos, atinente al inicio y conclusión del ejercicio</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de las funciones de los legisladores que, además, da paso a legislaturas y</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tiempos de ejercicio diversos de los mismos legisladores, con lo cual se</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afectan las funciones sustantivas de control, legislativas y otras diversas de</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las Cámaras del Congreso de la Unión.</w:t>
      </w:r>
    </w:p>
    <w:p w14:paraId="2CC84012" w14:textId="77777777" w:rsidR="005902F2" w:rsidRDefault="005902F2" w:rsidP="005902F2">
      <w:pPr>
        <w:spacing w:after="0" w:line="240" w:lineRule="auto"/>
        <w:ind w:right="-1"/>
        <w:jc w:val="both"/>
        <w:rPr>
          <w:rFonts w:ascii="Times New Roman" w:eastAsia="Times New Roman" w:hAnsi="Times New Roman" w:cs="Times New Roman"/>
          <w:i/>
          <w:iCs/>
          <w:color w:val="000000"/>
          <w:sz w:val="24"/>
          <w:szCs w:val="24"/>
          <w:lang w:val="es-MX" w:eastAsia="es-ES"/>
        </w:rPr>
      </w:pPr>
    </w:p>
    <w:p w14:paraId="115A5747" w14:textId="5322C061" w:rsidR="005902F2" w:rsidRPr="005902F2" w:rsidRDefault="005902F2" w:rsidP="005902F2">
      <w:pPr>
        <w:spacing w:after="0" w:line="240" w:lineRule="auto"/>
        <w:ind w:right="-1"/>
        <w:jc w:val="both"/>
        <w:rPr>
          <w:rFonts w:ascii="Times New Roman" w:eastAsia="Times New Roman" w:hAnsi="Times New Roman" w:cs="Times New Roman"/>
          <w:i/>
          <w:iCs/>
          <w:color w:val="000000"/>
          <w:sz w:val="24"/>
          <w:szCs w:val="24"/>
          <w:lang w:val="es-MX" w:eastAsia="es-ES"/>
        </w:rPr>
      </w:pPr>
      <w:r w:rsidRPr="005902F2">
        <w:rPr>
          <w:rFonts w:ascii="Times New Roman" w:eastAsia="Times New Roman" w:hAnsi="Times New Roman" w:cs="Times New Roman"/>
          <w:i/>
          <w:iCs/>
          <w:color w:val="000000"/>
          <w:sz w:val="24"/>
          <w:szCs w:val="24"/>
          <w:lang w:val="es-MX" w:eastAsia="es-ES"/>
        </w:rPr>
        <w:t>De igual forma, se señala que en el proceso de reforma que dio paso al texto</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vigente del primer párrafo del artículo 65 que se pretende modificar, no se</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expuso razón alguna que justificara establecer una diferencia en el inicio de</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los primeros periodos ordinarios de sesiones del Congreso de la Unión, en</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función de que el Presidente de la República iniciara su encargo, y que esto</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deviene en ejercicios constitucionales injustificadamente diferentes, incluso</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con un mes menos cuando el Presidente de la República inicia su encargo</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ese año, razonamiento por el cual hay ejercicios legislativos cortos cuando</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el Presidente inicia funciones e íntegros cuando es así y se afecta, incluso, el</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tiempo del encargo de los legisladores, sin razón que lo justifique.</w:t>
      </w:r>
    </w:p>
    <w:p w14:paraId="7A158FAE" w14:textId="77777777" w:rsidR="005902F2" w:rsidRDefault="005902F2" w:rsidP="005902F2">
      <w:pPr>
        <w:spacing w:after="0" w:line="240" w:lineRule="auto"/>
        <w:ind w:right="-1"/>
        <w:jc w:val="both"/>
        <w:rPr>
          <w:rFonts w:ascii="Times New Roman" w:eastAsia="Times New Roman" w:hAnsi="Times New Roman" w:cs="Times New Roman"/>
          <w:i/>
          <w:iCs/>
          <w:color w:val="000000"/>
          <w:sz w:val="24"/>
          <w:szCs w:val="24"/>
          <w:lang w:val="es-MX" w:eastAsia="es-ES"/>
        </w:rPr>
      </w:pPr>
    </w:p>
    <w:p w14:paraId="4935AEE1" w14:textId="39F72FEA" w:rsidR="005902F2" w:rsidRDefault="005902F2" w:rsidP="005902F2">
      <w:pPr>
        <w:spacing w:after="0" w:line="240" w:lineRule="auto"/>
        <w:ind w:right="-1"/>
        <w:jc w:val="both"/>
        <w:rPr>
          <w:rFonts w:ascii="Times New Roman" w:eastAsia="Times New Roman" w:hAnsi="Times New Roman" w:cs="Times New Roman"/>
          <w:i/>
          <w:iCs/>
          <w:color w:val="000000"/>
          <w:sz w:val="24"/>
          <w:szCs w:val="24"/>
          <w:lang w:val="es-MX" w:eastAsia="es-ES"/>
        </w:rPr>
      </w:pPr>
      <w:r w:rsidRPr="005902F2">
        <w:rPr>
          <w:rFonts w:ascii="Times New Roman" w:eastAsia="Times New Roman" w:hAnsi="Times New Roman" w:cs="Times New Roman"/>
          <w:i/>
          <w:iCs/>
          <w:color w:val="000000"/>
          <w:sz w:val="24"/>
          <w:szCs w:val="24"/>
          <w:lang w:val="es-MX" w:eastAsia="es-ES"/>
        </w:rPr>
        <w:t>De ahí que, la Colegisladora considerara ponderar la procedencia de</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introducir una nueva norma constitucional para que los inicios de los</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primeros periodos ordinarios de sesiones del Congreso de la Unión sean</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 xml:space="preserve">uniformes y con independencia de que el </w:t>
      </w:r>
      <w:proofErr w:type="gramStart"/>
      <w:r w:rsidRPr="005902F2">
        <w:rPr>
          <w:rFonts w:ascii="Times New Roman" w:eastAsia="Times New Roman" w:hAnsi="Times New Roman" w:cs="Times New Roman"/>
          <w:i/>
          <w:iCs/>
          <w:color w:val="000000"/>
          <w:sz w:val="24"/>
          <w:szCs w:val="24"/>
          <w:lang w:val="es-MX" w:eastAsia="es-ES"/>
        </w:rPr>
        <w:t>Presidente</w:t>
      </w:r>
      <w:proofErr w:type="gramEnd"/>
      <w:r w:rsidRPr="005902F2">
        <w:rPr>
          <w:rFonts w:ascii="Times New Roman" w:eastAsia="Times New Roman" w:hAnsi="Times New Roman" w:cs="Times New Roman"/>
          <w:i/>
          <w:iCs/>
          <w:color w:val="000000"/>
          <w:sz w:val="24"/>
          <w:szCs w:val="24"/>
          <w:lang w:val="es-MX" w:eastAsia="es-ES"/>
        </w:rPr>
        <w:t xml:space="preserve"> de la República inicie</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su encargo, para procurar una uniformidad de los periodos de sesiones, del</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ejercicio del encargo de los legisladores y de un mejor funcionamiento del</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Congreso de la Unión.</w:t>
      </w:r>
    </w:p>
    <w:p w14:paraId="5AF5EABD" w14:textId="77777777" w:rsidR="005902F2" w:rsidRPr="005902F2" w:rsidRDefault="005902F2" w:rsidP="005902F2">
      <w:pPr>
        <w:spacing w:after="0" w:line="240" w:lineRule="auto"/>
        <w:ind w:right="-1"/>
        <w:jc w:val="both"/>
        <w:rPr>
          <w:rFonts w:ascii="Times New Roman" w:eastAsia="Times New Roman" w:hAnsi="Times New Roman" w:cs="Times New Roman"/>
          <w:i/>
          <w:iCs/>
          <w:color w:val="000000"/>
          <w:sz w:val="24"/>
          <w:szCs w:val="24"/>
          <w:lang w:val="es-MX" w:eastAsia="es-ES"/>
        </w:rPr>
      </w:pPr>
    </w:p>
    <w:p w14:paraId="5BE32695" w14:textId="47BA3950" w:rsidR="005902F2" w:rsidRPr="005902F2" w:rsidRDefault="005902F2" w:rsidP="005902F2">
      <w:pPr>
        <w:spacing w:after="0" w:line="240" w:lineRule="auto"/>
        <w:ind w:right="-1"/>
        <w:jc w:val="both"/>
        <w:rPr>
          <w:rFonts w:ascii="Times New Roman" w:eastAsia="Times New Roman" w:hAnsi="Times New Roman" w:cs="Times New Roman"/>
          <w:i/>
          <w:iCs/>
          <w:color w:val="000000"/>
          <w:sz w:val="24"/>
          <w:szCs w:val="24"/>
          <w:lang w:val="es-MX" w:eastAsia="es-ES"/>
        </w:rPr>
      </w:pPr>
      <w:r w:rsidRPr="005902F2">
        <w:rPr>
          <w:rFonts w:ascii="Times New Roman" w:eastAsia="Times New Roman" w:hAnsi="Times New Roman" w:cs="Times New Roman"/>
          <w:i/>
          <w:iCs/>
          <w:color w:val="000000"/>
          <w:sz w:val="24"/>
          <w:szCs w:val="24"/>
          <w:lang w:val="es-MX" w:eastAsia="es-ES"/>
        </w:rPr>
        <w:t>La Colegisladora destaca que la relación histórica de las reformas que se</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han realiza do al artículo 65 constitucional, en cuanto hace a la porción que</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indica el inicio del primer periodo de sesiones ordinarias es pertinente,</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muestra con toda claridad que nuestra Constitu</w:t>
      </w:r>
      <w:r>
        <w:rPr>
          <w:rFonts w:ascii="Times New Roman" w:eastAsia="Times New Roman" w:hAnsi="Times New Roman" w:cs="Times New Roman"/>
          <w:i/>
          <w:iCs/>
          <w:color w:val="000000"/>
          <w:sz w:val="24"/>
          <w:szCs w:val="24"/>
          <w:lang w:val="es-MX" w:eastAsia="es-ES"/>
        </w:rPr>
        <w:t>c</w:t>
      </w:r>
      <w:r w:rsidRPr="005902F2">
        <w:rPr>
          <w:rFonts w:ascii="Times New Roman" w:eastAsia="Times New Roman" w:hAnsi="Times New Roman" w:cs="Times New Roman"/>
          <w:i/>
          <w:iCs/>
          <w:color w:val="000000"/>
          <w:sz w:val="24"/>
          <w:szCs w:val="24"/>
          <w:lang w:val="es-MX" w:eastAsia="es-ES"/>
        </w:rPr>
        <w:t>ión ha mantenido como</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 xml:space="preserve">un principio constante que </w:t>
      </w:r>
      <w:proofErr w:type="gramStart"/>
      <w:r w:rsidRPr="005902F2">
        <w:rPr>
          <w:rFonts w:ascii="Times New Roman" w:eastAsia="Times New Roman" w:hAnsi="Times New Roman" w:cs="Times New Roman"/>
          <w:i/>
          <w:iCs/>
          <w:color w:val="000000"/>
          <w:sz w:val="24"/>
          <w:szCs w:val="24"/>
          <w:lang w:val="es-MX" w:eastAsia="es-ES"/>
        </w:rPr>
        <w:t>el inicio de los periodos de sesiones ordinarias son</w:t>
      </w:r>
      <w:proofErr w:type="gramEnd"/>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uniformes y no dependen del inicio del encargo del Presidente de la</w:t>
      </w:r>
    </w:p>
    <w:p w14:paraId="2C112AF0" w14:textId="335085A0" w:rsidR="005902F2" w:rsidRPr="005902F2" w:rsidRDefault="005902F2" w:rsidP="005902F2">
      <w:pPr>
        <w:spacing w:after="0" w:line="240" w:lineRule="auto"/>
        <w:ind w:right="-1"/>
        <w:jc w:val="both"/>
        <w:rPr>
          <w:rFonts w:ascii="Times New Roman" w:eastAsia="Times New Roman" w:hAnsi="Times New Roman" w:cs="Times New Roman"/>
          <w:i/>
          <w:iCs/>
          <w:color w:val="000000"/>
          <w:sz w:val="24"/>
          <w:szCs w:val="24"/>
          <w:lang w:val="es-MX" w:eastAsia="es-ES"/>
        </w:rPr>
      </w:pPr>
      <w:r w:rsidRPr="005902F2">
        <w:rPr>
          <w:rFonts w:ascii="Times New Roman" w:eastAsia="Times New Roman" w:hAnsi="Times New Roman" w:cs="Times New Roman"/>
          <w:i/>
          <w:iCs/>
          <w:color w:val="000000"/>
          <w:sz w:val="24"/>
          <w:szCs w:val="24"/>
          <w:lang w:val="es-MX" w:eastAsia="es-ES"/>
        </w:rPr>
        <w:t>República y que ha sido criterio regular que el ejercicio de los legisladores,</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es de tres y seis años, para diputadas (os) y senadoras (es) respectivamente,</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como se previene en los artículos 51 y 56 de la propia Constitución Federal,</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y en el artículo 2o., numeral 2, de la Ley Orgánica del Congreso General de</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los Estados Unidos Mexicanos. Por lo anterior, se considera que el Poder</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Legislativo Federal es independiente y autónomo respecto del Poder</w:t>
      </w:r>
    </w:p>
    <w:p w14:paraId="29A90E88" w14:textId="33231B39" w:rsidR="005902F2" w:rsidRDefault="005902F2" w:rsidP="005902F2">
      <w:pPr>
        <w:spacing w:after="0" w:line="240" w:lineRule="auto"/>
        <w:ind w:right="-1"/>
        <w:jc w:val="both"/>
        <w:rPr>
          <w:rFonts w:ascii="Times New Roman" w:eastAsia="Times New Roman" w:hAnsi="Times New Roman" w:cs="Times New Roman"/>
          <w:i/>
          <w:iCs/>
          <w:color w:val="000000"/>
          <w:sz w:val="24"/>
          <w:szCs w:val="24"/>
          <w:lang w:val="es-MX" w:eastAsia="es-ES"/>
        </w:rPr>
      </w:pPr>
      <w:r w:rsidRPr="005902F2">
        <w:rPr>
          <w:rFonts w:ascii="Times New Roman" w:eastAsia="Times New Roman" w:hAnsi="Times New Roman" w:cs="Times New Roman"/>
          <w:i/>
          <w:iCs/>
          <w:color w:val="000000"/>
          <w:sz w:val="24"/>
          <w:szCs w:val="24"/>
          <w:lang w:val="es-MX" w:eastAsia="es-ES"/>
        </w:rPr>
        <w:t>Ejecutivo Federal y no puede estar sujeto a los inicios de su ejercicio.</w:t>
      </w:r>
    </w:p>
    <w:p w14:paraId="64D83A36" w14:textId="77777777" w:rsidR="005902F2" w:rsidRPr="005902F2" w:rsidRDefault="005902F2" w:rsidP="005902F2">
      <w:pPr>
        <w:spacing w:after="0" w:line="240" w:lineRule="auto"/>
        <w:ind w:right="-1"/>
        <w:jc w:val="both"/>
        <w:rPr>
          <w:rFonts w:ascii="Times New Roman" w:eastAsia="Times New Roman" w:hAnsi="Times New Roman" w:cs="Times New Roman"/>
          <w:i/>
          <w:iCs/>
          <w:color w:val="000000"/>
          <w:sz w:val="24"/>
          <w:szCs w:val="24"/>
          <w:lang w:val="es-MX" w:eastAsia="es-ES"/>
        </w:rPr>
      </w:pPr>
    </w:p>
    <w:p w14:paraId="320B7FDC" w14:textId="5ACB8A55" w:rsidR="005902F2" w:rsidRDefault="005902F2" w:rsidP="005902F2">
      <w:pPr>
        <w:spacing w:after="0" w:line="240" w:lineRule="auto"/>
        <w:ind w:right="-1"/>
        <w:jc w:val="both"/>
        <w:rPr>
          <w:rFonts w:ascii="Times New Roman" w:eastAsia="Times New Roman" w:hAnsi="Times New Roman" w:cs="Times New Roman"/>
          <w:i/>
          <w:iCs/>
          <w:color w:val="000000"/>
          <w:sz w:val="24"/>
          <w:szCs w:val="24"/>
          <w:lang w:val="es-MX" w:eastAsia="es-ES"/>
        </w:rPr>
      </w:pPr>
      <w:r w:rsidRPr="005902F2">
        <w:rPr>
          <w:rFonts w:ascii="Times New Roman" w:eastAsia="Times New Roman" w:hAnsi="Times New Roman" w:cs="Times New Roman"/>
          <w:i/>
          <w:iCs/>
          <w:color w:val="000000"/>
          <w:sz w:val="24"/>
          <w:szCs w:val="24"/>
          <w:lang w:val="es-MX" w:eastAsia="es-ES"/>
        </w:rPr>
        <w:t>La Colegisladora señala que no observa alguna razón que aconseje una</w:t>
      </w:r>
      <w:r>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diversidad de normas para regular el inicio de los primeros periodos de</w:t>
      </w:r>
      <w:r w:rsidR="002D4A99">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sesiones ordinarias o la variación de los ejercicios y tiempos en el encargo</w:t>
      </w:r>
      <w:r w:rsidR="002D4A99">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de los legisladores, dependiendo el inicio de ejercicio del Titular del Poder</w:t>
      </w:r>
      <w:r w:rsidR="002D4A99">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Ejecutivo Federal. En el mismo sentido, la Colegisladora refiere que, en el</w:t>
      </w:r>
      <w:r w:rsidR="002D4A99">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actual modelo constitucional, no se afecta de modo alguno el sistema de</w:t>
      </w:r>
      <w:r w:rsidR="002D4A99">
        <w:rPr>
          <w:rFonts w:ascii="Times New Roman" w:eastAsia="Times New Roman" w:hAnsi="Times New Roman" w:cs="Times New Roman"/>
          <w:i/>
          <w:iCs/>
          <w:color w:val="000000"/>
          <w:sz w:val="24"/>
          <w:szCs w:val="24"/>
          <w:lang w:val="es-MX" w:eastAsia="es-ES"/>
        </w:rPr>
        <w:t xml:space="preserve"> </w:t>
      </w:r>
      <w:r w:rsidRPr="005902F2">
        <w:rPr>
          <w:rFonts w:ascii="Times New Roman" w:eastAsia="Times New Roman" w:hAnsi="Times New Roman" w:cs="Times New Roman"/>
          <w:i/>
          <w:iCs/>
          <w:color w:val="000000"/>
          <w:sz w:val="24"/>
          <w:szCs w:val="24"/>
          <w:lang w:val="es-MX" w:eastAsia="es-ES"/>
        </w:rPr>
        <w:t>pesos y contrapesos entre los poderes públicos.</w:t>
      </w:r>
    </w:p>
    <w:p w14:paraId="4D86BC64" w14:textId="44F6162E" w:rsidR="002D4A99" w:rsidRDefault="002D4A99" w:rsidP="005902F2">
      <w:pPr>
        <w:spacing w:after="0" w:line="240" w:lineRule="auto"/>
        <w:ind w:right="-1"/>
        <w:jc w:val="both"/>
        <w:rPr>
          <w:rFonts w:ascii="Times New Roman" w:eastAsia="Times New Roman" w:hAnsi="Times New Roman" w:cs="Times New Roman"/>
          <w:i/>
          <w:iCs/>
          <w:color w:val="000000"/>
          <w:sz w:val="24"/>
          <w:szCs w:val="24"/>
          <w:lang w:val="es-MX" w:eastAsia="es-ES"/>
        </w:rPr>
      </w:pPr>
    </w:p>
    <w:p w14:paraId="2DB303CC" w14:textId="5A3ABA34" w:rsidR="002D4A99" w:rsidRDefault="002D4A99" w:rsidP="002D4A99">
      <w:pPr>
        <w:spacing w:after="0" w:line="240" w:lineRule="auto"/>
        <w:ind w:right="-1"/>
        <w:jc w:val="both"/>
        <w:rPr>
          <w:rFonts w:ascii="Times New Roman" w:eastAsia="Times New Roman" w:hAnsi="Times New Roman" w:cs="Times New Roman"/>
          <w:i/>
          <w:iCs/>
          <w:color w:val="000000"/>
          <w:sz w:val="24"/>
          <w:szCs w:val="24"/>
          <w:lang w:val="es-MX" w:eastAsia="es-ES"/>
        </w:rPr>
      </w:pPr>
      <w:r w:rsidRPr="002D4A99">
        <w:rPr>
          <w:rFonts w:ascii="Times New Roman" w:eastAsia="Times New Roman" w:hAnsi="Times New Roman" w:cs="Times New Roman"/>
          <w:i/>
          <w:iCs/>
          <w:color w:val="000000"/>
          <w:sz w:val="24"/>
          <w:szCs w:val="24"/>
          <w:lang w:val="es-MX" w:eastAsia="es-ES"/>
        </w:rPr>
        <w:t>Finalmente, se hace mención de que mantener el esquema constitucional</w:t>
      </w:r>
      <w:r>
        <w:rPr>
          <w:rFonts w:ascii="Times New Roman" w:eastAsia="Times New Roman" w:hAnsi="Times New Roman" w:cs="Times New Roman"/>
          <w:i/>
          <w:iCs/>
          <w:color w:val="000000"/>
          <w:sz w:val="24"/>
          <w:szCs w:val="24"/>
          <w:lang w:val="es-MX" w:eastAsia="es-ES"/>
        </w:rPr>
        <w:t xml:space="preserve"> </w:t>
      </w:r>
      <w:r w:rsidRPr="002D4A99">
        <w:rPr>
          <w:rFonts w:ascii="Times New Roman" w:eastAsia="Times New Roman" w:hAnsi="Times New Roman" w:cs="Times New Roman"/>
          <w:i/>
          <w:iCs/>
          <w:color w:val="000000"/>
          <w:sz w:val="24"/>
          <w:szCs w:val="24"/>
          <w:lang w:val="es-MX" w:eastAsia="es-ES"/>
        </w:rPr>
        <w:t>actual sólo ha de redundar en una diversidad de normas en cuanto al inicio</w:t>
      </w:r>
      <w:r>
        <w:rPr>
          <w:rFonts w:ascii="Times New Roman" w:eastAsia="Times New Roman" w:hAnsi="Times New Roman" w:cs="Times New Roman"/>
          <w:i/>
          <w:iCs/>
          <w:color w:val="000000"/>
          <w:sz w:val="24"/>
          <w:szCs w:val="24"/>
          <w:lang w:val="es-MX" w:eastAsia="es-ES"/>
        </w:rPr>
        <w:t xml:space="preserve"> </w:t>
      </w:r>
      <w:r w:rsidRPr="002D4A99">
        <w:rPr>
          <w:rFonts w:ascii="Times New Roman" w:eastAsia="Times New Roman" w:hAnsi="Times New Roman" w:cs="Times New Roman"/>
          <w:i/>
          <w:iCs/>
          <w:color w:val="000000"/>
          <w:sz w:val="24"/>
          <w:szCs w:val="24"/>
          <w:lang w:val="es-MX" w:eastAsia="es-ES"/>
        </w:rPr>
        <w:t>de los primeros periodos de sesiones ordinarias, que afectan igualmente el</w:t>
      </w:r>
      <w:r>
        <w:rPr>
          <w:rFonts w:ascii="Times New Roman" w:eastAsia="Times New Roman" w:hAnsi="Times New Roman" w:cs="Times New Roman"/>
          <w:i/>
          <w:iCs/>
          <w:color w:val="000000"/>
          <w:sz w:val="24"/>
          <w:szCs w:val="24"/>
          <w:lang w:val="es-MX" w:eastAsia="es-ES"/>
        </w:rPr>
        <w:t xml:space="preserve"> </w:t>
      </w:r>
      <w:r w:rsidRPr="002D4A99">
        <w:rPr>
          <w:rFonts w:ascii="Times New Roman" w:eastAsia="Times New Roman" w:hAnsi="Times New Roman" w:cs="Times New Roman"/>
          <w:i/>
          <w:iCs/>
          <w:color w:val="000000"/>
          <w:sz w:val="24"/>
          <w:szCs w:val="24"/>
          <w:lang w:val="es-MX" w:eastAsia="es-ES"/>
        </w:rPr>
        <w:t>ejercicio de los legisladores en su encargo, dando lugar a ejercicios más o</w:t>
      </w:r>
      <w:r>
        <w:rPr>
          <w:rFonts w:ascii="Times New Roman" w:eastAsia="Times New Roman" w:hAnsi="Times New Roman" w:cs="Times New Roman"/>
          <w:i/>
          <w:iCs/>
          <w:color w:val="000000"/>
          <w:sz w:val="24"/>
          <w:szCs w:val="24"/>
          <w:lang w:val="es-MX" w:eastAsia="es-ES"/>
        </w:rPr>
        <w:t xml:space="preserve"> </w:t>
      </w:r>
      <w:r w:rsidRPr="002D4A99">
        <w:rPr>
          <w:rFonts w:ascii="Times New Roman" w:eastAsia="Times New Roman" w:hAnsi="Times New Roman" w:cs="Times New Roman"/>
          <w:i/>
          <w:iCs/>
          <w:color w:val="000000"/>
          <w:sz w:val="24"/>
          <w:szCs w:val="24"/>
          <w:lang w:val="es-MX" w:eastAsia="es-ES"/>
        </w:rPr>
        <w:t xml:space="preserve">menos cortos, según el </w:t>
      </w:r>
      <w:proofErr w:type="gramStart"/>
      <w:r w:rsidRPr="002D4A99">
        <w:rPr>
          <w:rFonts w:ascii="Times New Roman" w:eastAsia="Times New Roman" w:hAnsi="Times New Roman" w:cs="Times New Roman"/>
          <w:i/>
          <w:iCs/>
          <w:color w:val="000000"/>
          <w:sz w:val="24"/>
          <w:szCs w:val="24"/>
          <w:lang w:val="es-MX" w:eastAsia="es-ES"/>
        </w:rPr>
        <w:t>Presidente</w:t>
      </w:r>
      <w:proofErr w:type="gramEnd"/>
      <w:r w:rsidRPr="002D4A99">
        <w:rPr>
          <w:rFonts w:ascii="Times New Roman" w:eastAsia="Times New Roman" w:hAnsi="Times New Roman" w:cs="Times New Roman"/>
          <w:i/>
          <w:iCs/>
          <w:color w:val="000000"/>
          <w:sz w:val="24"/>
          <w:szCs w:val="24"/>
          <w:lang w:val="es-MX" w:eastAsia="es-ES"/>
        </w:rPr>
        <w:t xml:space="preserve"> de la República inicie o no su encargo, lo</w:t>
      </w:r>
      <w:r>
        <w:rPr>
          <w:rFonts w:ascii="Times New Roman" w:eastAsia="Times New Roman" w:hAnsi="Times New Roman" w:cs="Times New Roman"/>
          <w:i/>
          <w:iCs/>
          <w:color w:val="000000"/>
          <w:sz w:val="24"/>
          <w:szCs w:val="24"/>
          <w:lang w:val="es-MX" w:eastAsia="es-ES"/>
        </w:rPr>
        <w:t xml:space="preserve"> </w:t>
      </w:r>
      <w:r w:rsidRPr="002D4A99">
        <w:rPr>
          <w:rFonts w:ascii="Times New Roman" w:eastAsia="Times New Roman" w:hAnsi="Times New Roman" w:cs="Times New Roman"/>
          <w:i/>
          <w:iCs/>
          <w:color w:val="000000"/>
          <w:sz w:val="24"/>
          <w:szCs w:val="24"/>
          <w:lang w:val="es-MX" w:eastAsia="es-ES"/>
        </w:rPr>
        <w:t>que se estima sin sustento.</w:t>
      </w:r>
    </w:p>
    <w:p w14:paraId="1A065215" w14:textId="77777777" w:rsidR="002D4A99" w:rsidRPr="002D4A99" w:rsidRDefault="002D4A99" w:rsidP="002D4A99">
      <w:pPr>
        <w:spacing w:after="0" w:line="240" w:lineRule="auto"/>
        <w:ind w:right="-1"/>
        <w:jc w:val="both"/>
        <w:rPr>
          <w:rFonts w:ascii="Times New Roman" w:eastAsia="Times New Roman" w:hAnsi="Times New Roman" w:cs="Times New Roman"/>
          <w:i/>
          <w:iCs/>
          <w:color w:val="000000"/>
          <w:sz w:val="24"/>
          <w:szCs w:val="24"/>
          <w:lang w:val="es-MX" w:eastAsia="es-ES"/>
        </w:rPr>
      </w:pPr>
    </w:p>
    <w:p w14:paraId="2FBDB1FD" w14:textId="0FA50BCB" w:rsidR="002D4A99" w:rsidRDefault="002D4A99" w:rsidP="002D4A99">
      <w:pPr>
        <w:spacing w:after="0" w:line="240" w:lineRule="auto"/>
        <w:ind w:right="-1"/>
        <w:jc w:val="both"/>
        <w:rPr>
          <w:rFonts w:ascii="Times New Roman" w:eastAsia="Times New Roman" w:hAnsi="Times New Roman" w:cs="Times New Roman"/>
          <w:i/>
          <w:iCs/>
          <w:color w:val="000000"/>
          <w:sz w:val="24"/>
          <w:szCs w:val="24"/>
          <w:lang w:val="es-MX" w:eastAsia="es-ES"/>
        </w:rPr>
      </w:pPr>
      <w:r w:rsidRPr="002D4A99">
        <w:rPr>
          <w:rFonts w:ascii="Times New Roman" w:eastAsia="Times New Roman" w:hAnsi="Times New Roman" w:cs="Times New Roman"/>
          <w:i/>
          <w:iCs/>
          <w:color w:val="000000"/>
          <w:sz w:val="24"/>
          <w:szCs w:val="24"/>
          <w:lang w:val="es-MX" w:eastAsia="es-ES"/>
        </w:rPr>
        <w:lastRenderedPageBreak/>
        <w:t>A efecto de clarificar la reforma constitucional aprobada por la Cámara de</w:t>
      </w:r>
      <w:r>
        <w:rPr>
          <w:rFonts w:ascii="Times New Roman" w:eastAsia="Times New Roman" w:hAnsi="Times New Roman" w:cs="Times New Roman"/>
          <w:i/>
          <w:iCs/>
          <w:color w:val="000000"/>
          <w:sz w:val="24"/>
          <w:szCs w:val="24"/>
          <w:lang w:val="es-MX" w:eastAsia="es-ES"/>
        </w:rPr>
        <w:t xml:space="preserve"> </w:t>
      </w:r>
      <w:r w:rsidRPr="002D4A99">
        <w:rPr>
          <w:rFonts w:ascii="Times New Roman" w:eastAsia="Times New Roman" w:hAnsi="Times New Roman" w:cs="Times New Roman"/>
          <w:i/>
          <w:iCs/>
          <w:color w:val="000000"/>
          <w:sz w:val="24"/>
          <w:szCs w:val="24"/>
          <w:lang w:val="es-MX" w:eastAsia="es-ES"/>
        </w:rPr>
        <w:t>Diputados, se presenta el siguiente cuadro comparativo:</w:t>
      </w:r>
    </w:p>
    <w:p w14:paraId="49C22CC2" w14:textId="393BE94A" w:rsidR="002D4A99" w:rsidRDefault="002D4A99" w:rsidP="002D4A99">
      <w:pPr>
        <w:spacing w:after="0" w:line="240" w:lineRule="auto"/>
        <w:ind w:right="-1"/>
        <w:jc w:val="both"/>
        <w:rPr>
          <w:rFonts w:ascii="Times New Roman" w:eastAsia="Times New Roman" w:hAnsi="Times New Roman" w:cs="Times New Roman"/>
          <w:i/>
          <w:iCs/>
          <w:color w:val="000000"/>
          <w:sz w:val="24"/>
          <w:szCs w:val="24"/>
          <w:lang w:val="es-MX" w:eastAsia="es-ES"/>
        </w:rPr>
      </w:pPr>
    </w:p>
    <w:tbl>
      <w:tblPr>
        <w:tblStyle w:val="Tablaconcuadrcula"/>
        <w:tblW w:w="0" w:type="auto"/>
        <w:tblLook w:val="04A0" w:firstRow="1" w:lastRow="0" w:firstColumn="1" w:lastColumn="0" w:noHBand="0" w:noVBand="1"/>
      </w:tblPr>
      <w:tblGrid>
        <w:gridCol w:w="4385"/>
        <w:gridCol w:w="4386"/>
      </w:tblGrid>
      <w:tr w:rsidR="002D4A99" w14:paraId="7A4B19E8" w14:textId="77777777" w:rsidTr="002D4A99">
        <w:tc>
          <w:tcPr>
            <w:tcW w:w="8771" w:type="dxa"/>
            <w:gridSpan w:val="2"/>
            <w:shd w:val="clear" w:color="auto" w:fill="D9D9D9" w:themeFill="background1" w:themeFillShade="D9"/>
          </w:tcPr>
          <w:p w14:paraId="014CCC6D" w14:textId="36770167" w:rsidR="002D4A99" w:rsidRPr="002D4A99" w:rsidRDefault="002D4A99" w:rsidP="002D4A99">
            <w:pPr>
              <w:ind w:right="-1"/>
              <w:jc w:val="center"/>
              <w:rPr>
                <w:rFonts w:ascii="Times New Roman" w:eastAsia="Times New Roman" w:hAnsi="Times New Roman" w:cs="Times New Roman"/>
                <w:b/>
                <w:bCs/>
                <w:i/>
                <w:iCs/>
                <w:color w:val="000000"/>
                <w:sz w:val="24"/>
                <w:szCs w:val="24"/>
                <w:lang w:val="es-MX" w:eastAsia="es-ES"/>
              </w:rPr>
            </w:pPr>
            <w:r w:rsidRPr="002D4A99">
              <w:rPr>
                <w:rFonts w:ascii="Times New Roman" w:eastAsia="Times New Roman" w:hAnsi="Times New Roman" w:cs="Times New Roman"/>
                <w:b/>
                <w:bCs/>
                <w:i/>
                <w:iCs/>
                <w:color w:val="000000"/>
                <w:sz w:val="24"/>
                <w:szCs w:val="24"/>
                <w:lang w:val="es-MX" w:eastAsia="es-ES"/>
              </w:rPr>
              <w:t>Constitución Política de los Estados Unidos Mexicanos</w:t>
            </w:r>
          </w:p>
        </w:tc>
      </w:tr>
      <w:tr w:rsidR="002D4A99" w14:paraId="7797AAB6" w14:textId="77777777" w:rsidTr="002D4A99">
        <w:tc>
          <w:tcPr>
            <w:tcW w:w="4385" w:type="dxa"/>
            <w:shd w:val="clear" w:color="auto" w:fill="D9D9D9" w:themeFill="background1" w:themeFillShade="D9"/>
          </w:tcPr>
          <w:p w14:paraId="2E2DCED9" w14:textId="3B665FA6" w:rsidR="002D4A99" w:rsidRPr="002D4A99" w:rsidRDefault="002D4A99" w:rsidP="002D4A99">
            <w:pPr>
              <w:ind w:right="-1"/>
              <w:jc w:val="center"/>
              <w:rPr>
                <w:rFonts w:ascii="Times New Roman" w:eastAsia="Times New Roman" w:hAnsi="Times New Roman" w:cs="Times New Roman"/>
                <w:b/>
                <w:bCs/>
                <w:i/>
                <w:iCs/>
                <w:color w:val="000000"/>
                <w:sz w:val="24"/>
                <w:szCs w:val="24"/>
                <w:lang w:val="es-MX" w:eastAsia="es-ES"/>
              </w:rPr>
            </w:pPr>
            <w:r>
              <w:rPr>
                <w:rFonts w:ascii="Times New Roman" w:eastAsia="Times New Roman" w:hAnsi="Times New Roman" w:cs="Times New Roman"/>
                <w:b/>
                <w:bCs/>
                <w:i/>
                <w:iCs/>
                <w:color w:val="000000"/>
                <w:sz w:val="24"/>
                <w:szCs w:val="24"/>
                <w:lang w:val="es-MX" w:eastAsia="es-ES"/>
              </w:rPr>
              <w:t>Texto vigente</w:t>
            </w:r>
          </w:p>
        </w:tc>
        <w:tc>
          <w:tcPr>
            <w:tcW w:w="4386" w:type="dxa"/>
            <w:shd w:val="clear" w:color="auto" w:fill="D9D9D9" w:themeFill="background1" w:themeFillShade="D9"/>
          </w:tcPr>
          <w:p w14:paraId="2E6519B3" w14:textId="60E03B55" w:rsidR="002D4A99" w:rsidRPr="002D4A99" w:rsidRDefault="002D4A99" w:rsidP="002D4A99">
            <w:pPr>
              <w:ind w:right="-1"/>
              <w:jc w:val="center"/>
              <w:rPr>
                <w:rFonts w:ascii="Times New Roman" w:eastAsia="Times New Roman" w:hAnsi="Times New Roman" w:cs="Times New Roman"/>
                <w:b/>
                <w:bCs/>
                <w:i/>
                <w:iCs/>
                <w:color w:val="000000"/>
                <w:sz w:val="24"/>
                <w:szCs w:val="24"/>
                <w:lang w:val="es-MX" w:eastAsia="es-ES"/>
              </w:rPr>
            </w:pPr>
            <w:r>
              <w:rPr>
                <w:rFonts w:ascii="Times New Roman" w:eastAsia="Times New Roman" w:hAnsi="Times New Roman" w:cs="Times New Roman"/>
                <w:b/>
                <w:bCs/>
                <w:i/>
                <w:iCs/>
                <w:color w:val="000000"/>
                <w:sz w:val="24"/>
                <w:szCs w:val="24"/>
                <w:lang w:val="es-MX" w:eastAsia="es-ES"/>
              </w:rPr>
              <w:t>Texto Minuta</w:t>
            </w:r>
          </w:p>
        </w:tc>
      </w:tr>
      <w:tr w:rsidR="002D4A99" w14:paraId="49FB05B7" w14:textId="77777777" w:rsidTr="002D4A99">
        <w:tc>
          <w:tcPr>
            <w:tcW w:w="4385" w:type="dxa"/>
          </w:tcPr>
          <w:p w14:paraId="03599231" w14:textId="6CF35B2C" w:rsidR="002D4A99" w:rsidRDefault="002D4A99" w:rsidP="002D4A99">
            <w:pPr>
              <w:ind w:right="-1"/>
              <w:jc w:val="both"/>
              <w:rPr>
                <w:rFonts w:ascii="Times New Roman" w:eastAsia="Times New Roman" w:hAnsi="Times New Roman" w:cs="Times New Roman"/>
                <w:i/>
                <w:iCs/>
                <w:color w:val="000000"/>
                <w:sz w:val="24"/>
                <w:szCs w:val="24"/>
                <w:lang w:val="es-MX" w:eastAsia="es-ES"/>
              </w:rPr>
            </w:pPr>
            <w:r w:rsidRPr="002D4A99">
              <w:rPr>
                <w:rFonts w:ascii="Times New Roman" w:eastAsia="Times New Roman" w:hAnsi="Times New Roman" w:cs="Times New Roman"/>
                <w:b/>
                <w:bCs/>
                <w:i/>
                <w:iCs/>
                <w:color w:val="000000"/>
                <w:sz w:val="24"/>
                <w:szCs w:val="24"/>
                <w:lang w:val="es-MX" w:eastAsia="es-ES"/>
              </w:rPr>
              <w:t xml:space="preserve">Artículo 65. </w:t>
            </w:r>
            <w:r w:rsidRPr="002D4A99">
              <w:rPr>
                <w:rFonts w:ascii="Times New Roman" w:eastAsia="Times New Roman" w:hAnsi="Times New Roman" w:cs="Times New Roman"/>
                <w:i/>
                <w:iCs/>
                <w:color w:val="000000"/>
                <w:sz w:val="24"/>
                <w:szCs w:val="24"/>
                <w:lang w:val="es-MX" w:eastAsia="es-ES"/>
              </w:rPr>
              <w:t xml:space="preserve">El Congreso se reunirá a partir </w:t>
            </w:r>
            <w:proofErr w:type="spellStart"/>
            <w:r w:rsidRPr="002D4A99">
              <w:rPr>
                <w:rFonts w:ascii="Times New Roman" w:eastAsia="Times New Roman" w:hAnsi="Times New Roman" w:cs="Times New Roman"/>
                <w:i/>
                <w:iCs/>
                <w:color w:val="000000"/>
                <w:sz w:val="24"/>
                <w:szCs w:val="24"/>
                <w:lang w:val="es-MX" w:eastAsia="es-ES"/>
              </w:rPr>
              <w:t>del</w:t>
            </w:r>
            <w:proofErr w:type="spellEnd"/>
            <w:r w:rsidRPr="002D4A99">
              <w:rPr>
                <w:rFonts w:ascii="Times New Roman" w:eastAsia="Times New Roman" w:hAnsi="Times New Roman" w:cs="Times New Roman"/>
                <w:i/>
                <w:iCs/>
                <w:color w:val="000000"/>
                <w:sz w:val="24"/>
                <w:szCs w:val="24"/>
                <w:lang w:val="es-MX" w:eastAsia="es-ES"/>
              </w:rPr>
              <w:t xml:space="preserve"> lo. de septiembre de cada año para celebrar un primer periodo de sesiones ordinarias, a partir </w:t>
            </w:r>
            <w:proofErr w:type="spellStart"/>
            <w:r w:rsidRPr="002D4A99">
              <w:rPr>
                <w:rFonts w:ascii="Times New Roman" w:eastAsia="Times New Roman" w:hAnsi="Times New Roman" w:cs="Times New Roman"/>
                <w:i/>
                <w:iCs/>
                <w:color w:val="000000"/>
                <w:sz w:val="24"/>
                <w:szCs w:val="24"/>
                <w:lang w:val="es-MX" w:eastAsia="es-ES"/>
              </w:rPr>
              <w:t>del</w:t>
            </w:r>
            <w:proofErr w:type="spellEnd"/>
            <w:r w:rsidRPr="002D4A99">
              <w:rPr>
                <w:rFonts w:ascii="Times New Roman" w:eastAsia="Times New Roman" w:hAnsi="Times New Roman" w:cs="Times New Roman"/>
                <w:i/>
                <w:iCs/>
                <w:color w:val="000000"/>
                <w:sz w:val="24"/>
                <w:szCs w:val="24"/>
                <w:lang w:val="es-MX" w:eastAsia="es-ES"/>
              </w:rPr>
              <w:t xml:space="preserve"> lo, de febrero para celebrar un segundo periodo de sesiones ordinarias</w:t>
            </w:r>
            <w:r>
              <w:rPr>
                <w:rFonts w:ascii="Times New Roman" w:eastAsia="Times New Roman" w:hAnsi="Times New Roman" w:cs="Times New Roman"/>
                <w:i/>
                <w:iCs/>
                <w:color w:val="000000"/>
                <w:sz w:val="24"/>
                <w:szCs w:val="24"/>
                <w:lang w:val="es-MX" w:eastAsia="es-ES"/>
              </w:rPr>
              <w:t xml:space="preserve">, </w:t>
            </w:r>
            <w:r w:rsidRPr="002D4A99">
              <w:rPr>
                <w:rFonts w:ascii="Times New Roman" w:eastAsia="Times New Roman" w:hAnsi="Times New Roman" w:cs="Times New Roman"/>
                <w:i/>
                <w:iCs/>
                <w:strike/>
                <w:color w:val="000000"/>
                <w:sz w:val="24"/>
                <w:szCs w:val="24"/>
                <w:lang w:val="es-MX" w:eastAsia="es-ES"/>
              </w:rPr>
              <w:t xml:space="preserve">excepto cuando el </w:t>
            </w:r>
            <w:proofErr w:type="gramStart"/>
            <w:r w:rsidRPr="002D4A99">
              <w:rPr>
                <w:rFonts w:ascii="Times New Roman" w:eastAsia="Times New Roman" w:hAnsi="Times New Roman" w:cs="Times New Roman"/>
                <w:i/>
                <w:iCs/>
                <w:strike/>
                <w:color w:val="000000"/>
                <w:sz w:val="24"/>
                <w:szCs w:val="24"/>
                <w:lang w:val="es-MX" w:eastAsia="es-ES"/>
              </w:rPr>
              <w:t>Presidente</w:t>
            </w:r>
            <w:proofErr w:type="gramEnd"/>
            <w:r w:rsidRPr="002D4A99">
              <w:rPr>
                <w:rFonts w:ascii="Times New Roman" w:eastAsia="Times New Roman" w:hAnsi="Times New Roman" w:cs="Times New Roman"/>
                <w:i/>
                <w:iCs/>
                <w:strike/>
                <w:color w:val="000000"/>
                <w:sz w:val="24"/>
                <w:szCs w:val="24"/>
                <w:lang w:val="es-MX" w:eastAsia="es-ES"/>
              </w:rPr>
              <w:t xml:space="preserve"> de la República inicie su encargo en la fecha prevista en el artículo 83 de esta Constitución, en cuyo caso se reunirá a partir del 1o de agosto</w:t>
            </w:r>
            <w:r>
              <w:rPr>
                <w:rFonts w:ascii="Times New Roman" w:eastAsia="Times New Roman" w:hAnsi="Times New Roman" w:cs="Times New Roman"/>
                <w:i/>
                <w:iCs/>
                <w:color w:val="000000"/>
                <w:sz w:val="24"/>
                <w:szCs w:val="24"/>
                <w:lang w:val="es-MX" w:eastAsia="es-ES"/>
              </w:rPr>
              <w:t>; y a partir del 1o de febrero para celebrar un segundo periodo de sesiones ordinarias.</w:t>
            </w:r>
          </w:p>
          <w:p w14:paraId="2FB7CA29" w14:textId="77777777" w:rsidR="002D4A99" w:rsidRPr="002D4A99" w:rsidRDefault="002D4A99" w:rsidP="002D4A99">
            <w:pPr>
              <w:ind w:right="-1"/>
              <w:jc w:val="both"/>
              <w:rPr>
                <w:rFonts w:ascii="Times New Roman" w:eastAsia="Times New Roman" w:hAnsi="Times New Roman" w:cs="Times New Roman"/>
                <w:i/>
                <w:iCs/>
                <w:color w:val="000000"/>
                <w:sz w:val="24"/>
                <w:szCs w:val="24"/>
                <w:lang w:val="es-MX" w:eastAsia="es-ES"/>
              </w:rPr>
            </w:pPr>
          </w:p>
          <w:p w14:paraId="26FA7B9A" w14:textId="4CA236BF" w:rsidR="002D4A99" w:rsidRDefault="002D4A99" w:rsidP="002D4A99">
            <w:pPr>
              <w:ind w:right="-1"/>
              <w:jc w:val="both"/>
              <w:rPr>
                <w:rFonts w:ascii="Times New Roman" w:eastAsia="Times New Roman" w:hAnsi="Times New Roman" w:cs="Times New Roman"/>
                <w:i/>
                <w:iCs/>
                <w:color w:val="000000"/>
                <w:sz w:val="24"/>
                <w:szCs w:val="24"/>
                <w:lang w:val="es-MX" w:eastAsia="es-ES"/>
              </w:rPr>
            </w:pPr>
            <w:r w:rsidRPr="002D4A99">
              <w:rPr>
                <w:rFonts w:ascii="Times New Roman" w:eastAsia="Times New Roman" w:hAnsi="Times New Roman" w:cs="Times New Roman"/>
                <w:i/>
                <w:iCs/>
                <w:color w:val="000000"/>
                <w:sz w:val="24"/>
                <w:szCs w:val="24"/>
                <w:lang w:val="es-MX" w:eastAsia="es-ES"/>
              </w:rPr>
              <w:t>En ambos Períodos de Sesiones el</w:t>
            </w:r>
            <w:r>
              <w:rPr>
                <w:rFonts w:ascii="Times New Roman" w:eastAsia="Times New Roman" w:hAnsi="Times New Roman" w:cs="Times New Roman"/>
                <w:i/>
                <w:iCs/>
                <w:color w:val="000000"/>
                <w:sz w:val="24"/>
                <w:szCs w:val="24"/>
                <w:lang w:val="es-MX" w:eastAsia="es-ES"/>
              </w:rPr>
              <w:t xml:space="preserve"> </w:t>
            </w:r>
            <w:r w:rsidRPr="002D4A99">
              <w:rPr>
                <w:rFonts w:ascii="Times New Roman" w:eastAsia="Times New Roman" w:hAnsi="Times New Roman" w:cs="Times New Roman"/>
                <w:i/>
                <w:iCs/>
                <w:color w:val="000000"/>
                <w:sz w:val="24"/>
                <w:szCs w:val="24"/>
                <w:lang w:val="es-MX" w:eastAsia="es-ES"/>
              </w:rPr>
              <w:t>Congreso se ocupará del estudio,</w:t>
            </w:r>
            <w:r>
              <w:rPr>
                <w:rFonts w:ascii="Times New Roman" w:eastAsia="Times New Roman" w:hAnsi="Times New Roman" w:cs="Times New Roman"/>
                <w:i/>
                <w:iCs/>
                <w:color w:val="000000"/>
                <w:sz w:val="24"/>
                <w:szCs w:val="24"/>
                <w:lang w:val="es-MX" w:eastAsia="es-ES"/>
              </w:rPr>
              <w:t xml:space="preserve"> </w:t>
            </w:r>
            <w:r w:rsidRPr="002D4A99">
              <w:rPr>
                <w:rFonts w:ascii="Times New Roman" w:eastAsia="Times New Roman" w:hAnsi="Times New Roman" w:cs="Times New Roman"/>
                <w:i/>
                <w:iCs/>
                <w:color w:val="000000"/>
                <w:sz w:val="24"/>
                <w:szCs w:val="24"/>
                <w:lang w:val="es-MX" w:eastAsia="es-ES"/>
              </w:rPr>
              <w:t>discusión y votación de las</w:t>
            </w:r>
            <w:r>
              <w:rPr>
                <w:rFonts w:ascii="Times New Roman" w:eastAsia="Times New Roman" w:hAnsi="Times New Roman" w:cs="Times New Roman"/>
                <w:i/>
                <w:iCs/>
                <w:color w:val="000000"/>
                <w:sz w:val="24"/>
                <w:szCs w:val="24"/>
                <w:lang w:val="es-MX" w:eastAsia="es-ES"/>
              </w:rPr>
              <w:t xml:space="preserve"> </w:t>
            </w:r>
            <w:r w:rsidRPr="002D4A99">
              <w:rPr>
                <w:rFonts w:ascii="Times New Roman" w:eastAsia="Times New Roman" w:hAnsi="Times New Roman" w:cs="Times New Roman"/>
                <w:i/>
                <w:iCs/>
                <w:color w:val="000000"/>
                <w:sz w:val="24"/>
                <w:szCs w:val="24"/>
                <w:lang w:val="es-MX" w:eastAsia="es-ES"/>
              </w:rPr>
              <w:t>Iniciativas de Ley que se le</w:t>
            </w:r>
            <w:r>
              <w:rPr>
                <w:rFonts w:ascii="Times New Roman" w:eastAsia="Times New Roman" w:hAnsi="Times New Roman" w:cs="Times New Roman"/>
                <w:i/>
                <w:iCs/>
                <w:color w:val="000000"/>
                <w:sz w:val="24"/>
                <w:szCs w:val="24"/>
                <w:lang w:val="es-MX" w:eastAsia="es-ES"/>
              </w:rPr>
              <w:t xml:space="preserve"> </w:t>
            </w:r>
            <w:r w:rsidRPr="002D4A99">
              <w:rPr>
                <w:rFonts w:ascii="Times New Roman" w:eastAsia="Times New Roman" w:hAnsi="Times New Roman" w:cs="Times New Roman"/>
                <w:i/>
                <w:iCs/>
                <w:color w:val="000000"/>
                <w:sz w:val="24"/>
                <w:szCs w:val="24"/>
                <w:lang w:val="es-MX" w:eastAsia="es-ES"/>
              </w:rPr>
              <w:t>presenten y de la resolución de los</w:t>
            </w:r>
            <w:r>
              <w:rPr>
                <w:rFonts w:ascii="Times New Roman" w:eastAsia="Times New Roman" w:hAnsi="Times New Roman" w:cs="Times New Roman"/>
                <w:i/>
                <w:iCs/>
                <w:color w:val="000000"/>
                <w:sz w:val="24"/>
                <w:szCs w:val="24"/>
                <w:lang w:val="es-MX" w:eastAsia="es-ES"/>
              </w:rPr>
              <w:t xml:space="preserve"> </w:t>
            </w:r>
            <w:r w:rsidRPr="002D4A99">
              <w:rPr>
                <w:rFonts w:ascii="Times New Roman" w:eastAsia="Times New Roman" w:hAnsi="Times New Roman" w:cs="Times New Roman"/>
                <w:i/>
                <w:iCs/>
                <w:color w:val="000000"/>
                <w:sz w:val="24"/>
                <w:szCs w:val="24"/>
                <w:lang w:val="es-MX" w:eastAsia="es-ES"/>
              </w:rPr>
              <w:t>demás asuntos que le</w:t>
            </w:r>
            <w:r>
              <w:rPr>
                <w:rFonts w:ascii="Times New Roman" w:eastAsia="Times New Roman" w:hAnsi="Times New Roman" w:cs="Times New Roman"/>
                <w:i/>
                <w:iCs/>
                <w:color w:val="000000"/>
                <w:sz w:val="24"/>
                <w:szCs w:val="24"/>
                <w:lang w:val="es-MX" w:eastAsia="es-ES"/>
              </w:rPr>
              <w:t xml:space="preserve"> </w:t>
            </w:r>
            <w:r w:rsidRPr="002D4A99">
              <w:rPr>
                <w:rFonts w:ascii="Times New Roman" w:eastAsia="Times New Roman" w:hAnsi="Times New Roman" w:cs="Times New Roman"/>
                <w:i/>
                <w:iCs/>
                <w:color w:val="000000"/>
                <w:sz w:val="24"/>
                <w:szCs w:val="24"/>
                <w:lang w:val="es-MX" w:eastAsia="es-ES"/>
              </w:rPr>
              <w:t>correspondan conforme a esta</w:t>
            </w:r>
            <w:r>
              <w:rPr>
                <w:rFonts w:ascii="Times New Roman" w:eastAsia="Times New Roman" w:hAnsi="Times New Roman" w:cs="Times New Roman"/>
                <w:i/>
                <w:iCs/>
                <w:color w:val="000000"/>
                <w:sz w:val="24"/>
                <w:szCs w:val="24"/>
                <w:lang w:val="es-MX" w:eastAsia="es-ES"/>
              </w:rPr>
              <w:t xml:space="preserve"> </w:t>
            </w:r>
            <w:r w:rsidRPr="002D4A99">
              <w:rPr>
                <w:rFonts w:ascii="Times New Roman" w:eastAsia="Times New Roman" w:hAnsi="Times New Roman" w:cs="Times New Roman"/>
                <w:i/>
                <w:iCs/>
                <w:color w:val="000000"/>
                <w:sz w:val="24"/>
                <w:szCs w:val="24"/>
                <w:lang w:val="es-MX" w:eastAsia="es-ES"/>
              </w:rPr>
              <w:t>Constitución.</w:t>
            </w:r>
          </w:p>
          <w:p w14:paraId="061B2D09" w14:textId="77777777" w:rsidR="002D4A99" w:rsidRPr="002D4A99" w:rsidRDefault="002D4A99" w:rsidP="002D4A99">
            <w:pPr>
              <w:ind w:right="-1"/>
              <w:jc w:val="both"/>
              <w:rPr>
                <w:rFonts w:ascii="Times New Roman" w:eastAsia="Times New Roman" w:hAnsi="Times New Roman" w:cs="Times New Roman"/>
                <w:i/>
                <w:iCs/>
                <w:color w:val="000000"/>
                <w:sz w:val="24"/>
                <w:szCs w:val="24"/>
                <w:lang w:val="es-MX" w:eastAsia="es-ES"/>
              </w:rPr>
            </w:pPr>
          </w:p>
          <w:p w14:paraId="25F96DBB" w14:textId="77777777" w:rsidR="002D4A99" w:rsidRDefault="002D4A99" w:rsidP="002D4A99">
            <w:pPr>
              <w:ind w:right="-1"/>
              <w:jc w:val="both"/>
              <w:rPr>
                <w:rFonts w:ascii="Times New Roman" w:eastAsia="Times New Roman" w:hAnsi="Times New Roman" w:cs="Times New Roman"/>
                <w:i/>
                <w:iCs/>
                <w:color w:val="000000"/>
                <w:sz w:val="24"/>
                <w:szCs w:val="24"/>
                <w:lang w:val="es-MX" w:eastAsia="es-ES"/>
              </w:rPr>
            </w:pPr>
            <w:r w:rsidRPr="002D4A99">
              <w:rPr>
                <w:rFonts w:ascii="Times New Roman" w:eastAsia="Times New Roman" w:hAnsi="Times New Roman" w:cs="Times New Roman"/>
                <w:i/>
                <w:iCs/>
                <w:color w:val="000000"/>
                <w:sz w:val="24"/>
                <w:szCs w:val="24"/>
                <w:lang w:val="es-MX" w:eastAsia="es-ES"/>
              </w:rPr>
              <w:t>En cada Período de Sesiones</w:t>
            </w:r>
            <w:r>
              <w:rPr>
                <w:rFonts w:ascii="Times New Roman" w:eastAsia="Times New Roman" w:hAnsi="Times New Roman" w:cs="Times New Roman"/>
                <w:i/>
                <w:iCs/>
                <w:color w:val="000000"/>
                <w:sz w:val="24"/>
                <w:szCs w:val="24"/>
                <w:lang w:val="es-MX" w:eastAsia="es-ES"/>
              </w:rPr>
              <w:t xml:space="preserve"> </w:t>
            </w:r>
            <w:r w:rsidRPr="002D4A99">
              <w:rPr>
                <w:rFonts w:ascii="Times New Roman" w:eastAsia="Times New Roman" w:hAnsi="Times New Roman" w:cs="Times New Roman"/>
                <w:i/>
                <w:iCs/>
                <w:color w:val="000000"/>
                <w:sz w:val="24"/>
                <w:szCs w:val="24"/>
                <w:lang w:val="es-MX" w:eastAsia="es-ES"/>
              </w:rPr>
              <w:t>Ordinarias el Congreso se ocupará</w:t>
            </w:r>
            <w:r>
              <w:rPr>
                <w:rFonts w:ascii="Times New Roman" w:eastAsia="Times New Roman" w:hAnsi="Times New Roman" w:cs="Times New Roman"/>
                <w:i/>
                <w:iCs/>
                <w:color w:val="000000"/>
                <w:sz w:val="24"/>
                <w:szCs w:val="24"/>
                <w:lang w:val="es-MX" w:eastAsia="es-ES"/>
              </w:rPr>
              <w:t xml:space="preserve"> </w:t>
            </w:r>
            <w:r w:rsidRPr="002D4A99">
              <w:rPr>
                <w:rFonts w:ascii="Times New Roman" w:eastAsia="Times New Roman" w:hAnsi="Times New Roman" w:cs="Times New Roman"/>
                <w:i/>
                <w:iCs/>
                <w:color w:val="000000"/>
                <w:sz w:val="24"/>
                <w:szCs w:val="24"/>
                <w:lang w:val="es-MX" w:eastAsia="es-ES"/>
              </w:rPr>
              <w:t>de manera preferente de los</w:t>
            </w:r>
            <w:r>
              <w:rPr>
                <w:rFonts w:ascii="Times New Roman" w:eastAsia="Times New Roman" w:hAnsi="Times New Roman" w:cs="Times New Roman"/>
                <w:i/>
                <w:iCs/>
                <w:color w:val="000000"/>
                <w:sz w:val="24"/>
                <w:szCs w:val="24"/>
                <w:lang w:val="es-MX" w:eastAsia="es-ES"/>
              </w:rPr>
              <w:t xml:space="preserve"> </w:t>
            </w:r>
            <w:r w:rsidRPr="002D4A99">
              <w:rPr>
                <w:rFonts w:ascii="Times New Roman" w:eastAsia="Times New Roman" w:hAnsi="Times New Roman" w:cs="Times New Roman"/>
                <w:i/>
                <w:iCs/>
                <w:color w:val="000000"/>
                <w:sz w:val="24"/>
                <w:szCs w:val="24"/>
                <w:lang w:val="es-MX" w:eastAsia="es-ES"/>
              </w:rPr>
              <w:t>asuntos que señale su Ley Orgánica.</w:t>
            </w:r>
          </w:p>
          <w:p w14:paraId="72798626" w14:textId="4E9E3238" w:rsidR="002D4A99" w:rsidRDefault="002D4A99" w:rsidP="002D4A99">
            <w:pPr>
              <w:ind w:right="-1"/>
              <w:jc w:val="both"/>
              <w:rPr>
                <w:rFonts w:ascii="Times New Roman" w:eastAsia="Times New Roman" w:hAnsi="Times New Roman" w:cs="Times New Roman"/>
                <w:i/>
                <w:iCs/>
                <w:color w:val="000000"/>
                <w:sz w:val="24"/>
                <w:szCs w:val="24"/>
                <w:lang w:val="es-MX" w:eastAsia="es-ES"/>
              </w:rPr>
            </w:pPr>
          </w:p>
        </w:tc>
        <w:tc>
          <w:tcPr>
            <w:tcW w:w="4386" w:type="dxa"/>
          </w:tcPr>
          <w:p w14:paraId="69BE673E" w14:textId="02FD4257" w:rsidR="002D4A99" w:rsidRDefault="002D4A99" w:rsidP="002D4A99">
            <w:pPr>
              <w:ind w:right="-1"/>
              <w:jc w:val="both"/>
              <w:rPr>
                <w:rFonts w:ascii="Times New Roman" w:eastAsia="Times New Roman" w:hAnsi="Times New Roman" w:cs="Times New Roman"/>
                <w:i/>
                <w:iCs/>
                <w:color w:val="000000"/>
                <w:sz w:val="24"/>
                <w:szCs w:val="24"/>
                <w:lang w:val="es-MX" w:eastAsia="es-ES"/>
              </w:rPr>
            </w:pPr>
            <w:r w:rsidRPr="002D4A99">
              <w:rPr>
                <w:rFonts w:ascii="Times New Roman" w:eastAsia="Times New Roman" w:hAnsi="Times New Roman" w:cs="Times New Roman"/>
                <w:b/>
                <w:bCs/>
                <w:i/>
                <w:iCs/>
                <w:color w:val="000000"/>
                <w:sz w:val="24"/>
                <w:szCs w:val="24"/>
                <w:lang w:val="es-MX" w:eastAsia="es-ES"/>
              </w:rPr>
              <w:t xml:space="preserve">Artículo 65. </w:t>
            </w:r>
            <w:r w:rsidRPr="002D4A99">
              <w:rPr>
                <w:rFonts w:ascii="Times New Roman" w:eastAsia="Times New Roman" w:hAnsi="Times New Roman" w:cs="Times New Roman"/>
                <w:i/>
                <w:iCs/>
                <w:color w:val="000000"/>
                <w:sz w:val="24"/>
                <w:szCs w:val="24"/>
                <w:lang w:val="es-MX" w:eastAsia="es-ES"/>
              </w:rPr>
              <w:t xml:space="preserve">El Congreso se reunirá a partir </w:t>
            </w:r>
            <w:proofErr w:type="spellStart"/>
            <w:r w:rsidRPr="002D4A99">
              <w:rPr>
                <w:rFonts w:ascii="Times New Roman" w:eastAsia="Times New Roman" w:hAnsi="Times New Roman" w:cs="Times New Roman"/>
                <w:i/>
                <w:iCs/>
                <w:color w:val="000000"/>
                <w:sz w:val="24"/>
                <w:szCs w:val="24"/>
                <w:lang w:val="es-MX" w:eastAsia="es-ES"/>
              </w:rPr>
              <w:t>del</w:t>
            </w:r>
            <w:proofErr w:type="spellEnd"/>
            <w:r w:rsidRPr="002D4A99">
              <w:rPr>
                <w:rFonts w:ascii="Times New Roman" w:eastAsia="Times New Roman" w:hAnsi="Times New Roman" w:cs="Times New Roman"/>
                <w:i/>
                <w:iCs/>
                <w:color w:val="000000"/>
                <w:sz w:val="24"/>
                <w:szCs w:val="24"/>
                <w:lang w:val="es-MX" w:eastAsia="es-ES"/>
              </w:rPr>
              <w:t xml:space="preserve"> lo. de septiembre de cada año para celebrar un primer periodo de sesiones ordinarias, a partir </w:t>
            </w:r>
            <w:proofErr w:type="spellStart"/>
            <w:r w:rsidRPr="002D4A99">
              <w:rPr>
                <w:rFonts w:ascii="Times New Roman" w:eastAsia="Times New Roman" w:hAnsi="Times New Roman" w:cs="Times New Roman"/>
                <w:i/>
                <w:iCs/>
                <w:color w:val="000000"/>
                <w:sz w:val="24"/>
                <w:szCs w:val="24"/>
                <w:lang w:val="es-MX" w:eastAsia="es-ES"/>
              </w:rPr>
              <w:t>del</w:t>
            </w:r>
            <w:proofErr w:type="spellEnd"/>
            <w:r w:rsidRPr="002D4A99">
              <w:rPr>
                <w:rFonts w:ascii="Times New Roman" w:eastAsia="Times New Roman" w:hAnsi="Times New Roman" w:cs="Times New Roman"/>
                <w:i/>
                <w:iCs/>
                <w:color w:val="000000"/>
                <w:sz w:val="24"/>
                <w:szCs w:val="24"/>
                <w:lang w:val="es-MX" w:eastAsia="es-ES"/>
              </w:rPr>
              <w:t xml:space="preserve"> lo, de febrero para celebrar un segundo periodo de sesiones ordinarias</w:t>
            </w:r>
            <w:r>
              <w:rPr>
                <w:rFonts w:ascii="Times New Roman" w:eastAsia="Times New Roman" w:hAnsi="Times New Roman" w:cs="Times New Roman"/>
                <w:i/>
                <w:iCs/>
                <w:color w:val="000000"/>
                <w:sz w:val="24"/>
                <w:szCs w:val="24"/>
                <w:lang w:val="es-MX" w:eastAsia="es-ES"/>
              </w:rPr>
              <w:t>, y a partir del 1o de febrero para celebrar un segundo periodo de sesiones ordinarias.</w:t>
            </w:r>
          </w:p>
          <w:p w14:paraId="48E6A5B3" w14:textId="536F904E" w:rsidR="002D4A99" w:rsidRDefault="002D4A99" w:rsidP="002D4A99">
            <w:pPr>
              <w:ind w:right="-1"/>
              <w:jc w:val="both"/>
              <w:rPr>
                <w:rFonts w:ascii="Times New Roman" w:eastAsia="Times New Roman" w:hAnsi="Times New Roman" w:cs="Times New Roman"/>
                <w:i/>
                <w:iCs/>
                <w:color w:val="000000"/>
                <w:sz w:val="24"/>
                <w:szCs w:val="24"/>
                <w:lang w:val="es-MX" w:eastAsia="es-ES"/>
              </w:rPr>
            </w:pPr>
          </w:p>
          <w:p w14:paraId="79FFEDBA" w14:textId="6A500043" w:rsidR="002D4A99" w:rsidRDefault="002D4A99" w:rsidP="002D4A99">
            <w:pPr>
              <w:ind w:right="-1"/>
              <w:jc w:val="both"/>
              <w:rPr>
                <w:rFonts w:ascii="Times New Roman" w:eastAsia="Times New Roman" w:hAnsi="Times New Roman" w:cs="Times New Roman"/>
                <w:i/>
                <w:iCs/>
                <w:color w:val="000000"/>
                <w:sz w:val="24"/>
                <w:szCs w:val="24"/>
                <w:lang w:val="es-MX" w:eastAsia="es-ES"/>
              </w:rPr>
            </w:pPr>
          </w:p>
          <w:p w14:paraId="1A2708BF" w14:textId="66874B45" w:rsidR="002D4A99" w:rsidRDefault="002D4A99" w:rsidP="002D4A99">
            <w:pPr>
              <w:ind w:right="-1"/>
              <w:jc w:val="both"/>
              <w:rPr>
                <w:rFonts w:ascii="Times New Roman" w:eastAsia="Times New Roman" w:hAnsi="Times New Roman" w:cs="Times New Roman"/>
                <w:i/>
                <w:iCs/>
                <w:color w:val="000000"/>
                <w:sz w:val="24"/>
                <w:szCs w:val="24"/>
                <w:lang w:val="es-MX" w:eastAsia="es-ES"/>
              </w:rPr>
            </w:pPr>
          </w:p>
          <w:p w14:paraId="6F5F85A2" w14:textId="3E968373" w:rsidR="002D4A99" w:rsidRDefault="002D4A99" w:rsidP="002D4A99">
            <w:pPr>
              <w:ind w:right="-1"/>
              <w:jc w:val="both"/>
              <w:rPr>
                <w:rFonts w:ascii="Times New Roman" w:eastAsia="Times New Roman" w:hAnsi="Times New Roman" w:cs="Times New Roman"/>
                <w:i/>
                <w:iCs/>
                <w:color w:val="000000"/>
                <w:sz w:val="24"/>
                <w:szCs w:val="24"/>
                <w:lang w:val="es-MX" w:eastAsia="es-ES"/>
              </w:rPr>
            </w:pPr>
          </w:p>
          <w:p w14:paraId="2F3DA653" w14:textId="6B2285EE" w:rsidR="002D4A99" w:rsidRDefault="002D4A99" w:rsidP="002D4A99">
            <w:pPr>
              <w:ind w:right="-1"/>
              <w:jc w:val="both"/>
              <w:rPr>
                <w:rFonts w:ascii="Times New Roman" w:eastAsia="Times New Roman" w:hAnsi="Times New Roman" w:cs="Times New Roman"/>
                <w:i/>
                <w:iCs/>
                <w:color w:val="000000"/>
                <w:sz w:val="24"/>
                <w:szCs w:val="24"/>
                <w:lang w:val="es-MX" w:eastAsia="es-ES"/>
              </w:rPr>
            </w:pPr>
          </w:p>
          <w:p w14:paraId="2678FC1D" w14:textId="1C5296B0" w:rsidR="002D4A99" w:rsidRDefault="002D4A99" w:rsidP="002D4A99">
            <w:pPr>
              <w:ind w:right="-1"/>
              <w:jc w:val="both"/>
              <w:rPr>
                <w:rFonts w:ascii="Times New Roman" w:eastAsia="Times New Roman" w:hAnsi="Times New Roman" w:cs="Times New Roman"/>
                <w:i/>
                <w:iCs/>
                <w:color w:val="000000"/>
                <w:sz w:val="24"/>
                <w:szCs w:val="24"/>
                <w:lang w:val="es-MX" w:eastAsia="es-ES"/>
              </w:rPr>
            </w:pPr>
            <w:r>
              <w:rPr>
                <w:rFonts w:ascii="Times New Roman" w:eastAsia="Times New Roman" w:hAnsi="Times New Roman" w:cs="Times New Roman"/>
                <w:i/>
                <w:iCs/>
                <w:color w:val="000000"/>
                <w:sz w:val="24"/>
                <w:szCs w:val="24"/>
                <w:lang w:val="es-MX" w:eastAsia="es-ES"/>
              </w:rPr>
              <w:t>…</w:t>
            </w:r>
          </w:p>
          <w:p w14:paraId="276B8E58" w14:textId="6440867B" w:rsidR="002D4A99" w:rsidRDefault="002D4A99" w:rsidP="002D4A99">
            <w:pPr>
              <w:ind w:right="-1"/>
              <w:jc w:val="both"/>
              <w:rPr>
                <w:rFonts w:ascii="Times New Roman" w:eastAsia="Times New Roman" w:hAnsi="Times New Roman" w:cs="Times New Roman"/>
                <w:i/>
                <w:iCs/>
                <w:color w:val="000000"/>
                <w:sz w:val="24"/>
                <w:szCs w:val="24"/>
                <w:lang w:val="es-MX" w:eastAsia="es-ES"/>
              </w:rPr>
            </w:pPr>
          </w:p>
          <w:p w14:paraId="1A740596" w14:textId="70070A5B" w:rsidR="002D4A99" w:rsidRDefault="002D4A99" w:rsidP="002D4A99">
            <w:pPr>
              <w:ind w:right="-1"/>
              <w:jc w:val="both"/>
              <w:rPr>
                <w:rFonts w:ascii="Times New Roman" w:eastAsia="Times New Roman" w:hAnsi="Times New Roman" w:cs="Times New Roman"/>
                <w:i/>
                <w:iCs/>
                <w:color w:val="000000"/>
                <w:sz w:val="24"/>
                <w:szCs w:val="24"/>
                <w:lang w:val="es-MX" w:eastAsia="es-ES"/>
              </w:rPr>
            </w:pPr>
          </w:p>
          <w:p w14:paraId="59252E1B" w14:textId="0266B521" w:rsidR="002D4A99" w:rsidRDefault="002D4A99" w:rsidP="002D4A99">
            <w:pPr>
              <w:ind w:right="-1"/>
              <w:jc w:val="both"/>
              <w:rPr>
                <w:rFonts w:ascii="Times New Roman" w:eastAsia="Times New Roman" w:hAnsi="Times New Roman" w:cs="Times New Roman"/>
                <w:i/>
                <w:iCs/>
                <w:color w:val="000000"/>
                <w:sz w:val="24"/>
                <w:szCs w:val="24"/>
                <w:lang w:val="es-MX" w:eastAsia="es-ES"/>
              </w:rPr>
            </w:pPr>
          </w:p>
          <w:p w14:paraId="393F5502" w14:textId="4DACF309" w:rsidR="002D4A99" w:rsidRDefault="002D4A99" w:rsidP="002D4A99">
            <w:pPr>
              <w:ind w:right="-1"/>
              <w:jc w:val="both"/>
              <w:rPr>
                <w:rFonts w:ascii="Times New Roman" w:eastAsia="Times New Roman" w:hAnsi="Times New Roman" w:cs="Times New Roman"/>
                <w:i/>
                <w:iCs/>
                <w:color w:val="000000"/>
                <w:sz w:val="24"/>
                <w:szCs w:val="24"/>
                <w:lang w:val="es-MX" w:eastAsia="es-ES"/>
              </w:rPr>
            </w:pPr>
          </w:p>
          <w:p w14:paraId="7EF491C8" w14:textId="0789ACFB" w:rsidR="002D4A99" w:rsidRDefault="002D4A99" w:rsidP="002D4A99">
            <w:pPr>
              <w:ind w:right="-1"/>
              <w:jc w:val="both"/>
              <w:rPr>
                <w:rFonts w:ascii="Times New Roman" w:eastAsia="Times New Roman" w:hAnsi="Times New Roman" w:cs="Times New Roman"/>
                <w:i/>
                <w:iCs/>
                <w:color w:val="000000"/>
                <w:sz w:val="24"/>
                <w:szCs w:val="24"/>
                <w:lang w:val="es-MX" w:eastAsia="es-ES"/>
              </w:rPr>
            </w:pPr>
          </w:p>
          <w:p w14:paraId="47BDCE75" w14:textId="57A63DF6" w:rsidR="002D4A99" w:rsidRDefault="002D4A99" w:rsidP="002D4A99">
            <w:pPr>
              <w:ind w:right="-1"/>
              <w:jc w:val="both"/>
              <w:rPr>
                <w:rFonts w:ascii="Times New Roman" w:eastAsia="Times New Roman" w:hAnsi="Times New Roman" w:cs="Times New Roman"/>
                <w:i/>
                <w:iCs/>
                <w:color w:val="000000"/>
                <w:sz w:val="24"/>
                <w:szCs w:val="24"/>
                <w:lang w:val="es-MX" w:eastAsia="es-ES"/>
              </w:rPr>
            </w:pPr>
          </w:p>
          <w:p w14:paraId="1FA3EFF2" w14:textId="2BEB9E43" w:rsidR="002D4A99" w:rsidRDefault="002D4A99" w:rsidP="002D4A99">
            <w:pPr>
              <w:ind w:right="-1"/>
              <w:jc w:val="both"/>
              <w:rPr>
                <w:rFonts w:ascii="Times New Roman" w:eastAsia="Times New Roman" w:hAnsi="Times New Roman" w:cs="Times New Roman"/>
                <w:i/>
                <w:iCs/>
                <w:color w:val="000000"/>
                <w:sz w:val="24"/>
                <w:szCs w:val="24"/>
                <w:lang w:val="es-MX" w:eastAsia="es-ES"/>
              </w:rPr>
            </w:pPr>
            <w:r>
              <w:rPr>
                <w:rFonts w:ascii="Times New Roman" w:eastAsia="Times New Roman" w:hAnsi="Times New Roman" w:cs="Times New Roman"/>
                <w:i/>
                <w:iCs/>
                <w:color w:val="000000"/>
                <w:sz w:val="24"/>
                <w:szCs w:val="24"/>
                <w:lang w:val="es-MX" w:eastAsia="es-ES"/>
              </w:rPr>
              <w:t>…</w:t>
            </w:r>
          </w:p>
          <w:p w14:paraId="3B1C5BD0" w14:textId="77777777" w:rsidR="002D4A99" w:rsidRDefault="002D4A99" w:rsidP="002D4A99">
            <w:pPr>
              <w:ind w:right="-1"/>
              <w:jc w:val="both"/>
              <w:rPr>
                <w:rFonts w:ascii="Times New Roman" w:eastAsia="Times New Roman" w:hAnsi="Times New Roman" w:cs="Times New Roman"/>
                <w:i/>
                <w:iCs/>
                <w:color w:val="000000"/>
                <w:sz w:val="24"/>
                <w:szCs w:val="24"/>
                <w:lang w:val="es-MX" w:eastAsia="es-ES"/>
              </w:rPr>
            </w:pPr>
          </w:p>
        </w:tc>
      </w:tr>
    </w:tbl>
    <w:p w14:paraId="4A719B6B" w14:textId="092337E6" w:rsidR="002D4A99" w:rsidRDefault="002D4A99" w:rsidP="002D4A99">
      <w:pPr>
        <w:spacing w:after="0" w:line="240" w:lineRule="auto"/>
        <w:ind w:right="-1"/>
        <w:jc w:val="both"/>
        <w:rPr>
          <w:rFonts w:ascii="Times New Roman" w:eastAsia="Times New Roman" w:hAnsi="Times New Roman" w:cs="Times New Roman"/>
          <w:i/>
          <w:iCs/>
          <w:color w:val="000000"/>
          <w:sz w:val="24"/>
          <w:szCs w:val="24"/>
          <w:lang w:val="es-MX" w:eastAsia="es-ES"/>
        </w:rPr>
      </w:pPr>
    </w:p>
    <w:p w14:paraId="49A1E2FD" w14:textId="406A4A79" w:rsidR="004C1B0A" w:rsidRPr="004C1B0A" w:rsidRDefault="004C1B0A" w:rsidP="002D4A99">
      <w:pPr>
        <w:spacing w:after="0" w:line="240" w:lineRule="auto"/>
        <w:ind w:right="-1"/>
        <w:jc w:val="both"/>
        <w:rPr>
          <w:rFonts w:ascii="Times New Roman" w:eastAsia="Times New Roman" w:hAnsi="Times New Roman" w:cs="Times New Roman"/>
          <w:b/>
          <w:bCs/>
          <w:i/>
          <w:iCs/>
          <w:color w:val="000000"/>
          <w:sz w:val="24"/>
          <w:szCs w:val="24"/>
          <w:lang w:val="es-MX" w:eastAsia="es-ES"/>
        </w:rPr>
      </w:pPr>
      <w:r>
        <w:rPr>
          <w:rFonts w:ascii="Times New Roman" w:eastAsia="Times New Roman" w:hAnsi="Times New Roman" w:cs="Times New Roman"/>
          <w:b/>
          <w:bCs/>
          <w:i/>
          <w:iCs/>
          <w:color w:val="000000"/>
          <w:sz w:val="24"/>
          <w:szCs w:val="24"/>
          <w:lang w:val="es-MX" w:eastAsia="es-ES"/>
        </w:rPr>
        <w:t>III</w:t>
      </w:r>
      <w:r w:rsidR="002D4A99" w:rsidRPr="004C1B0A">
        <w:rPr>
          <w:rFonts w:ascii="Times New Roman" w:eastAsia="Times New Roman" w:hAnsi="Times New Roman" w:cs="Times New Roman"/>
          <w:b/>
          <w:bCs/>
          <w:i/>
          <w:iCs/>
          <w:color w:val="000000"/>
          <w:sz w:val="24"/>
          <w:szCs w:val="24"/>
          <w:lang w:val="es-MX" w:eastAsia="es-ES"/>
        </w:rPr>
        <w:t>. ANÁLISIS, VALORACIÓN Y CONSIDERACIONES A LA MINUTA</w:t>
      </w:r>
    </w:p>
    <w:p w14:paraId="7932ECE4" w14:textId="77777777" w:rsidR="004C1B0A" w:rsidRPr="004C1B0A" w:rsidRDefault="004C1B0A" w:rsidP="002D4A99">
      <w:pPr>
        <w:spacing w:after="0" w:line="240" w:lineRule="auto"/>
        <w:ind w:right="-1"/>
        <w:jc w:val="both"/>
        <w:rPr>
          <w:rFonts w:ascii="Times New Roman" w:eastAsia="Times New Roman" w:hAnsi="Times New Roman" w:cs="Times New Roman"/>
          <w:b/>
          <w:bCs/>
          <w:i/>
          <w:iCs/>
          <w:color w:val="000000"/>
          <w:sz w:val="24"/>
          <w:szCs w:val="24"/>
          <w:lang w:val="es-MX" w:eastAsia="es-ES"/>
        </w:rPr>
      </w:pPr>
    </w:p>
    <w:p w14:paraId="689E289C" w14:textId="0E0F44AD" w:rsidR="002D4A99" w:rsidRPr="002D4A99" w:rsidRDefault="002D4A99" w:rsidP="002D4A99">
      <w:pPr>
        <w:spacing w:after="0" w:line="240" w:lineRule="auto"/>
        <w:ind w:right="-1"/>
        <w:jc w:val="both"/>
        <w:rPr>
          <w:rFonts w:ascii="Times New Roman" w:eastAsia="Times New Roman" w:hAnsi="Times New Roman" w:cs="Times New Roman"/>
          <w:i/>
          <w:iCs/>
          <w:color w:val="000000"/>
          <w:sz w:val="24"/>
          <w:szCs w:val="24"/>
          <w:lang w:val="es-MX" w:eastAsia="es-ES"/>
        </w:rPr>
      </w:pPr>
      <w:r w:rsidRPr="004C1B0A">
        <w:rPr>
          <w:rFonts w:ascii="Times New Roman" w:eastAsia="Times New Roman" w:hAnsi="Times New Roman" w:cs="Times New Roman"/>
          <w:b/>
          <w:bCs/>
          <w:i/>
          <w:iCs/>
          <w:color w:val="000000"/>
          <w:sz w:val="24"/>
          <w:szCs w:val="24"/>
          <w:lang w:val="es-MX" w:eastAsia="es-ES"/>
        </w:rPr>
        <w:t>PRIMERA.</w:t>
      </w:r>
      <w:r w:rsidRPr="002D4A99">
        <w:rPr>
          <w:rFonts w:ascii="Times New Roman" w:eastAsia="Times New Roman" w:hAnsi="Times New Roman" w:cs="Times New Roman"/>
          <w:i/>
          <w:iCs/>
          <w:color w:val="000000"/>
          <w:sz w:val="24"/>
          <w:szCs w:val="24"/>
          <w:lang w:val="es-MX" w:eastAsia="es-ES"/>
        </w:rPr>
        <w:t xml:space="preserve"> De conformidad con lo dispuesto por los artículos 85; 86; 89; 90; 93;</w:t>
      </w:r>
      <w:r w:rsidR="004C1B0A">
        <w:rPr>
          <w:rFonts w:ascii="Times New Roman" w:eastAsia="Times New Roman" w:hAnsi="Times New Roman" w:cs="Times New Roman"/>
          <w:i/>
          <w:iCs/>
          <w:color w:val="000000"/>
          <w:sz w:val="24"/>
          <w:szCs w:val="24"/>
          <w:lang w:val="es-MX" w:eastAsia="es-ES"/>
        </w:rPr>
        <w:t xml:space="preserve"> </w:t>
      </w:r>
      <w:r w:rsidRPr="002D4A99">
        <w:rPr>
          <w:rFonts w:ascii="Times New Roman" w:eastAsia="Times New Roman" w:hAnsi="Times New Roman" w:cs="Times New Roman"/>
          <w:i/>
          <w:iCs/>
          <w:color w:val="000000"/>
          <w:sz w:val="24"/>
          <w:szCs w:val="24"/>
          <w:lang w:val="es-MX" w:eastAsia="es-ES"/>
        </w:rPr>
        <w:t>94, y 103 de la Ley Orgánica del Congreso General de los Estados Unidos</w:t>
      </w:r>
      <w:r w:rsidR="004C1B0A">
        <w:rPr>
          <w:rFonts w:ascii="Times New Roman" w:eastAsia="Times New Roman" w:hAnsi="Times New Roman" w:cs="Times New Roman"/>
          <w:i/>
          <w:iCs/>
          <w:color w:val="000000"/>
          <w:sz w:val="24"/>
          <w:szCs w:val="24"/>
          <w:lang w:val="es-MX" w:eastAsia="es-ES"/>
        </w:rPr>
        <w:t xml:space="preserve"> </w:t>
      </w:r>
      <w:r w:rsidRPr="002D4A99">
        <w:rPr>
          <w:rFonts w:ascii="Times New Roman" w:eastAsia="Times New Roman" w:hAnsi="Times New Roman" w:cs="Times New Roman"/>
          <w:i/>
          <w:iCs/>
          <w:color w:val="000000"/>
          <w:sz w:val="24"/>
          <w:szCs w:val="24"/>
          <w:lang w:val="es-MX" w:eastAsia="es-ES"/>
        </w:rPr>
        <w:t>Mexicanos; 11 3; 11 7; 135, fracción 1; 163, fracción 11; 166, párrafo 1; 17 4; 175,</w:t>
      </w:r>
      <w:r w:rsidR="004C1B0A">
        <w:rPr>
          <w:rFonts w:ascii="Times New Roman" w:eastAsia="Times New Roman" w:hAnsi="Times New Roman" w:cs="Times New Roman"/>
          <w:i/>
          <w:iCs/>
          <w:color w:val="000000"/>
          <w:sz w:val="24"/>
          <w:szCs w:val="24"/>
          <w:lang w:val="es-MX" w:eastAsia="es-ES"/>
        </w:rPr>
        <w:t xml:space="preserve"> </w:t>
      </w:r>
      <w:r w:rsidRPr="002D4A99">
        <w:rPr>
          <w:rFonts w:ascii="Times New Roman" w:eastAsia="Times New Roman" w:hAnsi="Times New Roman" w:cs="Times New Roman"/>
          <w:i/>
          <w:iCs/>
          <w:color w:val="000000"/>
          <w:sz w:val="24"/>
          <w:szCs w:val="24"/>
          <w:lang w:val="es-MX" w:eastAsia="es-ES"/>
        </w:rPr>
        <w:t>párrafo 1; 176; 177, párrafo 1; 178; 182; 183; 184; 186; 187; 188; 189, y 190 del</w:t>
      </w:r>
      <w:r w:rsidR="004C1B0A">
        <w:rPr>
          <w:rFonts w:ascii="Times New Roman" w:eastAsia="Times New Roman" w:hAnsi="Times New Roman" w:cs="Times New Roman"/>
          <w:i/>
          <w:iCs/>
          <w:color w:val="000000"/>
          <w:sz w:val="24"/>
          <w:szCs w:val="24"/>
          <w:lang w:val="es-MX" w:eastAsia="es-ES"/>
        </w:rPr>
        <w:t xml:space="preserve"> </w:t>
      </w:r>
      <w:r w:rsidRPr="002D4A99">
        <w:rPr>
          <w:rFonts w:ascii="Times New Roman" w:eastAsia="Times New Roman" w:hAnsi="Times New Roman" w:cs="Times New Roman"/>
          <w:i/>
          <w:iCs/>
          <w:color w:val="000000"/>
          <w:sz w:val="24"/>
          <w:szCs w:val="24"/>
          <w:lang w:val="es-MX" w:eastAsia="es-ES"/>
        </w:rPr>
        <w:t>Reglamento del Senado de la República, estas Comisiones Unidas de Puntos</w:t>
      </w:r>
      <w:r w:rsidR="004C1B0A">
        <w:rPr>
          <w:rFonts w:ascii="Times New Roman" w:eastAsia="Times New Roman" w:hAnsi="Times New Roman" w:cs="Times New Roman"/>
          <w:i/>
          <w:iCs/>
          <w:color w:val="000000"/>
          <w:sz w:val="24"/>
          <w:szCs w:val="24"/>
          <w:lang w:val="es-MX" w:eastAsia="es-ES"/>
        </w:rPr>
        <w:t xml:space="preserve"> </w:t>
      </w:r>
      <w:r w:rsidRPr="002D4A99">
        <w:rPr>
          <w:rFonts w:ascii="Times New Roman" w:eastAsia="Times New Roman" w:hAnsi="Times New Roman" w:cs="Times New Roman"/>
          <w:i/>
          <w:iCs/>
          <w:color w:val="000000"/>
          <w:sz w:val="24"/>
          <w:szCs w:val="24"/>
          <w:lang w:val="es-MX" w:eastAsia="es-ES"/>
        </w:rPr>
        <w:t>Constitucionales, y de Estudios Legislativos, Segunda, resultamos</w:t>
      </w:r>
      <w:r w:rsidR="004C1B0A">
        <w:rPr>
          <w:rFonts w:ascii="Times New Roman" w:eastAsia="Times New Roman" w:hAnsi="Times New Roman" w:cs="Times New Roman"/>
          <w:i/>
          <w:iCs/>
          <w:color w:val="000000"/>
          <w:sz w:val="24"/>
          <w:szCs w:val="24"/>
          <w:lang w:val="es-MX" w:eastAsia="es-ES"/>
        </w:rPr>
        <w:t xml:space="preserve"> </w:t>
      </w:r>
      <w:r w:rsidRPr="002D4A99">
        <w:rPr>
          <w:rFonts w:ascii="Times New Roman" w:eastAsia="Times New Roman" w:hAnsi="Times New Roman" w:cs="Times New Roman"/>
          <w:i/>
          <w:iCs/>
          <w:color w:val="000000"/>
          <w:sz w:val="24"/>
          <w:szCs w:val="24"/>
          <w:lang w:val="es-MX" w:eastAsia="es-ES"/>
        </w:rPr>
        <w:t>competentes para dictaminar la Minuta descrita en el apartado de</w:t>
      </w:r>
      <w:r w:rsidR="004C1B0A">
        <w:rPr>
          <w:rFonts w:ascii="Times New Roman" w:eastAsia="Times New Roman" w:hAnsi="Times New Roman" w:cs="Times New Roman"/>
          <w:i/>
          <w:iCs/>
          <w:color w:val="000000"/>
          <w:sz w:val="24"/>
          <w:szCs w:val="24"/>
          <w:lang w:val="es-MX" w:eastAsia="es-ES"/>
        </w:rPr>
        <w:t xml:space="preserve"> </w:t>
      </w:r>
      <w:r w:rsidRPr="002D4A99">
        <w:rPr>
          <w:rFonts w:ascii="Times New Roman" w:eastAsia="Times New Roman" w:hAnsi="Times New Roman" w:cs="Times New Roman"/>
          <w:i/>
          <w:iCs/>
          <w:color w:val="000000"/>
          <w:sz w:val="24"/>
          <w:szCs w:val="24"/>
          <w:lang w:val="es-MX" w:eastAsia="es-ES"/>
        </w:rPr>
        <w:t>antecedentes del presente dictamen.</w:t>
      </w:r>
    </w:p>
    <w:p w14:paraId="087B85AB" w14:textId="77777777" w:rsidR="002D4A99" w:rsidRDefault="002D4A99" w:rsidP="002D4A99">
      <w:pPr>
        <w:spacing w:after="0" w:line="240" w:lineRule="auto"/>
        <w:ind w:right="-1"/>
        <w:jc w:val="both"/>
        <w:rPr>
          <w:rFonts w:ascii="Times New Roman" w:eastAsia="Times New Roman" w:hAnsi="Times New Roman" w:cs="Times New Roman"/>
          <w:i/>
          <w:iCs/>
          <w:color w:val="000000"/>
          <w:sz w:val="24"/>
          <w:szCs w:val="24"/>
          <w:lang w:val="es-MX" w:eastAsia="es-ES"/>
        </w:rPr>
      </w:pPr>
    </w:p>
    <w:p w14:paraId="7A244BC5" w14:textId="75276D3A" w:rsidR="002D4A99" w:rsidRPr="002D4A99" w:rsidRDefault="002D4A99" w:rsidP="002D4A99">
      <w:pPr>
        <w:spacing w:after="0" w:line="240" w:lineRule="auto"/>
        <w:ind w:right="-1"/>
        <w:jc w:val="both"/>
        <w:rPr>
          <w:rFonts w:ascii="Times New Roman" w:eastAsia="Times New Roman" w:hAnsi="Times New Roman" w:cs="Times New Roman"/>
          <w:i/>
          <w:iCs/>
          <w:color w:val="000000"/>
          <w:sz w:val="24"/>
          <w:szCs w:val="24"/>
          <w:lang w:val="es-MX" w:eastAsia="es-ES"/>
        </w:rPr>
      </w:pPr>
      <w:r w:rsidRPr="004C1B0A">
        <w:rPr>
          <w:rFonts w:ascii="Times New Roman" w:eastAsia="Times New Roman" w:hAnsi="Times New Roman" w:cs="Times New Roman"/>
          <w:b/>
          <w:bCs/>
          <w:i/>
          <w:iCs/>
          <w:color w:val="000000"/>
          <w:sz w:val="24"/>
          <w:szCs w:val="24"/>
          <w:lang w:val="es-MX" w:eastAsia="es-ES"/>
        </w:rPr>
        <w:t>SEGUNDA.</w:t>
      </w:r>
      <w:r w:rsidRPr="002D4A99">
        <w:rPr>
          <w:rFonts w:ascii="Times New Roman" w:eastAsia="Times New Roman" w:hAnsi="Times New Roman" w:cs="Times New Roman"/>
          <w:i/>
          <w:iCs/>
          <w:color w:val="000000"/>
          <w:sz w:val="24"/>
          <w:szCs w:val="24"/>
          <w:lang w:val="es-MX" w:eastAsia="es-ES"/>
        </w:rPr>
        <w:t xml:space="preserve"> Estas Comisiones Unidas consideramos de suma importancia que</w:t>
      </w:r>
      <w:r w:rsidR="004C1B0A">
        <w:rPr>
          <w:rFonts w:ascii="Times New Roman" w:eastAsia="Times New Roman" w:hAnsi="Times New Roman" w:cs="Times New Roman"/>
          <w:i/>
          <w:iCs/>
          <w:color w:val="000000"/>
          <w:sz w:val="24"/>
          <w:szCs w:val="24"/>
          <w:lang w:val="es-MX" w:eastAsia="es-ES"/>
        </w:rPr>
        <w:t xml:space="preserve"> </w:t>
      </w:r>
      <w:r w:rsidRPr="002D4A99">
        <w:rPr>
          <w:rFonts w:ascii="Times New Roman" w:eastAsia="Times New Roman" w:hAnsi="Times New Roman" w:cs="Times New Roman"/>
          <w:i/>
          <w:iCs/>
          <w:color w:val="000000"/>
          <w:sz w:val="24"/>
          <w:szCs w:val="24"/>
          <w:lang w:val="es-MX" w:eastAsia="es-ES"/>
        </w:rPr>
        <w:t>se establezca en la Constitución Fed eral un mecanismo jurídico que permita</w:t>
      </w:r>
      <w:r w:rsidR="004C1B0A">
        <w:rPr>
          <w:rFonts w:ascii="Times New Roman" w:eastAsia="Times New Roman" w:hAnsi="Times New Roman" w:cs="Times New Roman"/>
          <w:i/>
          <w:iCs/>
          <w:color w:val="000000"/>
          <w:sz w:val="24"/>
          <w:szCs w:val="24"/>
          <w:lang w:val="es-MX" w:eastAsia="es-ES"/>
        </w:rPr>
        <w:t xml:space="preserve"> </w:t>
      </w:r>
      <w:r w:rsidRPr="002D4A99">
        <w:rPr>
          <w:rFonts w:ascii="Times New Roman" w:eastAsia="Times New Roman" w:hAnsi="Times New Roman" w:cs="Times New Roman"/>
          <w:i/>
          <w:iCs/>
          <w:color w:val="000000"/>
          <w:sz w:val="24"/>
          <w:szCs w:val="24"/>
          <w:lang w:val="es-MX" w:eastAsia="es-ES"/>
        </w:rPr>
        <w:t xml:space="preserve">otorgar certeza y seguridad </w:t>
      </w:r>
      <w:r w:rsidRPr="002D4A99">
        <w:rPr>
          <w:rFonts w:ascii="Times New Roman" w:eastAsia="Times New Roman" w:hAnsi="Times New Roman" w:cs="Times New Roman"/>
          <w:i/>
          <w:iCs/>
          <w:color w:val="000000"/>
          <w:sz w:val="24"/>
          <w:szCs w:val="24"/>
          <w:lang w:val="es-MX" w:eastAsia="es-ES"/>
        </w:rPr>
        <w:lastRenderedPageBreak/>
        <w:t>jurídica a l proceso de transición entre la LXV</w:t>
      </w:r>
      <w:r w:rsidR="004C1B0A">
        <w:rPr>
          <w:rFonts w:ascii="Times New Roman" w:eastAsia="Times New Roman" w:hAnsi="Times New Roman" w:cs="Times New Roman"/>
          <w:i/>
          <w:iCs/>
          <w:color w:val="000000"/>
          <w:sz w:val="24"/>
          <w:szCs w:val="24"/>
          <w:lang w:val="es-MX" w:eastAsia="es-ES"/>
        </w:rPr>
        <w:t xml:space="preserve"> </w:t>
      </w:r>
      <w:r w:rsidRPr="002D4A99">
        <w:rPr>
          <w:rFonts w:ascii="Times New Roman" w:eastAsia="Times New Roman" w:hAnsi="Times New Roman" w:cs="Times New Roman"/>
          <w:i/>
          <w:iCs/>
          <w:color w:val="000000"/>
          <w:sz w:val="24"/>
          <w:szCs w:val="24"/>
          <w:lang w:val="es-MX" w:eastAsia="es-ES"/>
        </w:rPr>
        <w:t>Legislatura que concluye y el inicio de la LXVI Legislatura del Congreso de la</w:t>
      </w:r>
      <w:r w:rsidR="004C1B0A">
        <w:rPr>
          <w:rFonts w:ascii="Times New Roman" w:eastAsia="Times New Roman" w:hAnsi="Times New Roman" w:cs="Times New Roman"/>
          <w:i/>
          <w:iCs/>
          <w:color w:val="000000"/>
          <w:sz w:val="24"/>
          <w:szCs w:val="24"/>
          <w:lang w:val="es-MX" w:eastAsia="es-ES"/>
        </w:rPr>
        <w:t xml:space="preserve"> </w:t>
      </w:r>
      <w:r w:rsidRPr="002D4A99">
        <w:rPr>
          <w:rFonts w:ascii="Times New Roman" w:eastAsia="Times New Roman" w:hAnsi="Times New Roman" w:cs="Times New Roman"/>
          <w:i/>
          <w:iCs/>
          <w:color w:val="000000"/>
          <w:sz w:val="24"/>
          <w:szCs w:val="24"/>
          <w:lang w:val="es-MX" w:eastAsia="es-ES"/>
        </w:rPr>
        <w:t>Unión.</w:t>
      </w:r>
    </w:p>
    <w:p w14:paraId="3E886801" w14:textId="77777777" w:rsidR="002D4A99" w:rsidRDefault="002D4A99" w:rsidP="002D4A99">
      <w:pPr>
        <w:spacing w:after="0" w:line="240" w:lineRule="auto"/>
        <w:ind w:right="-1"/>
        <w:jc w:val="both"/>
        <w:rPr>
          <w:rFonts w:ascii="Times New Roman" w:eastAsia="Times New Roman" w:hAnsi="Times New Roman" w:cs="Times New Roman"/>
          <w:i/>
          <w:iCs/>
          <w:color w:val="000000"/>
          <w:sz w:val="24"/>
          <w:szCs w:val="24"/>
          <w:lang w:val="es-MX" w:eastAsia="es-ES"/>
        </w:rPr>
      </w:pPr>
    </w:p>
    <w:p w14:paraId="6A7C8A9A" w14:textId="12E2FC1B" w:rsidR="002D4A99" w:rsidRPr="002D4A99" w:rsidRDefault="002D4A99" w:rsidP="002D4A99">
      <w:pPr>
        <w:spacing w:after="0" w:line="240" w:lineRule="auto"/>
        <w:ind w:right="-1"/>
        <w:jc w:val="both"/>
        <w:rPr>
          <w:rFonts w:ascii="Times New Roman" w:eastAsia="Times New Roman" w:hAnsi="Times New Roman" w:cs="Times New Roman"/>
          <w:i/>
          <w:iCs/>
          <w:color w:val="000000"/>
          <w:sz w:val="24"/>
          <w:szCs w:val="24"/>
          <w:lang w:val="es-MX" w:eastAsia="es-ES"/>
        </w:rPr>
      </w:pPr>
      <w:r w:rsidRPr="002D4A99">
        <w:rPr>
          <w:rFonts w:ascii="Times New Roman" w:eastAsia="Times New Roman" w:hAnsi="Times New Roman" w:cs="Times New Roman"/>
          <w:i/>
          <w:iCs/>
          <w:color w:val="000000"/>
          <w:sz w:val="24"/>
          <w:szCs w:val="24"/>
          <w:lang w:val="es-MX" w:eastAsia="es-ES"/>
        </w:rPr>
        <w:t>A través de la presente reforma al primer párrafo del artículo 65</w:t>
      </w:r>
      <w:r w:rsidR="004C1B0A">
        <w:rPr>
          <w:rFonts w:ascii="Times New Roman" w:eastAsia="Times New Roman" w:hAnsi="Times New Roman" w:cs="Times New Roman"/>
          <w:i/>
          <w:iCs/>
          <w:color w:val="000000"/>
          <w:sz w:val="24"/>
          <w:szCs w:val="24"/>
          <w:lang w:val="es-MX" w:eastAsia="es-ES"/>
        </w:rPr>
        <w:t xml:space="preserve"> </w:t>
      </w:r>
      <w:r w:rsidRPr="002D4A99">
        <w:rPr>
          <w:rFonts w:ascii="Times New Roman" w:eastAsia="Times New Roman" w:hAnsi="Times New Roman" w:cs="Times New Roman"/>
          <w:i/>
          <w:iCs/>
          <w:color w:val="000000"/>
          <w:sz w:val="24"/>
          <w:szCs w:val="24"/>
          <w:lang w:val="es-MX" w:eastAsia="es-ES"/>
        </w:rPr>
        <w:t>constitucional, se implementan mecanismos legales y administrativos para</w:t>
      </w:r>
      <w:r w:rsidR="004C1B0A">
        <w:rPr>
          <w:rFonts w:ascii="Times New Roman" w:eastAsia="Times New Roman" w:hAnsi="Times New Roman" w:cs="Times New Roman"/>
          <w:i/>
          <w:iCs/>
          <w:color w:val="000000"/>
          <w:sz w:val="24"/>
          <w:szCs w:val="24"/>
          <w:lang w:val="es-MX" w:eastAsia="es-ES"/>
        </w:rPr>
        <w:t xml:space="preserve"> </w:t>
      </w:r>
      <w:r w:rsidRPr="002D4A99">
        <w:rPr>
          <w:rFonts w:ascii="Times New Roman" w:eastAsia="Times New Roman" w:hAnsi="Times New Roman" w:cs="Times New Roman"/>
          <w:i/>
          <w:iCs/>
          <w:color w:val="000000"/>
          <w:sz w:val="24"/>
          <w:szCs w:val="24"/>
          <w:lang w:val="es-MX" w:eastAsia="es-ES"/>
        </w:rPr>
        <w:t>evitar la coexistencia de la LXV y LXVI Legislatura en el mes de agosto de</w:t>
      </w:r>
      <w:r w:rsidR="004C1B0A">
        <w:rPr>
          <w:rFonts w:ascii="Times New Roman" w:eastAsia="Times New Roman" w:hAnsi="Times New Roman" w:cs="Times New Roman"/>
          <w:i/>
          <w:iCs/>
          <w:color w:val="000000"/>
          <w:sz w:val="24"/>
          <w:szCs w:val="24"/>
          <w:lang w:val="es-MX" w:eastAsia="es-ES"/>
        </w:rPr>
        <w:t xml:space="preserve"> </w:t>
      </w:r>
      <w:r w:rsidRPr="002D4A99">
        <w:rPr>
          <w:rFonts w:ascii="Times New Roman" w:eastAsia="Times New Roman" w:hAnsi="Times New Roman" w:cs="Times New Roman"/>
          <w:i/>
          <w:iCs/>
          <w:color w:val="000000"/>
          <w:sz w:val="24"/>
          <w:szCs w:val="24"/>
          <w:lang w:val="es-MX" w:eastAsia="es-ES"/>
        </w:rPr>
        <w:t>2024. Derivado de los acuerdos generados entras las y los legisladores de la</w:t>
      </w:r>
      <w:r w:rsidR="004C1B0A">
        <w:rPr>
          <w:rFonts w:ascii="Times New Roman" w:eastAsia="Times New Roman" w:hAnsi="Times New Roman" w:cs="Times New Roman"/>
          <w:i/>
          <w:iCs/>
          <w:color w:val="000000"/>
          <w:sz w:val="24"/>
          <w:szCs w:val="24"/>
          <w:lang w:val="es-MX" w:eastAsia="es-ES"/>
        </w:rPr>
        <w:t xml:space="preserve"> </w:t>
      </w:r>
      <w:r w:rsidRPr="002D4A99">
        <w:rPr>
          <w:rFonts w:ascii="Times New Roman" w:eastAsia="Times New Roman" w:hAnsi="Times New Roman" w:cs="Times New Roman"/>
          <w:i/>
          <w:iCs/>
          <w:color w:val="000000"/>
          <w:sz w:val="24"/>
          <w:szCs w:val="24"/>
          <w:lang w:val="es-MX" w:eastAsia="es-ES"/>
        </w:rPr>
        <w:t>LXV Legislatura, se asegura una óptima transición de legislaturas.</w:t>
      </w:r>
    </w:p>
    <w:p w14:paraId="2C99F091" w14:textId="77777777" w:rsidR="002D4A99" w:rsidRDefault="002D4A99" w:rsidP="002D4A99">
      <w:pPr>
        <w:spacing w:after="0" w:line="240" w:lineRule="auto"/>
        <w:ind w:right="-1"/>
        <w:jc w:val="both"/>
        <w:rPr>
          <w:rFonts w:ascii="Times New Roman" w:eastAsia="Times New Roman" w:hAnsi="Times New Roman" w:cs="Times New Roman"/>
          <w:i/>
          <w:iCs/>
          <w:color w:val="000000"/>
          <w:sz w:val="24"/>
          <w:szCs w:val="24"/>
          <w:lang w:val="es-MX" w:eastAsia="es-ES"/>
        </w:rPr>
      </w:pPr>
    </w:p>
    <w:p w14:paraId="40A13C3B" w14:textId="2269A6CC" w:rsidR="002D4A99" w:rsidRDefault="002D4A99" w:rsidP="002D4A99">
      <w:pPr>
        <w:spacing w:after="0" w:line="240" w:lineRule="auto"/>
        <w:ind w:right="-1"/>
        <w:jc w:val="both"/>
        <w:rPr>
          <w:rFonts w:ascii="Times New Roman" w:eastAsia="Times New Roman" w:hAnsi="Times New Roman" w:cs="Times New Roman"/>
          <w:i/>
          <w:iCs/>
          <w:color w:val="000000"/>
          <w:sz w:val="24"/>
          <w:szCs w:val="24"/>
          <w:lang w:val="es-MX" w:eastAsia="es-ES"/>
        </w:rPr>
      </w:pPr>
      <w:r w:rsidRPr="004C1B0A">
        <w:rPr>
          <w:rFonts w:ascii="Times New Roman" w:eastAsia="Times New Roman" w:hAnsi="Times New Roman" w:cs="Times New Roman"/>
          <w:b/>
          <w:bCs/>
          <w:i/>
          <w:iCs/>
          <w:color w:val="000000"/>
          <w:sz w:val="24"/>
          <w:szCs w:val="24"/>
          <w:lang w:val="es-MX" w:eastAsia="es-ES"/>
        </w:rPr>
        <w:t>TERCERA.</w:t>
      </w:r>
      <w:r w:rsidRPr="002D4A99">
        <w:rPr>
          <w:rFonts w:ascii="Times New Roman" w:eastAsia="Times New Roman" w:hAnsi="Times New Roman" w:cs="Times New Roman"/>
          <w:i/>
          <w:iCs/>
          <w:color w:val="000000"/>
          <w:sz w:val="24"/>
          <w:szCs w:val="24"/>
          <w:lang w:val="es-MX" w:eastAsia="es-ES"/>
        </w:rPr>
        <w:t xml:space="preserve"> El </w:t>
      </w:r>
      <w:r>
        <w:rPr>
          <w:rFonts w:ascii="Times New Roman" w:eastAsia="Times New Roman" w:hAnsi="Times New Roman" w:cs="Times New Roman"/>
          <w:i/>
          <w:iCs/>
          <w:color w:val="000000"/>
          <w:sz w:val="24"/>
          <w:szCs w:val="24"/>
          <w:lang w:val="es-MX" w:eastAsia="es-ES"/>
        </w:rPr>
        <w:t>10</w:t>
      </w:r>
      <w:r w:rsidRPr="002D4A99">
        <w:rPr>
          <w:rFonts w:ascii="Times New Roman" w:eastAsia="Times New Roman" w:hAnsi="Times New Roman" w:cs="Times New Roman"/>
          <w:i/>
          <w:iCs/>
          <w:color w:val="000000"/>
          <w:sz w:val="24"/>
          <w:szCs w:val="24"/>
          <w:lang w:val="es-MX" w:eastAsia="es-ES"/>
        </w:rPr>
        <w:t xml:space="preserve"> de febrero de 20 14 se publicó en el Diario Oficial de la</w:t>
      </w:r>
      <w:r w:rsidR="004C1B0A">
        <w:rPr>
          <w:rFonts w:ascii="Times New Roman" w:eastAsia="Times New Roman" w:hAnsi="Times New Roman" w:cs="Times New Roman"/>
          <w:i/>
          <w:iCs/>
          <w:color w:val="000000"/>
          <w:sz w:val="24"/>
          <w:szCs w:val="24"/>
          <w:lang w:val="es-MX" w:eastAsia="es-ES"/>
        </w:rPr>
        <w:t xml:space="preserve"> </w:t>
      </w:r>
      <w:r w:rsidRPr="002D4A99">
        <w:rPr>
          <w:rFonts w:ascii="Times New Roman" w:eastAsia="Times New Roman" w:hAnsi="Times New Roman" w:cs="Times New Roman"/>
          <w:i/>
          <w:iCs/>
          <w:color w:val="000000"/>
          <w:sz w:val="24"/>
          <w:szCs w:val="24"/>
          <w:lang w:val="es-MX" w:eastAsia="es-ES"/>
        </w:rPr>
        <w:t>Federación el Decreto por el que se reforman, adicionan y derogan diversas</w:t>
      </w:r>
      <w:r w:rsidR="004C1B0A">
        <w:rPr>
          <w:rFonts w:ascii="Times New Roman" w:eastAsia="Times New Roman" w:hAnsi="Times New Roman" w:cs="Times New Roman"/>
          <w:i/>
          <w:iCs/>
          <w:color w:val="000000"/>
          <w:sz w:val="24"/>
          <w:szCs w:val="24"/>
          <w:lang w:val="es-MX" w:eastAsia="es-ES"/>
        </w:rPr>
        <w:t xml:space="preserve"> </w:t>
      </w:r>
      <w:r w:rsidRPr="002D4A99">
        <w:rPr>
          <w:rFonts w:ascii="Times New Roman" w:eastAsia="Times New Roman" w:hAnsi="Times New Roman" w:cs="Times New Roman"/>
          <w:i/>
          <w:iCs/>
          <w:color w:val="000000"/>
          <w:sz w:val="24"/>
          <w:szCs w:val="24"/>
          <w:lang w:val="es-MX" w:eastAsia="es-ES"/>
        </w:rPr>
        <w:t>disposiciones de la Constitución Política de los Estados Unidos Mexicanos, en</w:t>
      </w:r>
      <w:r w:rsidR="004C1B0A">
        <w:rPr>
          <w:rFonts w:ascii="Times New Roman" w:eastAsia="Times New Roman" w:hAnsi="Times New Roman" w:cs="Times New Roman"/>
          <w:i/>
          <w:iCs/>
          <w:color w:val="000000"/>
          <w:sz w:val="24"/>
          <w:szCs w:val="24"/>
          <w:lang w:val="es-MX" w:eastAsia="es-ES"/>
        </w:rPr>
        <w:t xml:space="preserve"> </w:t>
      </w:r>
      <w:r w:rsidRPr="002D4A99">
        <w:rPr>
          <w:rFonts w:ascii="Times New Roman" w:eastAsia="Times New Roman" w:hAnsi="Times New Roman" w:cs="Times New Roman"/>
          <w:i/>
          <w:iCs/>
          <w:color w:val="000000"/>
          <w:sz w:val="24"/>
          <w:szCs w:val="24"/>
          <w:lang w:val="es-MX" w:eastAsia="es-ES"/>
        </w:rPr>
        <w:t>materia política-electoral, por el cual, entre otras disposiciones, se reformó</w:t>
      </w:r>
      <w:r w:rsidR="004C1B0A">
        <w:rPr>
          <w:rFonts w:ascii="Times New Roman" w:eastAsia="Times New Roman" w:hAnsi="Times New Roman" w:cs="Times New Roman"/>
          <w:i/>
          <w:iCs/>
          <w:color w:val="000000"/>
          <w:sz w:val="24"/>
          <w:szCs w:val="24"/>
          <w:lang w:val="es-MX" w:eastAsia="es-ES"/>
        </w:rPr>
        <w:t xml:space="preserve"> </w:t>
      </w:r>
      <w:r w:rsidRPr="002D4A99">
        <w:rPr>
          <w:rFonts w:ascii="Times New Roman" w:eastAsia="Times New Roman" w:hAnsi="Times New Roman" w:cs="Times New Roman"/>
          <w:i/>
          <w:iCs/>
          <w:color w:val="000000"/>
          <w:sz w:val="24"/>
          <w:szCs w:val="24"/>
          <w:lang w:val="es-MX" w:eastAsia="es-ES"/>
        </w:rPr>
        <w:t>el artículo 83 constitucional para modificar la temporalidad en la que el</w:t>
      </w:r>
      <w:r w:rsidR="004C1B0A">
        <w:rPr>
          <w:rFonts w:ascii="Times New Roman" w:eastAsia="Times New Roman" w:hAnsi="Times New Roman" w:cs="Times New Roman"/>
          <w:i/>
          <w:iCs/>
          <w:color w:val="000000"/>
          <w:sz w:val="24"/>
          <w:szCs w:val="24"/>
          <w:lang w:val="es-MX" w:eastAsia="es-ES"/>
        </w:rPr>
        <w:t xml:space="preserve"> </w:t>
      </w:r>
      <w:r w:rsidRPr="002D4A99">
        <w:rPr>
          <w:rFonts w:ascii="Times New Roman" w:eastAsia="Times New Roman" w:hAnsi="Times New Roman" w:cs="Times New Roman"/>
          <w:i/>
          <w:iCs/>
          <w:color w:val="000000"/>
          <w:sz w:val="24"/>
          <w:szCs w:val="24"/>
          <w:lang w:val="es-MX" w:eastAsia="es-ES"/>
        </w:rPr>
        <w:t>titular del Ejecutivo Federal iniciará su encargo con motivo de la renovación</w:t>
      </w:r>
      <w:r w:rsidR="004C1B0A">
        <w:rPr>
          <w:rFonts w:ascii="Times New Roman" w:eastAsia="Times New Roman" w:hAnsi="Times New Roman" w:cs="Times New Roman"/>
          <w:i/>
          <w:iCs/>
          <w:color w:val="000000"/>
          <w:sz w:val="24"/>
          <w:szCs w:val="24"/>
          <w:lang w:val="es-MX" w:eastAsia="es-ES"/>
        </w:rPr>
        <w:t xml:space="preserve"> </w:t>
      </w:r>
      <w:r w:rsidRPr="002D4A99">
        <w:rPr>
          <w:rFonts w:ascii="Times New Roman" w:eastAsia="Times New Roman" w:hAnsi="Times New Roman" w:cs="Times New Roman"/>
          <w:i/>
          <w:iCs/>
          <w:color w:val="000000"/>
          <w:sz w:val="24"/>
          <w:szCs w:val="24"/>
          <w:lang w:val="es-MX" w:eastAsia="es-ES"/>
        </w:rPr>
        <w:t>del mismo. Para una mejor referencia, se reproduce íntegramente lo</w:t>
      </w:r>
      <w:r w:rsidR="004C1B0A">
        <w:rPr>
          <w:rFonts w:ascii="Times New Roman" w:eastAsia="Times New Roman" w:hAnsi="Times New Roman" w:cs="Times New Roman"/>
          <w:i/>
          <w:iCs/>
          <w:color w:val="000000"/>
          <w:sz w:val="24"/>
          <w:szCs w:val="24"/>
          <w:lang w:val="es-MX" w:eastAsia="es-ES"/>
        </w:rPr>
        <w:t xml:space="preserve"> </w:t>
      </w:r>
      <w:r w:rsidRPr="002D4A99">
        <w:rPr>
          <w:rFonts w:ascii="Times New Roman" w:eastAsia="Times New Roman" w:hAnsi="Times New Roman" w:cs="Times New Roman"/>
          <w:i/>
          <w:iCs/>
          <w:color w:val="000000"/>
          <w:sz w:val="24"/>
          <w:szCs w:val="24"/>
          <w:lang w:val="es-MX" w:eastAsia="es-ES"/>
        </w:rPr>
        <w:t>señalado en el artículo en mención:</w:t>
      </w:r>
    </w:p>
    <w:p w14:paraId="4A30AB1D" w14:textId="4821560F" w:rsidR="004C1B0A" w:rsidRDefault="004C1B0A" w:rsidP="002D4A99">
      <w:pPr>
        <w:spacing w:after="0" w:line="240" w:lineRule="auto"/>
        <w:ind w:right="-1"/>
        <w:jc w:val="both"/>
        <w:rPr>
          <w:rFonts w:ascii="Times New Roman" w:eastAsia="Times New Roman" w:hAnsi="Times New Roman" w:cs="Times New Roman"/>
          <w:i/>
          <w:iCs/>
          <w:color w:val="000000"/>
          <w:sz w:val="24"/>
          <w:szCs w:val="24"/>
          <w:lang w:val="es-MX" w:eastAsia="es-ES"/>
        </w:rPr>
      </w:pPr>
    </w:p>
    <w:p w14:paraId="56223001" w14:textId="3EA5F7F5" w:rsidR="004C1B0A" w:rsidRDefault="004C1B0A" w:rsidP="004C1B0A">
      <w:pPr>
        <w:spacing w:after="0" w:line="240" w:lineRule="auto"/>
        <w:ind w:left="567" w:right="559"/>
        <w:jc w:val="both"/>
        <w:rPr>
          <w:rFonts w:ascii="Times New Roman" w:eastAsia="Times New Roman" w:hAnsi="Times New Roman" w:cs="Times New Roman"/>
          <w:i/>
          <w:iCs/>
          <w:color w:val="000000"/>
          <w:sz w:val="24"/>
          <w:szCs w:val="24"/>
          <w:lang w:val="es-MX" w:eastAsia="es-ES"/>
        </w:rPr>
      </w:pPr>
      <w:r w:rsidRPr="004C1B0A">
        <w:rPr>
          <w:rFonts w:ascii="Times New Roman" w:eastAsia="Times New Roman" w:hAnsi="Times New Roman" w:cs="Times New Roman"/>
          <w:i/>
          <w:iCs/>
          <w:color w:val="000000"/>
          <w:sz w:val="24"/>
          <w:szCs w:val="24"/>
          <w:lang w:val="es-MX" w:eastAsia="es-ES"/>
        </w:rPr>
        <w:t xml:space="preserve">"Artículo 83. El </w:t>
      </w:r>
      <w:proofErr w:type="gramStart"/>
      <w:r w:rsidRPr="004C1B0A">
        <w:rPr>
          <w:rFonts w:ascii="Times New Roman" w:eastAsia="Times New Roman" w:hAnsi="Times New Roman" w:cs="Times New Roman"/>
          <w:i/>
          <w:iCs/>
          <w:color w:val="000000"/>
          <w:sz w:val="24"/>
          <w:szCs w:val="24"/>
          <w:lang w:val="es-MX" w:eastAsia="es-ES"/>
        </w:rPr>
        <w:t>Presidente</w:t>
      </w:r>
      <w:proofErr w:type="gramEnd"/>
      <w:r w:rsidRPr="004C1B0A">
        <w:rPr>
          <w:rFonts w:ascii="Times New Roman" w:eastAsia="Times New Roman" w:hAnsi="Times New Roman" w:cs="Times New Roman"/>
          <w:i/>
          <w:iCs/>
          <w:color w:val="000000"/>
          <w:sz w:val="24"/>
          <w:szCs w:val="24"/>
          <w:lang w:val="es-MX" w:eastAsia="es-ES"/>
        </w:rPr>
        <w:t xml:space="preserve"> entrará a ejercer su encargo el 1 o. de</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octubre y durará en él seis años. El ciudadano que haya</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 xml:space="preserve">desempeñado el cargo de </w:t>
      </w:r>
      <w:proofErr w:type="gramStart"/>
      <w:r w:rsidRPr="004C1B0A">
        <w:rPr>
          <w:rFonts w:ascii="Times New Roman" w:eastAsia="Times New Roman" w:hAnsi="Times New Roman" w:cs="Times New Roman"/>
          <w:i/>
          <w:iCs/>
          <w:color w:val="000000"/>
          <w:sz w:val="24"/>
          <w:szCs w:val="24"/>
          <w:lang w:val="es-MX" w:eastAsia="es-ES"/>
        </w:rPr>
        <w:t>Presidente</w:t>
      </w:r>
      <w:proofErr w:type="gramEnd"/>
      <w:r w:rsidRPr="004C1B0A">
        <w:rPr>
          <w:rFonts w:ascii="Times New Roman" w:eastAsia="Times New Roman" w:hAnsi="Times New Roman" w:cs="Times New Roman"/>
          <w:i/>
          <w:iCs/>
          <w:color w:val="000000"/>
          <w:sz w:val="24"/>
          <w:szCs w:val="24"/>
          <w:lang w:val="es-MX" w:eastAsia="es-ES"/>
        </w:rPr>
        <w:t xml:space="preserve"> de la República, electo</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popularmente, o con el carácter de interino o sustituto, o asuma</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provisionalmente la titularidad del Ejecutivo Federal, en ningún</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caso y por ningún motivo podrá volver a desempeñar ese puesto."</w:t>
      </w:r>
    </w:p>
    <w:p w14:paraId="0026524A" w14:textId="77777777" w:rsidR="004C1B0A" w:rsidRPr="004C1B0A" w:rsidRDefault="004C1B0A" w:rsidP="004C1B0A">
      <w:pPr>
        <w:spacing w:after="0" w:line="240" w:lineRule="auto"/>
        <w:ind w:right="-1"/>
        <w:jc w:val="both"/>
        <w:rPr>
          <w:rFonts w:ascii="Times New Roman" w:eastAsia="Times New Roman" w:hAnsi="Times New Roman" w:cs="Times New Roman"/>
          <w:i/>
          <w:iCs/>
          <w:color w:val="000000"/>
          <w:sz w:val="24"/>
          <w:szCs w:val="24"/>
          <w:lang w:val="es-MX" w:eastAsia="es-ES"/>
        </w:rPr>
      </w:pPr>
    </w:p>
    <w:p w14:paraId="519D6B05" w14:textId="6E64FD6C" w:rsidR="004C1B0A" w:rsidRDefault="004C1B0A" w:rsidP="004C1B0A">
      <w:pPr>
        <w:spacing w:after="0" w:line="240" w:lineRule="auto"/>
        <w:ind w:right="-1"/>
        <w:jc w:val="both"/>
        <w:rPr>
          <w:rFonts w:ascii="Times New Roman" w:eastAsia="Times New Roman" w:hAnsi="Times New Roman" w:cs="Times New Roman"/>
          <w:i/>
          <w:iCs/>
          <w:color w:val="000000"/>
          <w:sz w:val="24"/>
          <w:szCs w:val="24"/>
          <w:lang w:val="es-MX" w:eastAsia="es-ES"/>
        </w:rPr>
      </w:pPr>
      <w:r w:rsidRPr="004C1B0A">
        <w:rPr>
          <w:rFonts w:ascii="Times New Roman" w:eastAsia="Times New Roman" w:hAnsi="Times New Roman" w:cs="Times New Roman"/>
          <w:i/>
          <w:iCs/>
          <w:color w:val="000000"/>
          <w:sz w:val="24"/>
          <w:szCs w:val="24"/>
          <w:lang w:val="es-MX" w:eastAsia="es-ES"/>
        </w:rPr>
        <w:t>Dicha reforma, tuvo por objeto dos propósitos: 1) reducir el periodo de</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transición entre las elecciones presidenciales y la toma de protesta del titular</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del Ejecutivo Federal, ya que, a partir del 2024, la toma de protesta del</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Presidente de la República será el 1 o. de octubre y la presentación de la</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iniciativa de Ley de Ingresos y el Proyecto de Presupuesto de Egresos de la</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Federación tendrá que llevarse a cabo, a más tardar, el 15 de noviembre; y</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2) permitir que el Presidente entrante tenga tiempo para formular y presentar</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su propuesta de Ley de Ingresos y de Presupuesto de Egresos de la</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Federación, repercutiendo en la calidad de las propuestas y otorgando de</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un lapso mayor para su análisis a las y los legisladores.</w:t>
      </w:r>
    </w:p>
    <w:p w14:paraId="335B1764" w14:textId="77777777" w:rsidR="004C1B0A" w:rsidRPr="004C1B0A" w:rsidRDefault="004C1B0A" w:rsidP="004C1B0A">
      <w:pPr>
        <w:spacing w:after="0" w:line="240" w:lineRule="auto"/>
        <w:ind w:right="-1"/>
        <w:jc w:val="both"/>
        <w:rPr>
          <w:rFonts w:ascii="Times New Roman" w:eastAsia="Times New Roman" w:hAnsi="Times New Roman" w:cs="Times New Roman"/>
          <w:i/>
          <w:iCs/>
          <w:color w:val="000000"/>
          <w:sz w:val="24"/>
          <w:szCs w:val="24"/>
          <w:lang w:val="es-MX" w:eastAsia="es-ES"/>
        </w:rPr>
      </w:pPr>
    </w:p>
    <w:p w14:paraId="62A30A9F" w14:textId="2197532D" w:rsidR="004C1B0A" w:rsidRPr="004C1B0A" w:rsidRDefault="004C1B0A" w:rsidP="004C1B0A">
      <w:pPr>
        <w:spacing w:after="0" w:line="240" w:lineRule="auto"/>
        <w:ind w:right="-1"/>
        <w:jc w:val="both"/>
        <w:rPr>
          <w:rFonts w:ascii="Times New Roman" w:eastAsia="Times New Roman" w:hAnsi="Times New Roman" w:cs="Times New Roman"/>
          <w:i/>
          <w:iCs/>
          <w:color w:val="000000"/>
          <w:sz w:val="24"/>
          <w:szCs w:val="24"/>
          <w:lang w:val="es-MX" w:eastAsia="es-ES"/>
        </w:rPr>
      </w:pPr>
      <w:r w:rsidRPr="004C1B0A">
        <w:rPr>
          <w:rFonts w:ascii="Times New Roman" w:eastAsia="Times New Roman" w:hAnsi="Times New Roman" w:cs="Times New Roman"/>
          <w:i/>
          <w:iCs/>
          <w:color w:val="000000"/>
          <w:sz w:val="24"/>
          <w:szCs w:val="24"/>
          <w:lang w:val="es-MX" w:eastAsia="es-ES"/>
        </w:rPr>
        <w:t>Por efecto de lo anterior, también fue reformado el primer párrafo del</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 xml:space="preserve">artículo 65 constitucional para modificar el momento en el que iniciarán </w:t>
      </w:r>
      <w:r>
        <w:rPr>
          <w:rFonts w:ascii="Times New Roman" w:eastAsia="Times New Roman" w:hAnsi="Times New Roman" w:cs="Times New Roman"/>
          <w:i/>
          <w:iCs/>
          <w:color w:val="000000"/>
          <w:sz w:val="24"/>
          <w:szCs w:val="24"/>
          <w:lang w:val="es-MX" w:eastAsia="es-ES"/>
        </w:rPr>
        <w:t>l</w:t>
      </w:r>
      <w:r w:rsidRPr="004C1B0A">
        <w:rPr>
          <w:rFonts w:ascii="Times New Roman" w:eastAsia="Times New Roman" w:hAnsi="Times New Roman" w:cs="Times New Roman"/>
          <w:i/>
          <w:iCs/>
          <w:color w:val="000000"/>
          <w:sz w:val="24"/>
          <w:szCs w:val="24"/>
          <w:lang w:val="es-MX" w:eastAsia="es-ES"/>
        </w:rPr>
        <w:t>os</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periodos ordinarios de sesiones del Congreso de la Unión en los años en que</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inicia su cargo el titular del Poder Ejecutivo Federal. Al respecto, se</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reproduce el texto de la disposición constitucional en cita:</w:t>
      </w:r>
    </w:p>
    <w:p w14:paraId="5D7D95C2" w14:textId="77777777" w:rsidR="004C1B0A" w:rsidRDefault="004C1B0A" w:rsidP="004C1B0A">
      <w:pPr>
        <w:spacing w:after="0" w:line="240" w:lineRule="auto"/>
        <w:ind w:right="-1"/>
        <w:jc w:val="both"/>
        <w:rPr>
          <w:rFonts w:ascii="Times New Roman" w:eastAsia="Times New Roman" w:hAnsi="Times New Roman" w:cs="Times New Roman"/>
          <w:i/>
          <w:iCs/>
          <w:color w:val="000000"/>
          <w:sz w:val="24"/>
          <w:szCs w:val="24"/>
          <w:lang w:val="es-MX" w:eastAsia="es-ES"/>
        </w:rPr>
      </w:pPr>
    </w:p>
    <w:p w14:paraId="19549939" w14:textId="7118AAC7" w:rsidR="004C1B0A" w:rsidRDefault="004C1B0A" w:rsidP="004C1B0A">
      <w:pPr>
        <w:spacing w:after="0" w:line="240" w:lineRule="auto"/>
        <w:ind w:left="567" w:right="559"/>
        <w:jc w:val="both"/>
        <w:rPr>
          <w:rFonts w:ascii="Times New Roman" w:eastAsia="Times New Roman" w:hAnsi="Times New Roman" w:cs="Times New Roman"/>
          <w:i/>
          <w:iCs/>
          <w:color w:val="000000"/>
          <w:sz w:val="24"/>
          <w:szCs w:val="24"/>
          <w:lang w:val="es-MX" w:eastAsia="es-ES"/>
        </w:rPr>
      </w:pPr>
      <w:r w:rsidRPr="004C1B0A">
        <w:rPr>
          <w:rFonts w:ascii="Times New Roman" w:eastAsia="Times New Roman" w:hAnsi="Times New Roman" w:cs="Times New Roman"/>
          <w:i/>
          <w:iCs/>
          <w:color w:val="000000"/>
          <w:sz w:val="24"/>
          <w:szCs w:val="24"/>
          <w:lang w:val="es-MX" w:eastAsia="es-ES"/>
        </w:rPr>
        <w:t>"Artículo 65. El Congreso se reunirá a partir del 1 o. de septiembre</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de cada año para celebrar un primer periodo de sesiones</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 xml:space="preserve">ordinarias, excepto cuando el </w:t>
      </w:r>
      <w:proofErr w:type="gramStart"/>
      <w:r w:rsidRPr="004C1B0A">
        <w:rPr>
          <w:rFonts w:ascii="Times New Roman" w:eastAsia="Times New Roman" w:hAnsi="Times New Roman" w:cs="Times New Roman"/>
          <w:i/>
          <w:iCs/>
          <w:color w:val="000000"/>
          <w:sz w:val="24"/>
          <w:szCs w:val="24"/>
          <w:lang w:val="es-MX" w:eastAsia="es-ES"/>
        </w:rPr>
        <w:t>Presidente</w:t>
      </w:r>
      <w:proofErr w:type="gramEnd"/>
      <w:r w:rsidRPr="004C1B0A">
        <w:rPr>
          <w:rFonts w:ascii="Times New Roman" w:eastAsia="Times New Roman" w:hAnsi="Times New Roman" w:cs="Times New Roman"/>
          <w:i/>
          <w:iCs/>
          <w:color w:val="000000"/>
          <w:sz w:val="24"/>
          <w:szCs w:val="24"/>
          <w:lang w:val="es-MX" w:eastAsia="es-ES"/>
        </w:rPr>
        <w:t xml:space="preserve"> de la República inicie su</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encargo en la fecha prevista en el artículo 83 de esta Constitución,</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en cuyo caso se reunirá a partir del 1 o. de agosto: y a partir del 1o.</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de febrero para celebrar un segundo periodo de sesiones</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ordinarias.</w:t>
      </w:r>
    </w:p>
    <w:p w14:paraId="5A5C7FE4" w14:textId="487BB810" w:rsidR="004C1B0A" w:rsidRDefault="004C1B0A" w:rsidP="004C1B0A">
      <w:pPr>
        <w:spacing w:after="0" w:line="240" w:lineRule="auto"/>
        <w:ind w:left="567" w:right="559"/>
        <w:jc w:val="both"/>
        <w:rPr>
          <w:rFonts w:ascii="Times New Roman" w:eastAsia="Times New Roman" w:hAnsi="Times New Roman" w:cs="Times New Roman"/>
          <w:i/>
          <w:iCs/>
          <w:color w:val="000000"/>
          <w:sz w:val="24"/>
          <w:szCs w:val="24"/>
          <w:lang w:val="es-MX" w:eastAsia="es-ES"/>
        </w:rPr>
      </w:pPr>
      <w:r>
        <w:rPr>
          <w:rFonts w:ascii="Times New Roman" w:eastAsia="Times New Roman" w:hAnsi="Times New Roman" w:cs="Times New Roman"/>
          <w:i/>
          <w:iCs/>
          <w:color w:val="000000"/>
          <w:sz w:val="24"/>
          <w:szCs w:val="24"/>
          <w:lang w:val="es-MX" w:eastAsia="es-ES"/>
        </w:rPr>
        <w:lastRenderedPageBreak/>
        <w:t>…</w:t>
      </w:r>
    </w:p>
    <w:p w14:paraId="5D86ED8E" w14:textId="1244667E" w:rsidR="004C1B0A" w:rsidRDefault="004C1B0A" w:rsidP="004C1B0A">
      <w:pPr>
        <w:spacing w:after="0" w:line="240" w:lineRule="auto"/>
        <w:ind w:left="567" w:right="559"/>
        <w:jc w:val="both"/>
        <w:rPr>
          <w:rFonts w:ascii="Times New Roman" w:eastAsia="Times New Roman" w:hAnsi="Times New Roman" w:cs="Times New Roman"/>
          <w:i/>
          <w:iCs/>
          <w:color w:val="000000"/>
          <w:sz w:val="24"/>
          <w:szCs w:val="24"/>
          <w:lang w:val="es-MX" w:eastAsia="es-ES"/>
        </w:rPr>
      </w:pPr>
      <w:r>
        <w:rPr>
          <w:rFonts w:ascii="Times New Roman" w:eastAsia="Times New Roman" w:hAnsi="Times New Roman" w:cs="Times New Roman"/>
          <w:i/>
          <w:iCs/>
          <w:color w:val="000000"/>
          <w:sz w:val="24"/>
          <w:szCs w:val="24"/>
          <w:lang w:val="es-MX" w:eastAsia="es-ES"/>
        </w:rPr>
        <w:t>…</w:t>
      </w:r>
      <w:r w:rsidRPr="004C1B0A">
        <w:rPr>
          <w:rFonts w:ascii="Times New Roman" w:eastAsia="Times New Roman" w:hAnsi="Times New Roman" w:cs="Times New Roman"/>
          <w:i/>
          <w:iCs/>
          <w:color w:val="000000"/>
          <w:sz w:val="24"/>
          <w:szCs w:val="24"/>
          <w:lang w:val="es-MX" w:eastAsia="es-ES"/>
        </w:rPr>
        <w:t>"</w:t>
      </w:r>
    </w:p>
    <w:p w14:paraId="651CBCF3" w14:textId="77777777" w:rsidR="004C1B0A" w:rsidRPr="004C1B0A" w:rsidRDefault="004C1B0A" w:rsidP="004C1B0A">
      <w:pPr>
        <w:spacing w:after="0" w:line="240" w:lineRule="auto"/>
        <w:ind w:right="-1"/>
        <w:jc w:val="both"/>
        <w:rPr>
          <w:rFonts w:ascii="Times New Roman" w:eastAsia="Times New Roman" w:hAnsi="Times New Roman" w:cs="Times New Roman"/>
          <w:i/>
          <w:iCs/>
          <w:color w:val="000000"/>
          <w:sz w:val="24"/>
          <w:szCs w:val="24"/>
          <w:lang w:val="es-MX" w:eastAsia="es-ES"/>
        </w:rPr>
      </w:pPr>
    </w:p>
    <w:p w14:paraId="0C4C8D1D" w14:textId="2019CFE1" w:rsidR="004C1B0A" w:rsidRDefault="004C1B0A" w:rsidP="004C1B0A">
      <w:pPr>
        <w:spacing w:after="0" w:line="240" w:lineRule="auto"/>
        <w:ind w:right="-1"/>
        <w:jc w:val="both"/>
        <w:rPr>
          <w:rFonts w:ascii="Times New Roman" w:eastAsia="Times New Roman" w:hAnsi="Times New Roman" w:cs="Times New Roman"/>
          <w:i/>
          <w:iCs/>
          <w:color w:val="000000"/>
          <w:sz w:val="24"/>
          <w:szCs w:val="24"/>
          <w:lang w:val="es-MX" w:eastAsia="es-ES"/>
        </w:rPr>
      </w:pPr>
      <w:r w:rsidRPr="004C1B0A">
        <w:rPr>
          <w:rFonts w:ascii="Times New Roman" w:eastAsia="Times New Roman" w:hAnsi="Times New Roman" w:cs="Times New Roman"/>
          <w:i/>
          <w:iCs/>
          <w:color w:val="000000"/>
          <w:sz w:val="24"/>
          <w:szCs w:val="24"/>
          <w:lang w:val="es-MX" w:eastAsia="es-ES"/>
        </w:rPr>
        <w:t>Asimismo, el Artículo Décimo Quinto Transitorio de dicho Decreto establece</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que las modificaciones a los artículos 65; 7 4, fracción IV y 83 constitucionales</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 xml:space="preserve">entrarán en vigor el l </w:t>
      </w:r>
      <w:proofErr w:type="spellStart"/>
      <w:proofErr w:type="gramStart"/>
      <w:r w:rsidRPr="004C1B0A">
        <w:rPr>
          <w:rFonts w:ascii="Times New Roman" w:eastAsia="Times New Roman" w:hAnsi="Times New Roman" w:cs="Times New Roman"/>
          <w:i/>
          <w:iCs/>
          <w:color w:val="000000"/>
          <w:sz w:val="24"/>
          <w:szCs w:val="24"/>
          <w:lang w:val="es-MX" w:eastAsia="es-ES"/>
        </w:rPr>
        <w:t>o</w:t>
      </w:r>
      <w:proofErr w:type="spellEnd"/>
      <w:r w:rsidRPr="004C1B0A">
        <w:rPr>
          <w:rFonts w:ascii="Times New Roman" w:eastAsia="Times New Roman" w:hAnsi="Times New Roman" w:cs="Times New Roman"/>
          <w:i/>
          <w:iCs/>
          <w:color w:val="000000"/>
          <w:sz w:val="24"/>
          <w:szCs w:val="24"/>
          <w:lang w:val="es-MX" w:eastAsia="es-ES"/>
        </w:rPr>
        <w:t xml:space="preserve"> .</w:t>
      </w:r>
      <w:proofErr w:type="gramEnd"/>
      <w:r w:rsidRPr="004C1B0A">
        <w:rPr>
          <w:rFonts w:ascii="Times New Roman" w:eastAsia="Times New Roman" w:hAnsi="Times New Roman" w:cs="Times New Roman"/>
          <w:i/>
          <w:iCs/>
          <w:color w:val="000000"/>
          <w:sz w:val="24"/>
          <w:szCs w:val="24"/>
          <w:lang w:val="es-MX" w:eastAsia="es-ES"/>
        </w:rPr>
        <w:t xml:space="preserve"> de diciembre de 2018 indicando, para el caso del</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Ejecutivo Federal electo para el periodo 20 18- 2024, que su duración</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comprenderá del 1 o. de diciembre de 2018 hasta el 30 de septiembre de</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2024. Para efectos de claridad, se reproduce el contenido de la disposición</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referida:</w:t>
      </w:r>
    </w:p>
    <w:p w14:paraId="1948B7FE" w14:textId="77777777" w:rsidR="004C1B0A" w:rsidRPr="004C1B0A" w:rsidRDefault="004C1B0A" w:rsidP="004C1B0A">
      <w:pPr>
        <w:spacing w:after="0" w:line="240" w:lineRule="auto"/>
        <w:ind w:right="-1"/>
        <w:jc w:val="both"/>
        <w:rPr>
          <w:rFonts w:ascii="Times New Roman" w:eastAsia="Times New Roman" w:hAnsi="Times New Roman" w:cs="Times New Roman"/>
          <w:i/>
          <w:iCs/>
          <w:color w:val="000000"/>
          <w:sz w:val="24"/>
          <w:szCs w:val="24"/>
          <w:lang w:val="es-MX" w:eastAsia="es-ES"/>
        </w:rPr>
      </w:pPr>
    </w:p>
    <w:p w14:paraId="295CFC8B" w14:textId="674918C8" w:rsidR="004C1B0A" w:rsidRDefault="004C1B0A" w:rsidP="004C1B0A">
      <w:pPr>
        <w:spacing w:after="0" w:line="240" w:lineRule="auto"/>
        <w:ind w:left="567" w:right="559"/>
        <w:jc w:val="both"/>
        <w:rPr>
          <w:rFonts w:ascii="Times New Roman" w:eastAsia="Times New Roman" w:hAnsi="Times New Roman" w:cs="Times New Roman"/>
          <w:i/>
          <w:iCs/>
          <w:color w:val="000000"/>
          <w:sz w:val="24"/>
          <w:szCs w:val="24"/>
          <w:lang w:val="es-MX" w:eastAsia="es-ES"/>
        </w:rPr>
      </w:pPr>
      <w:r w:rsidRPr="004C1B0A">
        <w:rPr>
          <w:rFonts w:ascii="Times New Roman" w:eastAsia="Times New Roman" w:hAnsi="Times New Roman" w:cs="Times New Roman"/>
          <w:i/>
          <w:iCs/>
          <w:color w:val="000000"/>
          <w:sz w:val="24"/>
          <w:szCs w:val="24"/>
          <w:lang w:val="es-MX" w:eastAsia="es-ES"/>
        </w:rPr>
        <w:t xml:space="preserve">"DÉCIMO </w:t>
      </w:r>
      <w:proofErr w:type="gramStart"/>
      <w:r w:rsidRPr="004C1B0A">
        <w:rPr>
          <w:rFonts w:ascii="Times New Roman" w:eastAsia="Times New Roman" w:hAnsi="Times New Roman" w:cs="Times New Roman"/>
          <w:i/>
          <w:iCs/>
          <w:color w:val="000000"/>
          <w:sz w:val="24"/>
          <w:szCs w:val="24"/>
          <w:lang w:val="es-MX" w:eastAsia="es-ES"/>
        </w:rPr>
        <w:t>QUINTO.-</w:t>
      </w:r>
      <w:proofErr w:type="gramEnd"/>
      <w:r w:rsidRPr="004C1B0A">
        <w:rPr>
          <w:rFonts w:ascii="Times New Roman" w:eastAsia="Times New Roman" w:hAnsi="Times New Roman" w:cs="Times New Roman"/>
          <w:i/>
          <w:iCs/>
          <w:color w:val="000000"/>
          <w:sz w:val="24"/>
          <w:szCs w:val="24"/>
          <w:lang w:val="es-MX" w:eastAsia="es-ES"/>
        </w:rPr>
        <w:t xml:space="preserve"> Las reformas a los artículos 65; 74, fracción IV y</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83 de esta Constitución entrarán en vigor el 1 o. de diciembre de</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2018, por lo que el período presidencial comprendido entre los años</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20 18 y 2024 iniciará el 1 o. de diciembre de 20 18 y concluirá el30 de</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septiembre de 2024."</w:t>
      </w:r>
    </w:p>
    <w:p w14:paraId="194EAB73" w14:textId="77777777" w:rsidR="004C1B0A" w:rsidRPr="004C1B0A" w:rsidRDefault="004C1B0A" w:rsidP="004C1B0A">
      <w:pPr>
        <w:spacing w:after="0" w:line="240" w:lineRule="auto"/>
        <w:ind w:right="-1"/>
        <w:jc w:val="both"/>
        <w:rPr>
          <w:rFonts w:ascii="Times New Roman" w:eastAsia="Times New Roman" w:hAnsi="Times New Roman" w:cs="Times New Roman"/>
          <w:i/>
          <w:iCs/>
          <w:color w:val="000000"/>
          <w:sz w:val="24"/>
          <w:szCs w:val="24"/>
          <w:lang w:val="es-MX" w:eastAsia="es-ES"/>
        </w:rPr>
      </w:pPr>
    </w:p>
    <w:p w14:paraId="260F717E" w14:textId="5AD83369" w:rsidR="004C1B0A" w:rsidRDefault="004C1B0A" w:rsidP="004C1B0A">
      <w:pPr>
        <w:spacing w:after="0" w:line="240" w:lineRule="auto"/>
        <w:ind w:right="-1"/>
        <w:jc w:val="both"/>
        <w:rPr>
          <w:rFonts w:ascii="Times New Roman" w:eastAsia="Times New Roman" w:hAnsi="Times New Roman" w:cs="Times New Roman"/>
          <w:i/>
          <w:iCs/>
          <w:color w:val="000000"/>
          <w:sz w:val="24"/>
          <w:szCs w:val="24"/>
          <w:lang w:val="es-MX" w:eastAsia="es-ES"/>
        </w:rPr>
      </w:pPr>
      <w:r w:rsidRPr="004C1B0A">
        <w:rPr>
          <w:rFonts w:ascii="Times New Roman" w:eastAsia="Times New Roman" w:hAnsi="Times New Roman" w:cs="Times New Roman"/>
          <w:i/>
          <w:iCs/>
          <w:color w:val="000000"/>
          <w:sz w:val="24"/>
          <w:szCs w:val="24"/>
          <w:lang w:val="es-MX" w:eastAsia="es-ES"/>
        </w:rPr>
        <w:t>Como puede percibirse, no existe una disposición transitoria similar que haga</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mención expresa de la duración del cargo tanto de las y los diputados</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federales como de las y los senadores de la República electos para la LXV</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Legislatura.</w:t>
      </w:r>
    </w:p>
    <w:p w14:paraId="333939FB" w14:textId="77777777" w:rsidR="004C1B0A" w:rsidRPr="004C1B0A" w:rsidRDefault="004C1B0A" w:rsidP="004C1B0A">
      <w:pPr>
        <w:spacing w:after="0" w:line="240" w:lineRule="auto"/>
        <w:ind w:right="-1"/>
        <w:jc w:val="both"/>
        <w:rPr>
          <w:rFonts w:ascii="Times New Roman" w:eastAsia="Times New Roman" w:hAnsi="Times New Roman" w:cs="Times New Roman"/>
          <w:i/>
          <w:iCs/>
          <w:color w:val="000000"/>
          <w:sz w:val="24"/>
          <w:szCs w:val="24"/>
          <w:lang w:val="es-MX" w:eastAsia="es-ES"/>
        </w:rPr>
      </w:pPr>
    </w:p>
    <w:p w14:paraId="61A22952" w14:textId="4F4D527A" w:rsidR="004C1B0A" w:rsidRDefault="004C1B0A" w:rsidP="004C1B0A">
      <w:pPr>
        <w:spacing w:after="0" w:line="240" w:lineRule="auto"/>
        <w:ind w:right="-1"/>
        <w:jc w:val="both"/>
        <w:rPr>
          <w:rFonts w:ascii="Times New Roman" w:eastAsia="Times New Roman" w:hAnsi="Times New Roman" w:cs="Times New Roman"/>
          <w:i/>
          <w:iCs/>
          <w:color w:val="000000"/>
          <w:sz w:val="24"/>
          <w:szCs w:val="24"/>
          <w:lang w:val="es-MX" w:eastAsia="es-ES"/>
        </w:rPr>
      </w:pPr>
      <w:r w:rsidRPr="004C1B0A">
        <w:rPr>
          <w:rFonts w:ascii="Times New Roman" w:eastAsia="Times New Roman" w:hAnsi="Times New Roman" w:cs="Times New Roman"/>
          <w:b/>
          <w:bCs/>
          <w:i/>
          <w:iCs/>
          <w:color w:val="000000"/>
          <w:sz w:val="24"/>
          <w:szCs w:val="24"/>
          <w:lang w:val="es-MX" w:eastAsia="es-ES"/>
        </w:rPr>
        <w:t>CUARTA.</w:t>
      </w:r>
      <w:r w:rsidRPr="004C1B0A">
        <w:rPr>
          <w:rFonts w:ascii="Times New Roman" w:eastAsia="Times New Roman" w:hAnsi="Times New Roman" w:cs="Times New Roman"/>
          <w:i/>
          <w:iCs/>
          <w:color w:val="000000"/>
          <w:sz w:val="24"/>
          <w:szCs w:val="24"/>
          <w:lang w:val="es-MX" w:eastAsia="es-ES"/>
        </w:rPr>
        <w:t xml:space="preserve"> Por otra parte, </w:t>
      </w:r>
      <w:r w:rsidRPr="004C1B0A">
        <w:rPr>
          <w:rFonts w:ascii="Times New Roman" w:eastAsia="Times New Roman" w:hAnsi="Times New Roman" w:cs="Times New Roman"/>
          <w:b/>
          <w:bCs/>
          <w:i/>
          <w:iCs/>
          <w:color w:val="000000"/>
          <w:sz w:val="24"/>
          <w:szCs w:val="24"/>
          <w:lang w:val="es-MX" w:eastAsia="es-ES"/>
        </w:rPr>
        <w:t>por disposición del último párrafo del artículo 56 constitucional, la Cámara de Senadores se renovará en su totalidad cada seis años</w:t>
      </w:r>
      <w:r w:rsidRPr="004C1B0A">
        <w:rPr>
          <w:rFonts w:ascii="Times New Roman" w:eastAsia="Times New Roman" w:hAnsi="Times New Roman" w:cs="Times New Roman"/>
          <w:i/>
          <w:iCs/>
          <w:color w:val="000000"/>
          <w:sz w:val="24"/>
          <w:szCs w:val="24"/>
          <w:lang w:val="es-MX" w:eastAsia="es-ES"/>
        </w:rPr>
        <w:t xml:space="preserve">. Se destaca que </w:t>
      </w:r>
      <w:r w:rsidRPr="004C1B0A">
        <w:rPr>
          <w:rFonts w:ascii="Times New Roman" w:eastAsia="Times New Roman" w:hAnsi="Times New Roman" w:cs="Times New Roman"/>
          <w:b/>
          <w:bCs/>
          <w:i/>
          <w:iCs/>
          <w:color w:val="000000"/>
          <w:sz w:val="24"/>
          <w:szCs w:val="24"/>
          <w:lang w:val="es-MX" w:eastAsia="es-ES"/>
        </w:rPr>
        <w:t>las y los senadores de la República electos para la LXIV y LXV Legislaturas del Congreso de la Unión iniciaron su encargo el 1 o. de septiembre de 2018 y, en observancia de lo dispuesto en esta disposición constitucional, lo concluirán el 31 de agosto de 2024</w:t>
      </w:r>
      <w:r w:rsidRPr="004C1B0A">
        <w:rPr>
          <w:rFonts w:ascii="Times New Roman" w:eastAsia="Times New Roman" w:hAnsi="Times New Roman" w:cs="Times New Roman"/>
          <w:i/>
          <w:iCs/>
          <w:color w:val="000000"/>
          <w:sz w:val="24"/>
          <w:szCs w:val="24"/>
          <w:lang w:val="es-MX" w:eastAsia="es-ES"/>
        </w:rPr>
        <w:t>.</w:t>
      </w:r>
    </w:p>
    <w:p w14:paraId="6461FF57" w14:textId="77777777" w:rsidR="004C1B0A" w:rsidRPr="004C1B0A" w:rsidRDefault="004C1B0A" w:rsidP="004C1B0A">
      <w:pPr>
        <w:spacing w:after="0" w:line="240" w:lineRule="auto"/>
        <w:ind w:right="-1"/>
        <w:jc w:val="both"/>
        <w:rPr>
          <w:rFonts w:ascii="Times New Roman" w:eastAsia="Times New Roman" w:hAnsi="Times New Roman" w:cs="Times New Roman"/>
          <w:i/>
          <w:iCs/>
          <w:color w:val="000000"/>
          <w:sz w:val="24"/>
          <w:szCs w:val="24"/>
          <w:lang w:val="es-MX" w:eastAsia="es-ES"/>
        </w:rPr>
      </w:pPr>
    </w:p>
    <w:p w14:paraId="504AEBF1" w14:textId="4352218E" w:rsidR="004C1B0A" w:rsidRDefault="004C1B0A" w:rsidP="004C1B0A">
      <w:pPr>
        <w:spacing w:after="0" w:line="240" w:lineRule="auto"/>
        <w:ind w:right="-1"/>
        <w:jc w:val="both"/>
        <w:rPr>
          <w:rFonts w:ascii="Times New Roman" w:eastAsia="Times New Roman" w:hAnsi="Times New Roman" w:cs="Times New Roman"/>
          <w:i/>
          <w:iCs/>
          <w:color w:val="000000"/>
          <w:sz w:val="24"/>
          <w:szCs w:val="24"/>
          <w:lang w:val="es-MX" w:eastAsia="es-ES"/>
        </w:rPr>
      </w:pPr>
      <w:r w:rsidRPr="004C1B0A">
        <w:rPr>
          <w:rFonts w:ascii="Times New Roman" w:eastAsia="Times New Roman" w:hAnsi="Times New Roman" w:cs="Times New Roman"/>
          <w:i/>
          <w:iCs/>
          <w:color w:val="000000"/>
          <w:sz w:val="24"/>
          <w:szCs w:val="24"/>
          <w:lang w:val="es-MX" w:eastAsia="es-ES"/>
        </w:rPr>
        <w:t xml:space="preserve">Derivado de lo anterior, </w:t>
      </w:r>
      <w:r w:rsidRPr="004C1B0A">
        <w:rPr>
          <w:rFonts w:ascii="Times New Roman" w:eastAsia="Times New Roman" w:hAnsi="Times New Roman" w:cs="Times New Roman"/>
          <w:b/>
          <w:bCs/>
          <w:i/>
          <w:iCs/>
          <w:color w:val="000000"/>
          <w:sz w:val="24"/>
          <w:szCs w:val="24"/>
          <w:lang w:val="es-MX" w:eastAsia="es-ES"/>
        </w:rPr>
        <w:t>se aprecia un conflicto normativo evidente y de trascendental relevancia para el caso de la renovación del Congreso de la Unión que se realice en el año 2024</w:t>
      </w:r>
      <w:r w:rsidRPr="004C1B0A">
        <w:rPr>
          <w:rFonts w:ascii="Times New Roman" w:eastAsia="Times New Roman" w:hAnsi="Times New Roman" w:cs="Times New Roman"/>
          <w:i/>
          <w:iCs/>
          <w:color w:val="000000"/>
          <w:sz w:val="24"/>
          <w:szCs w:val="24"/>
          <w:lang w:val="es-MX" w:eastAsia="es-ES"/>
        </w:rPr>
        <w:t xml:space="preserve">, toda vez que, a l tiempo de que </w:t>
      </w:r>
      <w:r w:rsidRPr="004C1B0A">
        <w:rPr>
          <w:rFonts w:ascii="Times New Roman" w:eastAsia="Times New Roman" w:hAnsi="Times New Roman" w:cs="Times New Roman"/>
          <w:b/>
          <w:bCs/>
          <w:i/>
          <w:iCs/>
          <w:color w:val="000000"/>
          <w:sz w:val="24"/>
          <w:szCs w:val="24"/>
          <w:lang w:val="es-MX" w:eastAsia="es-ES"/>
        </w:rPr>
        <w:t>se tiene la obligación de iniciar el periodo de sesiones ordinarias de la LXVI Legislatura el 1 o. de agosto de 2024, en virtud de lo dispuesto por el primer párrafo del artículo 65 constitucional, también se tiene la obligación de respetar lo señalado en el último párrafo del artículo 56 constitucional</w:t>
      </w:r>
      <w:r w:rsidRPr="004C1B0A">
        <w:rPr>
          <w:rFonts w:ascii="Times New Roman" w:eastAsia="Times New Roman" w:hAnsi="Times New Roman" w:cs="Times New Roman"/>
          <w:i/>
          <w:iCs/>
          <w:color w:val="000000"/>
          <w:sz w:val="24"/>
          <w:szCs w:val="24"/>
          <w:lang w:val="es-MX" w:eastAsia="es-ES"/>
        </w:rPr>
        <w:t>, cuya</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 xml:space="preserve">consecuencia lógico-jurídica </w:t>
      </w:r>
      <w:r w:rsidRPr="004C1B0A">
        <w:rPr>
          <w:rFonts w:ascii="Times New Roman" w:eastAsia="Times New Roman" w:hAnsi="Times New Roman" w:cs="Times New Roman"/>
          <w:b/>
          <w:bCs/>
          <w:i/>
          <w:iCs/>
          <w:color w:val="000000"/>
          <w:sz w:val="24"/>
          <w:szCs w:val="24"/>
          <w:lang w:val="es-MX" w:eastAsia="es-ES"/>
        </w:rPr>
        <w:t>es respetar la duración del cargo de las y los legisladores electos a la LXV Legislatura hasta el 31 de agosto de 2024</w:t>
      </w:r>
      <w:r w:rsidRPr="004C1B0A">
        <w:rPr>
          <w:rFonts w:ascii="Times New Roman" w:eastAsia="Times New Roman" w:hAnsi="Times New Roman" w:cs="Times New Roman"/>
          <w:i/>
          <w:iCs/>
          <w:color w:val="000000"/>
          <w:sz w:val="24"/>
          <w:szCs w:val="24"/>
          <w:lang w:val="es-MX" w:eastAsia="es-ES"/>
        </w:rPr>
        <w:t>.</w:t>
      </w:r>
    </w:p>
    <w:p w14:paraId="2732FA85" w14:textId="77777777" w:rsidR="004C1B0A" w:rsidRPr="004C1B0A" w:rsidRDefault="004C1B0A" w:rsidP="004C1B0A">
      <w:pPr>
        <w:spacing w:after="0" w:line="240" w:lineRule="auto"/>
        <w:ind w:right="-1"/>
        <w:jc w:val="both"/>
        <w:rPr>
          <w:rFonts w:ascii="Times New Roman" w:eastAsia="Times New Roman" w:hAnsi="Times New Roman" w:cs="Times New Roman"/>
          <w:i/>
          <w:iCs/>
          <w:color w:val="000000"/>
          <w:sz w:val="24"/>
          <w:szCs w:val="24"/>
          <w:lang w:val="es-MX" w:eastAsia="es-ES"/>
        </w:rPr>
      </w:pPr>
    </w:p>
    <w:p w14:paraId="6E6E8661" w14:textId="4FE5C0DB" w:rsidR="004C1B0A" w:rsidRDefault="004C1B0A" w:rsidP="004C1B0A">
      <w:pPr>
        <w:spacing w:after="0" w:line="240" w:lineRule="auto"/>
        <w:ind w:right="-1"/>
        <w:jc w:val="both"/>
        <w:rPr>
          <w:rFonts w:ascii="Times New Roman" w:eastAsia="Times New Roman" w:hAnsi="Times New Roman" w:cs="Times New Roman"/>
          <w:i/>
          <w:iCs/>
          <w:color w:val="000000"/>
          <w:sz w:val="24"/>
          <w:szCs w:val="24"/>
          <w:lang w:val="es-MX" w:eastAsia="es-ES"/>
        </w:rPr>
      </w:pPr>
      <w:r w:rsidRPr="004C1B0A">
        <w:rPr>
          <w:rFonts w:ascii="Times New Roman" w:eastAsia="Times New Roman" w:hAnsi="Times New Roman" w:cs="Times New Roman"/>
          <w:b/>
          <w:bCs/>
          <w:i/>
          <w:iCs/>
          <w:color w:val="000000"/>
          <w:sz w:val="24"/>
          <w:szCs w:val="24"/>
          <w:lang w:val="es-MX" w:eastAsia="es-ES"/>
        </w:rPr>
        <w:t>QUINTA.</w:t>
      </w:r>
      <w:r w:rsidRPr="004C1B0A">
        <w:rPr>
          <w:rFonts w:ascii="Times New Roman" w:eastAsia="Times New Roman" w:hAnsi="Times New Roman" w:cs="Times New Roman"/>
          <w:i/>
          <w:iCs/>
          <w:color w:val="000000"/>
          <w:sz w:val="24"/>
          <w:szCs w:val="24"/>
          <w:lang w:val="es-MX" w:eastAsia="es-ES"/>
        </w:rPr>
        <w:t xml:space="preserve"> El inicio de los periodos de sesiones ordinarias del Congreso de la</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Unión constituye un elemento fundamental en el funcionamiento</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democrático y en la toma de decisiones legislativas. Hay implicaciones</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significativas en la organización de la agenda legislativa, en la discusión de</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propuestas de ley y en la supervisión de las acciones del Poder Ejecutivo. De</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ahí que, cualquier modificación a la temporalidad deba ser justificada</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exhaustivamente y con argumentos sólidos que demuestren los beneficios</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para la labor legislativa y para la nación.</w:t>
      </w:r>
    </w:p>
    <w:p w14:paraId="3C24725E" w14:textId="77777777" w:rsidR="004C1B0A" w:rsidRPr="004C1B0A" w:rsidRDefault="004C1B0A" w:rsidP="004C1B0A">
      <w:pPr>
        <w:spacing w:after="0" w:line="240" w:lineRule="auto"/>
        <w:ind w:right="-1"/>
        <w:jc w:val="both"/>
        <w:rPr>
          <w:rFonts w:ascii="Times New Roman" w:eastAsia="Times New Roman" w:hAnsi="Times New Roman" w:cs="Times New Roman"/>
          <w:i/>
          <w:iCs/>
          <w:color w:val="000000"/>
          <w:sz w:val="24"/>
          <w:szCs w:val="24"/>
          <w:lang w:val="es-MX" w:eastAsia="es-ES"/>
        </w:rPr>
      </w:pPr>
    </w:p>
    <w:p w14:paraId="32ED3BB1" w14:textId="3134B2DC" w:rsidR="00EF7DC2" w:rsidRDefault="004C1B0A" w:rsidP="00EF7DC2">
      <w:pPr>
        <w:spacing w:after="0" w:line="240" w:lineRule="auto"/>
        <w:ind w:right="-1"/>
        <w:jc w:val="both"/>
        <w:rPr>
          <w:rFonts w:ascii="Times New Roman" w:eastAsia="Times New Roman" w:hAnsi="Times New Roman" w:cs="Times New Roman"/>
          <w:i/>
          <w:iCs/>
          <w:color w:val="000000"/>
          <w:sz w:val="24"/>
          <w:szCs w:val="24"/>
          <w:lang w:val="es-MX" w:eastAsia="es-ES"/>
        </w:rPr>
      </w:pPr>
      <w:r w:rsidRPr="004C1B0A">
        <w:rPr>
          <w:rFonts w:ascii="Times New Roman" w:eastAsia="Times New Roman" w:hAnsi="Times New Roman" w:cs="Times New Roman"/>
          <w:i/>
          <w:iCs/>
          <w:color w:val="000000"/>
          <w:sz w:val="24"/>
          <w:szCs w:val="24"/>
          <w:lang w:val="es-MX" w:eastAsia="es-ES"/>
        </w:rPr>
        <w:lastRenderedPageBreak/>
        <w:t>Durante el proceso de reforma constitucional que concluyó con el Decreto</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por el que se reforman, adicionan y derogan diversas disposiciones de la</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Constitución Política de los Estados Unidos Mexicanos, en materia política</w:t>
      </w:r>
      <w:r w:rsidR="00EF7DC2">
        <w:rPr>
          <w:rFonts w:ascii="Times New Roman" w:eastAsia="Times New Roman" w:hAnsi="Times New Roman" w:cs="Times New Roman"/>
          <w:i/>
          <w:iCs/>
          <w:color w:val="000000"/>
          <w:sz w:val="24"/>
          <w:szCs w:val="24"/>
          <w:lang w:val="es-MX" w:eastAsia="es-ES"/>
        </w:rPr>
        <w:t>-</w:t>
      </w:r>
      <w:r w:rsidRPr="004C1B0A">
        <w:rPr>
          <w:rFonts w:ascii="Times New Roman" w:eastAsia="Times New Roman" w:hAnsi="Times New Roman" w:cs="Times New Roman"/>
          <w:i/>
          <w:iCs/>
          <w:color w:val="000000"/>
          <w:sz w:val="24"/>
          <w:szCs w:val="24"/>
          <w:lang w:val="es-MX" w:eastAsia="es-ES"/>
        </w:rPr>
        <w:t>electoral,</w:t>
      </w:r>
      <w:r>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no se presentaron argumentos sólidos y fundamentados que</w:t>
      </w:r>
      <w:r w:rsidR="00EF7DC2">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dotaran de certeza jurídica del porqué del cambio en el inicio del periodo</w:t>
      </w:r>
      <w:r w:rsidR="00EF7DC2">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de sesiones ordinarias. En los expedientes legislativos de ambas Cámaras, no</w:t>
      </w:r>
      <w:r w:rsidR="00EF7DC2">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existe una argumentación que justifique la reforma al 65 Constitucional para</w:t>
      </w:r>
      <w:r w:rsidR="00EF7DC2">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adelantar el inicio del primer periodo de sesiones ordinarias del Congreso en</w:t>
      </w:r>
      <w:r w:rsidR="00EF7DC2">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 xml:space="preserve">el año en que inicia su encargo el </w:t>
      </w:r>
      <w:proofErr w:type="gramStart"/>
      <w:r w:rsidRPr="004C1B0A">
        <w:rPr>
          <w:rFonts w:ascii="Times New Roman" w:eastAsia="Times New Roman" w:hAnsi="Times New Roman" w:cs="Times New Roman"/>
          <w:i/>
          <w:iCs/>
          <w:color w:val="000000"/>
          <w:sz w:val="24"/>
          <w:szCs w:val="24"/>
          <w:lang w:val="es-MX" w:eastAsia="es-ES"/>
        </w:rPr>
        <w:t>Presidente</w:t>
      </w:r>
      <w:proofErr w:type="gramEnd"/>
      <w:r w:rsidRPr="004C1B0A">
        <w:rPr>
          <w:rFonts w:ascii="Times New Roman" w:eastAsia="Times New Roman" w:hAnsi="Times New Roman" w:cs="Times New Roman"/>
          <w:i/>
          <w:iCs/>
          <w:color w:val="000000"/>
          <w:sz w:val="24"/>
          <w:szCs w:val="24"/>
          <w:lang w:val="es-MX" w:eastAsia="es-ES"/>
        </w:rPr>
        <w:t xml:space="preserve"> de la República. Ni el dictamen</w:t>
      </w:r>
      <w:r w:rsidR="00EF7DC2">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aprobado por el Senado de la República como Cámara de origen, ni el</w:t>
      </w:r>
      <w:r w:rsidR="00EF7DC2">
        <w:rPr>
          <w:rFonts w:ascii="Times New Roman" w:eastAsia="Times New Roman" w:hAnsi="Times New Roman" w:cs="Times New Roman"/>
          <w:i/>
          <w:iCs/>
          <w:color w:val="000000"/>
          <w:sz w:val="24"/>
          <w:szCs w:val="24"/>
          <w:lang w:val="es-MX" w:eastAsia="es-ES"/>
        </w:rPr>
        <w:t xml:space="preserve"> </w:t>
      </w:r>
      <w:r w:rsidRPr="004C1B0A">
        <w:rPr>
          <w:rFonts w:ascii="Times New Roman" w:eastAsia="Times New Roman" w:hAnsi="Times New Roman" w:cs="Times New Roman"/>
          <w:i/>
          <w:iCs/>
          <w:color w:val="000000"/>
          <w:sz w:val="24"/>
          <w:szCs w:val="24"/>
          <w:lang w:val="es-MX" w:eastAsia="es-ES"/>
        </w:rPr>
        <w:t>texto aprobado por la Cámara de Diputados como revisora y</w:t>
      </w:r>
      <w:r w:rsidR="00EF7DC2">
        <w:rPr>
          <w:rFonts w:ascii="Times New Roman" w:eastAsia="Times New Roman" w:hAnsi="Times New Roman" w:cs="Times New Roman"/>
          <w:i/>
          <w:iCs/>
          <w:color w:val="000000"/>
          <w:sz w:val="24"/>
          <w:szCs w:val="24"/>
          <w:lang w:val="es-MX" w:eastAsia="es-ES"/>
        </w:rPr>
        <w:t xml:space="preserve"> </w:t>
      </w:r>
      <w:r w:rsidR="00EF7DC2" w:rsidRPr="00EF7DC2">
        <w:rPr>
          <w:rFonts w:ascii="Times New Roman" w:eastAsia="Times New Roman" w:hAnsi="Times New Roman" w:cs="Times New Roman"/>
          <w:i/>
          <w:iCs/>
          <w:color w:val="000000"/>
          <w:sz w:val="24"/>
          <w:szCs w:val="24"/>
          <w:lang w:val="es-MX" w:eastAsia="es-ES"/>
        </w:rPr>
        <w:t>posteriormente devuelto a la Cámara de Senadores, contienen argumentos</w:t>
      </w:r>
      <w:r w:rsidR="00EF7DC2">
        <w:rPr>
          <w:rFonts w:ascii="Times New Roman" w:eastAsia="Times New Roman" w:hAnsi="Times New Roman" w:cs="Times New Roman"/>
          <w:i/>
          <w:iCs/>
          <w:color w:val="000000"/>
          <w:sz w:val="24"/>
          <w:szCs w:val="24"/>
          <w:lang w:val="es-MX" w:eastAsia="es-ES"/>
        </w:rPr>
        <w:t xml:space="preserve"> </w:t>
      </w:r>
      <w:r w:rsidR="00EF7DC2" w:rsidRPr="00EF7DC2">
        <w:rPr>
          <w:rFonts w:ascii="Times New Roman" w:eastAsia="Times New Roman" w:hAnsi="Times New Roman" w:cs="Times New Roman"/>
          <w:i/>
          <w:iCs/>
          <w:color w:val="000000"/>
          <w:sz w:val="24"/>
          <w:szCs w:val="24"/>
          <w:lang w:val="es-MX" w:eastAsia="es-ES"/>
        </w:rPr>
        <w:t>que sustenten la reforma al artículo 65 constitucional en comentos</w:t>
      </w:r>
      <w:r w:rsidR="00EF7DC2">
        <w:rPr>
          <w:rFonts w:ascii="Times New Roman" w:eastAsia="Times New Roman" w:hAnsi="Times New Roman" w:cs="Times New Roman"/>
          <w:i/>
          <w:iCs/>
          <w:color w:val="000000"/>
          <w:sz w:val="24"/>
          <w:szCs w:val="24"/>
          <w:lang w:val="es-MX" w:eastAsia="es-ES"/>
        </w:rPr>
        <w:t xml:space="preserve"> </w:t>
      </w:r>
      <w:r w:rsidR="00EF7DC2" w:rsidRPr="00EF7DC2">
        <w:rPr>
          <w:rFonts w:ascii="Times New Roman" w:eastAsia="Times New Roman" w:hAnsi="Times New Roman" w:cs="Times New Roman"/>
          <w:i/>
          <w:iCs/>
          <w:color w:val="000000"/>
          <w:sz w:val="24"/>
          <w:szCs w:val="24"/>
          <w:lang w:val="es-MX" w:eastAsia="es-ES"/>
        </w:rPr>
        <w:t>De igual forma, en el Diario de los Debates del Se nado de la República del</w:t>
      </w:r>
      <w:r w:rsidR="00EF7DC2">
        <w:rPr>
          <w:rFonts w:ascii="Times New Roman" w:eastAsia="Times New Roman" w:hAnsi="Times New Roman" w:cs="Times New Roman"/>
          <w:i/>
          <w:iCs/>
          <w:color w:val="000000"/>
          <w:sz w:val="24"/>
          <w:szCs w:val="24"/>
          <w:lang w:val="es-MX" w:eastAsia="es-ES"/>
        </w:rPr>
        <w:t xml:space="preserve"> </w:t>
      </w:r>
      <w:r w:rsidR="00EF7DC2" w:rsidRPr="00EF7DC2">
        <w:rPr>
          <w:rFonts w:ascii="Times New Roman" w:eastAsia="Times New Roman" w:hAnsi="Times New Roman" w:cs="Times New Roman"/>
          <w:i/>
          <w:iCs/>
          <w:color w:val="000000"/>
          <w:sz w:val="24"/>
          <w:szCs w:val="24"/>
          <w:lang w:val="es-MX" w:eastAsia="es-ES"/>
        </w:rPr>
        <w:t>03 de diciembre de 201 3 y en el de la Cámara de Diputados del 05 de</w:t>
      </w:r>
      <w:r w:rsidR="00EF7DC2">
        <w:rPr>
          <w:rFonts w:ascii="Times New Roman" w:eastAsia="Times New Roman" w:hAnsi="Times New Roman" w:cs="Times New Roman"/>
          <w:i/>
          <w:iCs/>
          <w:color w:val="000000"/>
          <w:sz w:val="24"/>
          <w:szCs w:val="24"/>
          <w:lang w:val="es-MX" w:eastAsia="es-ES"/>
        </w:rPr>
        <w:t xml:space="preserve"> </w:t>
      </w:r>
      <w:r w:rsidR="00EF7DC2" w:rsidRPr="00EF7DC2">
        <w:rPr>
          <w:rFonts w:ascii="Times New Roman" w:eastAsia="Times New Roman" w:hAnsi="Times New Roman" w:cs="Times New Roman"/>
          <w:i/>
          <w:iCs/>
          <w:color w:val="000000"/>
          <w:sz w:val="24"/>
          <w:szCs w:val="24"/>
          <w:lang w:val="es-MX" w:eastAsia="es-ES"/>
        </w:rPr>
        <w:t>diciembre de 20 13, no se desprenden elementos que soporten la razón de</w:t>
      </w:r>
      <w:r w:rsidR="00EF7DC2">
        <w:rPr>
          <w:rFonts w:ascii="Times New Roman" w:eastAsia="Times New Roman" w:hAnsi="Times New Roman" w:cs="Times New Roman"/>
          <w:i/>
          <w:iCs/>
          <w:color w:val="000000"/>
          <w:sz w:val="24"/>
          <w:szCs w:val="24"/>
          <w:lang w:val="es-MX" w:eastAsia="es-ES"/>
        </w:rPr>
        <w:t xml:space="preserve"> </w:t>
      </w:r>
      <w:r w:rsidR="00EF7DC2" w:rsidRPr="00EF7DC2">
        <w:rPr>
          <w:rFonts w:ascii="Times New Roman" w:eastAsia="Times New Roman" w:hAnsi="Times New Roman" w:cs="Times New Roman"/>
          <w:i/>
          <w:iCs/>
          <w:color w:val="000000"/>
          <w:sz w:val="24"/>
          <w:szCs w:val="24"/>
          <w:lang w:val="es-MX" w:eastAsia="es-ES"/>
        </w:rPr>
        <w:t>anticipar al 1 o. de agosto, la apertura del Primer Periodo Ordinario de</w:t>
      </w:r>
      <w:r w:rsidR="00EF7DC2">
        <w:rPr>
          <w:rFonts w:ascii="Times New Roman" w:eastAsia="Times New Roman" w:hAnsi="Times New Roman" w:cs="Times New Roman"/>
          <w:i/>
          <w:iCs/>
          <w:color w:val="000000"/>
          <w:sz w:val="24"/>
          <w:szCs w:val="24"/>
          <w:lang w:val="es-MX" w:eastAsia="es-ES"/>
        </w:rPr>
        <w:t xml:space="preserve"> </w:t>
      </w:r>
      <w:r w:rsidR="00EF7DC2" w:rsidRPr="00EF7DC2">
        <w:rPr>
          <w:rFonts w:ascii="Times New Roman" w:eastAsia="Times New Roman" w:hAnsi="Times New Roman" w:cs="Times New Roman"/>
          <w:i/>
          <w:iCs/>
          <w:color w:val="000000"/>
          <w:sz w:val="24"/>
          <w:szCs w:val="24"/>
          <w:lang w:val="es-MX" w:eastAsia="es-ES"/>
        </w:rPr>
        <w:t>Sesiones cuando coincida con el inicio del cargo del Presidente de la</w:t>
      </w:r>
      <w:r w:rsidR="00EF7DC2">
        <w:rPr>
          <w:rFonts w:ascii="Times New Roman" w:eastAsia="Times New Roman" w:hAnsi="Times New Roman" w:cs="Times New Roman"/>
          <w:i/>
          <w:iCs/>
          <w:color w:val="000000"/>
          <w:sz w:val="24"/>
          <w:szCs w:val="24"/>
          <w:lang w:val="es-MX" w:eastAsia="es-ES"/>
        </w:rPr>
        <w:t xml:space="preserve"> </w:t>
      </w:r>
      <w:r w:rsidR="00EF7DC2" w:rsidRPr="00EF7DC2">
        <w:rPr>
          <w:rFonts w:ascii="Times New Roman" w:eastAsia="Times New Roman" w:hAnsi="Times New Roman" w:cs="Times New Roman"/>
          <w:i/>
          <w:iCs/>
          <w:color w:val="000000"/>
          <w:sz w:val="24"/>
          <w:szCs w:val="24"/>
          <w:lang w:val="es-MX" w:eastAsia="es-ES"/>
        </w:rPr>
        <w:t>República.</w:t>
      </w:r>
    </w:p>
    <w:p w14:paraId="4DBE6774" w14:textId="77777777" w:rsidR="00EF7DC2" w:rsidRPr="00EF7DC2" w:rsidRDefault="00EF7DC2" w:rsidP="00EF7DC2">
      <w:pPr>
        <w:spacing w:after="0" w:line="240" w:lineRule="auto"/>
        <w:ind w:right="-1"/>
        <w:jc w:val="both"/>
        <w:rPr>
          <w:rFonts w:ascii="Times New Roman" w:eastAsia="Times New Roman" w:hAnsi="Times New Roman" w:cs="Times New Roman"/>
          <w:i/>
          <w:iCs/>
          <w:color w:val="000000"/>
          <w:sz w:val="24"/>
          <w:szCs w:val="24"/>
          <w:lang w:val="es-MX" w:eastAsia="es-ES"/>
        </w:rPr>
      </w:pPr>
    </w:p>
    <w:p w14:paraId="78A327D2" w14:textId="45177C5F" w:rsidR="00EF7DC2" w:rsidRDefault="00EF7DC2" w:rsidP="00EF7DC2">
      <w:pPr>
        <w:spacing w:after="0" w:line="240" w:lineRule="auto"/>
        <w:ind w:right="-1"/>
        <w:jc w:val="both"/>
        <w:rPr>
          <w:rFonts w:ascii="Times New Roman" w:eastAsia="Times New Roman" w:hAnsi="Times New Roman" w:cs="Times New Roman"/>
          <w:i/>
          <w:iCs/>
          <w:color w:val="000000"/>
          <w:sz w:val="24"/>
          <w:szCs w:val="24"/>
          <w:lang w:val="es-MX" w:eastAsia="es-ES"/>
        </w:rPr>
      </w:pPr>
      <w:r w:rsidRPr="00EF7DC2">
        <w:rPr>
          <w:rFonts w:ascii="Times New Roman" w:eastAsia="Times New Roman" w:hAnsi="Times New Roman" w:cs="Times New Roman"/>
          <w:i/>
          <w:iCs/>
          <w:color w:val="000000"/>
          <w:sz w:val="24"/>
          <w:szCs w:val="24"/>
          <w:lang w:val="es-MX" w:eastAsia="es-ES"/>
        </w:rPr>
        <w:t>La a usencia de una justificación sólida plantea dudas sobre la legitimidad</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de la reforma del 2014, en lo que respecta al artículo 65 constitucional. De</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ahí que. la Colegisladora observara la necesidad de restaurar el texto</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original de dicho artículo, para devolver al Congreso de la Unión la certeza</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de iniciar su primer periodo de sesiones ordinarias el 1 de septiembre de 2024</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y así sucesivamente, garantizando su autonomía y función de contrapeso.</w:t>
      </w:r>
    </w:p>
    <w:p w14:paraId="310B2C3E" w14:textId="77777777" w:rsidR="00EF7DC2" w:rsidRPr="00EF7DC2" w:rsidRDefault="00EF7DC2" w:rsidP="00EF7DC2">
      <w:pPr>
        <w:spacing w:after="0" w:line="240" w:lineRule="auto"/>
        <w:ind w:right="-1"/>
        <w:jc w:val="both"/>
        <w:rPr>
          <w:rFonts w:ascii="Times New Roman" w:eastAsia="Times New Roman" w:hAnsi="Times New Roman" w:cs="Times New Roman"/>
          <w:i/>
          <w:iCs/>
          <w:color w:val="000000"/>
          <w:sz w:val="24"/>
          <w:szCs w:val="24"/>
          <w:lang w:val="es-MX" w:eastAsia="es-ES"/>
        </w:rPr>
      </w:pPr>
    </w:p>
    <w:p w14:paraId="7A2BF9FF" w14:textId="7644DA46" w:rsidR="00EF7DC2" w:rsidRDefault="00EF7DC2" w:rsidP="00EF7DC2">
      <w:pPr>
        <w:spacing w:after="0" w:line="240" w:lineRule="auto"/>
        <w:ind w:right="-1"/>
        <w:jc w:val="both"/>
        <w:rPr>
          <w:rFonts w:ascii="Times New Roman" w:eastAsia="Times New Roman" w:hAnsi="Times New Roman" w:cs="Times New Roman"/>
          <w:i/>
          <w:iCs/>
          <w:color w:val="000000"/>
          <w:sz w:val="24"/>
          <w:szCs w:val="24"/>
          <w:lang w:val="es-MX" w:eastAsia="es-ES"/>
        </w:rPr>
      </w:pPr>
      <w:r w:rsidRPr="00EF7DC2">
        <w:rPr>
          <w:rFonts w:ascii="Times New Roman" w:eastAsia="Times New Roman" w:hAnsi="Times New Roman" w:cs="Times New Roman"/>
          <w:b/>
          <w:bCs/>
          <w:i/>
          <w:iCs/>
          <w:color w:val="000000"/>
          <w:sz w:val="24"/>
          <w:szCs w:val="24"/>
          <w:lang w:val="es-MX" w:eastAsia="es-ES"/>
        </w:rPr>
        <w:t xml:space="preserve">SEXTA. </w:t>
      </w:r>
      <w:r w:rsidRPr="00EF7DC2">
        <w:rPr>
          <w:rFonts w:ascii="Times New Roman" w:eastAsia="Times New Roman" w:hAnsi="Times New Roman" w:cs="Times New Roman"/>
          <w:i/>
          <w:iCs/>
          <w:color w:val="000000"/>
          <w:sz w:val="24"/>
          <w:szCs w:val="24"/>
          <w:lang w:val="es-MX" w:eastAsia="es-ES"/>
        </w:rPr>
        <w:t>La Colegisladora también refiere que la reforma al artículo 65</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constitucional de 2014 introdujo una variación injustificada en la duración en</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el ejercicio del cargo de las y los diputados federales, toda vez que si su</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elección coincide con el año en el que iniciara el periodo constitucional del</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Presidente de la República, su encargo duraría 37 meses, pero en el año en</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el que no coincidieran, las y los diputados electos durarían 35 meses en el</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cargo, en contradicción con lo dispuesto en el artículo 51 constitucional,</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que a la letra señala:</w:t>
      </w:r>
    </w:p>
    <w:p w14:paraId="4A76A1FF" w14:textId="77777777" w:rsidR="00EF7DC2" w:rsidRPr="00EF7DC2" w:rsidRDefault="00EF7DC2" w:rsidP="00EF7DC2">
      <w:pPr>
        <w:spacing w:after="0" w:line="240" w:lineRule="auto"/>
        <w:ind w:right="-1"/>
        <w:jc w:val="both"/>
        <w:rPr>
          <w:rFonts w:ascii="Times New Roman" w:eastAsia="Times New Roman" w:hAnsi="Times New Roman" w:cs="Times New Roman"/>
          <w:i/>
          <w:iCs/>
          <w:color w:val="000000"/>
          <w:sz w:val="24"/>
          <w:szCs w:val="24"/>
          <w:lang w:val="es-MX" w:eastAsia="es-ES"/>
        </w:rPr>
      </w:pPr>
    </w:p>
    <w:p w14:paraId="7509059C" w14:textId="4942D14F" w:rsidR="00EF7DC2" w:rsidRDefault="00EF7DC2" w:rsidP="00EF7DC2">
      <w:pPr>
        <w:spacing w:after="0" w:line="240" w:lineRule="auto"/>
        <w:ind w:right="-1"/>
        <w:jc w:val="both"/>
        <w:rPr>
          <w:rFonts w:ascii="Times New Roman" w:eastAsia="Times New Roman" w:hAnsi="Times New Roman" w:cs="Times New Roman"/>
          <w:i/>
          <w:iCs/>
          <w:color w:val="000000"/>
          <w:sz w:val="24"/>
          <w:szCs w:val="24"/>
          <w:lang w:val="es-MX" w:eastAsia="es-ES"/>
        </w:rPr>
      </w:pPr>
      <w:r w:rsidRPr="00EF7DC2">
        <w:rPr>
          <w:rFonts w:ascii="Times New Roman" w:eastAsia="Times New Roman" w:hAnsi="Times New Roman" w:cs="Times New Roman"/>
          <w:i/>
          <w:iCs/>
          <w:color w:val="000000"/>
          <w:sz w:val="24"/>
          <w:szCs w:val="24"/>
          <w:lang w:val="es-MX" w:eastAsia="es-ES"/>
        </w:rPr>
        <w:t xml:space="preserve">"Artículo 51. La </w:t>
      </w:r>
      <w:r w:rsidRPr="00EF7DC2">
        <w:rPr>
          <w:rFonts w:ascii="Times New Roman" w:eastAsia="Times New Roman" w:hAnsi="Times New Roman" w:cs="Times New Roman"/>
          <w:b/>
          <w:bCs/>
          <w:i/>
          <w:iCs/>
          <w:color w:val="000000"/>
          <w:sz w:val="24"/>
          <w:szCs w:val="24"/>
          <w:lang w:val="es-MX" w:eastAsia="es-ES"/>
        </w:rPr>
        <w:t>Cámara de Diputados</w:t>
      </w:r>
      <w:r w:rsidRPr="00EF7DC2">
        <w:rPr>
          <w:rFonts w:ascii="Times New Roman" w:eastAsia="Times New Roman" w:hAnsi="Times New Roman" w:cs="Times New Roman"/>
          <w:i/>
          <w:iCs/>
          <w:color w:val="000000"/>
          <w:sz w:val="24"/>
          <w:szCs w:val="24"/>
          <w:lang w:val="es-MX" w:eastAsia="es-ES"/>
        </w:rPr>
        <w:t xml:space="preserve"> se compondrá de</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 xml:space="preserve">representantes de la Nación, </w:t>
      </w:r>
      <w:r w:rsidRPr="00EF7DC2">
        <w:rPr>
          <w:rFonts w:ascii="Times New Roman" w:eastAsia="Times New Roman" w:hAnsi="Times New Roman" w:cs="Times New Roman"/>
          <w:b/>
          <w:bCs/>
          <w:i/>
          <w:iCs/>
          <w:color w:val="000000"/>
          <w:sz w:val="24"/>
          <w:szCs w:val="24"/>
          <w:lang w:val="es-MX" w:eastAsia="es-ES"/>
        </w:rPr>
        <w:t>electos en su totalidad cada tres años</w:t>
      </w:r>
      <w:r w:rsidRPr="00EF7DC2">
        <w:rPr>
          <w:rFonts w:ascii="Times New Roman" w:eastAsia="Times New Roman" w:hAnsi="Times New Roman" w:cs="Times New Roman"/>
          <w:i/>
          <w:iCs/>
          <w:color w:val="000000"/>
          <w:sz w:val="24"/>
          <w:szCs w:val="24"/>
          <w:lang w:val="es-MX" w:eastAsia="es-ES"/>
        </w:rPr>
        <w:t>. Por cada diputado propietario, se elegirá un suplente."</w:t>
      </w:r>
    </w:p>
    <w:p w14:paraId="7EF335AD" w14:textId="77777777" w:rsidR="00EF7DC2" w:rsidRPr="00EF7DC2" w:rsidRDefault="00EF7DC2" w:rsidP="00EF7DC2">
      <w:pPr>
        <w:spacing w:after="0" w:line="240" w:lineRule="auto"/>
        <w:ind w:right="-1"/>
        <w:jc w:val="both"/>
        <w:rPr>
          <w:rFonts w:ascii="Times New Roman" w:eastAsia="Times New Roman" w:hAnsi="Times New Roman" w:cs="Times New Roman"/>
          <w:i/>
          <w:iCs/>
          <w:color w:val="000000"/>
          <w:sz w:val="24"/>
          <w:szCs w:val="24"/>
          <w:lang w:val="es-MX" w:eastAsia="es-ES"/>
        </w:rPr>
      </w:pPr>
    </w:p>
    <w:p w14:paraId="232F7DBC" w14:textId="7B5FAFAC" w:rsidR="00EF7DC2" w:rsidRDefault="00EF7DC2" w:rsidP="00EF7DC2">
      <w:pPr>
        <w:spacing w:after="0" w:line="240" w:lineRule="auto"/>
        <w:ind w:right="-1"/>
        <w:jc w:val="both"/>
        <w:rPr>
          <w:rFonts w:ascii="Times New Roman" w:eastAsia="Times New Roman" w:hAnsi="Times New Roman" w:cs="Times New Roman"/>
          <w:i/>
          <w:iCs/>
          <w:color w:val="000000"/>
          <w:sz w:val="24"/>
          <w:szCs w:val="24"/>
          <w:lang w:val="es-MX" w:eastAsia="es-ES"/>
        </w:rPr>
      </w:pPr>
      <w:r w:rsidRPr="00EF7DC2">
        <w:rPr>
          <w:rFonts w:ascii="Times New Roman" w:eastAsia="Times New Roman" w:hAnsi="Times New Roman" w:cs="Times New Roman"/>
          <w:i/>
          <w:iCs/>
          <w:color w:val="000000"/>
          <w:sz w:val="24"/>
          <w:szCs w:val="24"/>
          <w:lang w:val="es-MX" w:eastAsia="es-ES"/>
        </w:rPr>
        <w:t>Por lo que dicha discrepancia en la duración de los periodos crea una</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desigualdad innecesaria entre las y los representantes. La Colegisladora</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señala que la duración de los periodos legislativos no debería estar</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vinculada a la sincronización de los ciclos electorales y presidenciales, sino</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que debería constituir una duración uniforme que permita el desarrollo de la</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actividad legislativa.</w:t>
      </w:r>
    </w:p>
    <w:p w14:paraId="20E3410A" w14:textId="77777777" w:rsidR="00EF7DC2" w:rsidRPr="00EF7DC2" w:rsidRDefault="00EF7DC2" w:rsidP="00EF7DC2">
      <w:pPr>
        <w:spacing w:after="0" w:line="240" w:lineRule="auto"/>
        <w:ind w:right="-1"/>
        <w:jc w:val="both"/>
        <w:rPr>
          <w:rFonts w:ascii="Times New Roman" w:eastAsia="Times New Roman" w:hAnsi="Times New Roman" w:cs="Times New Roman"/>
          <w:i/>
          <w:iCs/>
          <w:color w:val="000000"/>
          <w:sz w:val="24"/>
          <w:szCs w:val="24"/>
          <w:lang w:val="es-MX" w:eastAsia="es-ES"/>
        </w:rPr>
      </w:pPr>
    </w:p>
    <w:p w14:paraId="5692F5ED" w14:textId="71E7470E" w:rsidR="00EF7DC2" w:rsidRDefault="00EF7DC2" w:rsidP="00EF7DC2">
      <w:pPr>
        <w:spacing w:after="0" w:line="240" w:lineRule="auto"/>
        <w:ind w:right="-1"/>
        <w:jc w:val="both"/>
        <w:rPr>
          <w:rFonts w:ascii="Times New Roman" w:eastAsia="Times New Roman" w:hAnsi="Times New Roman" w:cs="Times New Roman"/>
          <w:i/>
          <w:iCs/>
          <w:color w:val="000000"/>
          <w:sz w:val="24"/>
          <w:szCs w:val="24"/>
          <w:lang w:val="es-MX" w:eastAsia="es-ES"/>
        </w:rPr>
      </w:pPr>
      <w:r w:rsidRPr="00EF7DC2">
        <w:rPr>
          <w:rFonts w:ascii="Times New Roman" w:eastAsia="Times New Roman" w:hAnsi="Times New Roman" w:cs="Times New Roman"/>
          <w:b/>
          <w:bCs/>
          <w:i/>
          <w:iCs/>
          <w:color w:val="000000"/>
          <w:sz w:val="24"/>
          <w:szCs w:val="24"/>
          <w:lang w:val="es-MX" w:eastAsia="es-ES"/>
        </w:rPr>
        <w:lastRenderedPageBreak/>
        <w:t>SÉPTIMA.</w:t>
      </w:r>
      <w:r w:rsidRPr="00EF7DC2">
        <w:rPr>
          <w:rFonts w:ascii="Times New Roman" w:eastAsia="Times New Roman" w:hAnsi="Times New Roman" w:cs="Times New Roman"/>
          <w:i/>
          <w:iCs/>
          <w:color w:val="000000"/>
          <w:sz w:val="24"/>
          <w:szCs w:val="24"/>
          <w:lang w:val="es-MX" w:eastAsia="es-ES"/>
        </w:rPr>
        <w:t xml:space="preserve"> Estas Comisiones Dictaminadoras coincidimos en que es necesario</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garantizar al Poder Legislativo de una duración uniforme de los periodos de</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las y los legisladores, con la intención de fortalecer la equidad y la</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representatividad del Congreso de la Unión.</w:t>
      </w:r>
    </w:p>
    <w:p w14:paraId="509DDAEC" w14:textId="52E46CDF" w:rsidR="00EF7DC2" w:rsidRDefault="00EF7DC2" w:rsidP="00EF7DC2">
      <w:pPr>
        <w:spacing w:after="0" w:line="240" w:lineRule="auto"/>
        <w:ind w:right="-1"/>
        <w:jc w:val="both"/>
        <w:rPr>
          <w:rFonts w:ascii="Times New Roman" w:eastAsia="Times New Roman" w:hAnsi="Times New Roman" w:cs="Times New Roman"/>
          <w:i/>
          <w:iCs/>
          <w:color w:val="000000"/>
          <w:sz w:val="24"/>
          <w:szCs w:val="24"/>
          <w:lang w:val="es-MX" w:eastAsia="es-ES"/>
        </w:rPr>
      </w:pPr>
    </w:p>
    <w:p w14:paraId="689D7A5C" w14:textId="5CA88925" w:rsidR="00EF7DC2" w:rsidRDefault="00EF7DC2" w:rsidP="00EF7DC2">
      <w:pPr>
        <w:spacing w:after="0" w:line="240" w:lineRule="auto"/>
        <w:ind w:right="-1"/>
        <w:jc w:val="both"/>
        <w:rPr>
          <w:rFonts w:ascii="Times New Roman" w:eastAsia="Times New Roman" w:hAnsi="Times New Roman" w:cs="Times New Roman"/>
          <w:i/>
          <w:iCs/>
          <w:color w:val="000000"/>
          <w:sz w:val="24"/>
          <w:szCs w:val="24"/>
          <w:lang w:val="es-MX" w:eastAsia="es-ES"/>
        </w:rPr>
      </w:pPr>
      <w:r w:rsidRPr="00EF7DC2">
        <w:rPr>
          <w:rFonts w:ascii="Times New Roman" w:eastAsia="Times New Roman" w:hAnsi="Times New Roman" w:cs="Times New Roman"/>
          <w:i/>
          <w:iCs/>
          <w:color w:val="000000"/>
          <w:sz w:val="24"/>
          <w:szCs w:val="24"/>
          <w:lang w:val="es-MX" w:eastAsia="es-ES"/>
        </w:rPr>
        <w:t>Estimamos que la vigente disposición del artículo 65 constitucional, que</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derivó de la reforma de 2014, afecta negativamente y de forma inequitativa</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la duración de las Legislaturas y, en consecuencia, complicaría la</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capacidad del Congreso de la Unión para llevar a cabo su función</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legislativa de manera efectiva.</w:t>
      </w:r>
    </w:p>
    <w:p w14:paraId="54DE9C06" w14:textId="77777777" w:rsidR="00EF7DC2" w:rsidRPr="00EF7DC2" w:rsidRDefault="00EF7DC2" w:rsidP="00EF7DC2">
      <w:pPr>
        <w:spacing w:after="0" w:line="240" w:lineRule="auto"/>
        <w:ind w:right="-1"/>
        <w:jc w:val="both"/>
        <w:rPr>
          <w:rFonts w:ascii="Times New Roman" w:eastAsia="Times New Roman" w:hAnsi="Times New Roman" w:cs="Times New Roman"/>
          <w:i/>
          <w:iCs/>
          <w:color w:val="000000"/>
          <w:sz w:val="24"/>
          <w:szCs w:val="24"/>
          <w:lang w:val="es-MX" w:eastAsia="es-ES"/>
        </w:rPr>
      </w:pPr>
    </w:p>
    <w:p w14:paraId="70DD726B" w14:textId="26095DDD" w:rsidR="00EF7DC2" w:rsidRDefault="00EF7DC2" w:rsidP="00EF7DC2">
      <w:pPr>
        <w:spacing w:after="0" w:line="240" w:lineRule="auto"/>
        <w:ind w:right="-1"/>
        <w:jc w:val="both"/>
        <w:rPr>
          <w:rFonts w:ascii="Times New Roman" w:eastAsia="Times New Roman" w:hAnsi="Times New Roman" w:cs="Times New Roman"/>
          <w:i/>
          <w:iCs/>
          <w:color w:val="000000"/>
          <w:sz w:val="24"/>
          <w:szCs w:val="24"/>
          <w:lang w:val="es-MX" w:eastAsia="es-ES"/>
        </w:rPr>
      </w:pPr>
      <w:r w:rsidRPr="00EF7DC2">
        <w:rPr>
          <w:rFonts w:ascii="Times New Roman" w:eastAsia="Times New Roman" w:hAnsi="Times New Roman" w:cs="Times New Roman"/>
          <w:i/>
          <w:iCs/>
          <w:color w:val="000000"/>
          <w:sz w:val="24"/>
          <w:szCs w:val="24"/>
          <w:lang w:val="es-MX" w:eastAsia="es-ES"/>
        </w:rPr>
        <w:t>De conformidad con el artículo 2o. numeral 2 de la Ley Orgánica del</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Congreso General de los Estados Unidos Mexicanos: "El ejercicio de /as</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funciones de /os diputados y los senadores durante tres años constituye una</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Legislatura. El año legislativo se computará del 1 de septiembre al 31 de</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agosto siguiente." Dicha porción normativa, ha propiciado que las y los</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legisladores aborden de manera exhaustiva y planificada los asuntos de</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interés público, sin las interrupciones que podrían surgir con variaciones en</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la duración de los periodos.</w:t>
      </w:r>
    </w:p>
    <w:p w14:paraId="5062A21A" w14:textId="77777777" w:rsidR="00EF7DC2" w:rsidRPr="00EF7DC2" w:rsidRDefault="00EF7DC2" w:rsidP="00EF7DC2">
      <w:pPr>
        <w:spacing w:after="0" w:line="240" w:lineRule="auto"/>
        <w:ind w:right="-1"/>
        <w:jc w:val="both"/>
        <w:rPr>
          <w:rFonts w:ascii="Times New Roman" w:eastAsia="Times New Roman" w:hAnsi="Times New Roman" w:cs="Times New Roman"/>
          <w:i/>
          <w:iCs/>
          <w:color w:val="000000"/>
          <w:sz w:val="24"/>
          <w:szCs w:val="24"/>
          <w:lang w:val="es-MX" w:eastAsia="es-ES"/>
        </w:rPr>
      </w:pPr>
    </w:p>
    <w:p w14:paraId="51585713" w14:textId="0FBF74B5" w:rsidR="00EF7DC2" w:rsidRDefault="00EF7DC2" w:rsidP="00EF7DC2">
      <w:pPr>
        <w:spacing w:after="0" w:line="240" w:lineRule="auto"/>
        <w:ind w:right="-1"/>
        <w:jc w:val="both"/>
        <w:rPr>
          <w:rFonts w:ascii="Times New Roman" w:eastAsia="Times New Roman" w:hAnsi="Times New Roman" w:cs="Times New Roman"/>
          <w:i/>
          <w:iCs/>
          <w:color w:val="000000"/>
          <w:sz w:val="24"/>
          <w:szCs w:val="24"/>
          <w:lang w:val="es-MX" w:eastAsia="es-ES"/>
        </w:rPr>
      </w:pPr>
      <w:r w:rsidRPr="00EF7DC2">
        <w:rPr>
          <w:rFonts w:ascii="Times New Roman" w:eastAsia="Times New Roman" w:hAnsi="Times New Roman" w:cs="Times New Roman"/>
          <w:i/>
          <w:iCs/>
          <w:color w:val="000000"/>
          <w:sz w:val="24"/>
          <w:szCs w:val="24"/>
          <w:lang w:val="es-MX" w:eastAsia="es-ES"/>
        </w:rPr>
        <w:t>La Colegisladora señala que la falta de sincronización entre el inicio y</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término de los ciclos legislativos, podría llevar a una falta de alineación en</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las prioridades, en detrimento de los resultados legislativos.</w:t>
      </w:r>
    </w:p>
    <w:p w14:paraId="3EECF61B" w14:textId="77777777" w:rsidR="00EF7DC2" w:rsidRPr="00EF7DC2" w:rsidRDefault="00EF7DC2" w:rsidP="00EF7DC2">
      <w:pPr>
        <w:spacing w:after="0" w:line="240" w:lineRule="auto"/>
        <w:ind w:right="-1"/>
        <w:jc w:val="both"/>
        <w:rPr>
          <w:rFonts w:ascii="Times New Roman" w:eastAsia="Times New Roman" w:hAnsi="Times New Roman" w:cs="Times New Roman"/>
          <w:i/>
          <w:iCs/>
          <w:color w:val="000000"/>
          <w:sz w:val="24"/>
          <w:szCs w:val="24"/>
          <w:lang w:val="es-MX" w:eastAsia="es-ES"/>
        </w:rPr>
      </w:pPr>
    </w:p>
    <w:p w14:paraId="17B6ECEE" w14:textId="536C4AF2" w:rsidR="00EF7DC2" w:rsidRDefault="00EF7DC2" w:rsidP="00EF7DC2">
      <w:pPr>
        <w:spacing w:after="0" w:line="240" w:lineRule="auto"/>
        <w:ind w:right="-1"/>
        <w:jc w:val="both"/>
        <w:rPr>
          <w:rFonts w:ascii="Times New Roman" w:eastAsia="Times New Roman" w:hAnsi="Times New Roman" w:cs="Times New Roman"/>
          <w:i/>
          <w:iCs/>
          <w:color w:val="000000"/>
          <w:sz w:val="24"/>
          <w:szCs w:val="24"/>
          <w:lang w:val="es-MX" w:eastAsia="es-ES"/>
        </w:rPr>
      </w:pPr>
      <w:r w:rsidRPr="00EF7DC2">
        <w:rPr>
          <w:rFonts w:ascii="Times New Roman" w:eastAsia="Times New Roman" w:hAnsi="Times New Roman" w:cs="Times New Roman"/>
          <w:b/>
          <w:bCs/>
          <w:i/>
          <w:iCs/>
          <w:color w:val="000000"/>
          <w:sz w:val="24"/>
          <w:szCs w:val="24"/>
          <w:lang w:val="es-MX" w:eastAsia="es-ES"/>
        </w:rPr>
        <w:t>OCTAVA.</w:t>
      </w:r>
      <w:r w:rsidRPr="00EF7DC2">
        <w:rPr>
          <w:rFonts w:ascii="Times New Roman" w:eastAsia="Times New Roman" w:hAnsi="Times New Roman" w:cs="Times New Roman"/>
          <w:i/>
          <w:iCs/>
          <w:color w:val="000000"/>
          <w:sz w:val="24"/>
          <w:szCs w:val="24"/>
          <w:lang w:val="es-MX" w:eastAsia="es-ES"/>
        </w:rPr>
        <w:t xml:space="preserve"> En el mismo sentido que nuestra Colegisladora, estas</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Dictaminadoras destacamos la importancia de restaurar el texto original del</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artículo 65 constitucional, de establecer un marco jurídico coherente que</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garantice la continuidad de las y los legisladores y la consistencia en la toma</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de decisiones.</w:t>
      </w:r>
    </w:p>
    <w:p w14:paraId="7C83F615" w14:textId="77777777" w:rsidR="00EF7DC2" w:rsidRPr="00EF7DC2" w:rsidRDefault="00EF7DC2" w:rsidP="00EF7DC2">
      <w:pPr>
        <w:spacing w:after="0" w:line="240" w:lineRule="auto"/>
        <w:ind w:right="-1"/>
        <w:jc w:val="both"/>
        <w:rPr>
          <w:rFonts w:ascii="Times New Roman" w:eastAsia="Times New Roman" w:hAnsi="Times New Roman" w:cs="Times New Roman"/>
          <w:i/>
          <w:iCs/>
          <w:color w:val="000000"/>
          <w:sz w:val="24"/>
          <w:szCs w:val="24"/>
          <w:lang w:val="es-MX" w:eastAsia="es-ES"/>
        </w:rPr>
      </w:pPr>
    </w:p>
    <w:p w14:paraId="38C86BE6" w14:textId="7CA96D20" w:rsidR="00EF7DC2" w:rsidRDefault="00EF7DC2" w:rsidP="00EF7DC2">
      <w:pPr>
        <w:spacing w:after="0" w:line="240" w:lineRule="auto"/>
        <w:ind w:right="-1"/>
        <w:jc w:val="both"/>
        <w:rPr>
          <w:rFonts w:ascii="Times New Roman" w:eastAsia="Times New Roman" w:hAnsi="Times New Roman" w:cs="Times New Roman"/>
          <w:i/>
          <w:iCs/>
          <w:color w:val="000000"/>
          <w:sz w:val="24"/>
          <w:szCs w:val="24"/>
          <w:lang w:val="es-MX" w:eastAsia="es-ES"/>
        </w:rPr>
      </w:pPr>
      <w:r w:rsidRPr="00EF7DC2">
        <w:rPr>
          <w:rFonts w:ascii="Times New Roman" w:eastAsia="Times New Roman" w:hAnsi="Times New Roman" w:cs="Times New Roman"/>
          <w:i/>
          <w:iCs/>
          <w:color w:val="000000"/>
          <w:sz w:val="24"/>
          <w:szCs w:val="24"/>
          <w:lang w:val="es-MX" w:eastAsia="es-ES"/>
        </w:rPr>
        <w:t>Precisamos, que existe un interés de ambas Cámaras del Congreso de la</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Unión por no afectar la situación jurídica de las y los legisladores federales</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de la siguiente legislatura, pero al mismo tiempo, tenemos el compromiso de</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garantizar la conclusión de la duración del encargo de la actual legislatura</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para el que fueron electos, la cual también se encuentra consagrada a nivel</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constitucional.</w:t>
      </w:r>
    </w:p>
    <w:p w14:paraId="0ACC540C" w14:textId="77777777" w:rsidR="00EF7DC2" w:rsidRPr="00EF7DC2" w:rsidRDefault="00EF7DC2" w:rsidP="00EF7DC2">
      <w:pPr>
        <w:spacing w:after="0" w:line="240" w:lineRule="auto"/>
        <w:ind w:right="-1"/>
        <w:jc w:val="both"/>
        <w:rPr>
          <w:rFonts w:ascii="Times New Roman" w:eastAsia="Times New Roman" w:hAnsi="Times New Roman" w:cs="Times New Roman"/>
          <w:i/>
          <w:iCs/>
          <w:color w:val="000000"/>
          <w:sz w:val="24"/>
          <w:szCs w:val="24"/>
          <w:lang w:val="es-MX" w:eastAsia="es-ES"/>
        </w:rPr>
      </w:pPr>
    </w:p>
    <w:p w14:paraId="5A0C539E" w14:textId="0C7C3F6F" w:rsidR="00EF7DC2" w:rsidRDefault="00EF7DC2" w:rsidP="00EF7DC2">
      <w:pPr>
        <w:spacing w:after="0" w:line="240" w:lineRule="auto"/>
        <w:ind w:right="-1"/>
        <w:jc w:val="both"/>
        <w:rPr>
          <w:rFonts w:ascii="Times New Roman" w:eastAsia="Times New Roman" w:hAnsi="Times New Roman" w:cs="Times New Roman"/>
          <w:i/>
          <w:iCs/>
          <w:color w:val="000000"/>
          <w:sz w:val="24"/>
          <w:szCs w:val="24"/>
          <w:lang w:val="es-MX" w:eastAsia="es-ES"/>
        </w:rPr>
      </w:pPr>
      <w:r w:rsidRPr="00EF7DC2">
        <w:rPr>
          <w:rFonts w:ascii="Times New Roman" w:eastAsia="Times New Roman" w:hAnsi="Times New Roman" w:cs="Times New Roman"/>
          <w:b/>
          <w:bCs/>
          <w:i/>
          <w:iCs/>
          <w:color w:val="000000"/>
          <w:sz w:val="24"/>
          <w:szCs w:val="24"/>
          <w:lang w:val="es-MX" w:eastAsia="es-ES"/>
        </w:rPr>
        <w:t>NOVENA.</w:t>
      </w:r>
      <w:r w:rsidRPr="00EF7DC2">
        <w:rPr>
          <w:rFonts w:ascii="Times New Roman" w:eastAsia="Times New Roman" w:hAnsi="Times New Roman" w:cs="Times New Roman"/>
          <w:i/>
          <w:iCs/>
          <w:color w:val="000000"/>
          <w:sz w:val="24"/>
          <w:szCs w:val="24"/>
          <w:lang w:val="es-MX" w:eastAsia="es-ES"/>
        </w:rPr>
        <w:t xml:space="preserve"> En suma, estas Comisiones Unidas reconocemos que se ha</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generado un consenso en ambas Cámaras para llegar a una solución</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 xml:space="preserve">jurídica que corrija el empalme de la legisla tura que está por concluir </w:t>
      </w:r>
      <w:r>
        <w:rPr>
          <w:rFonts w:ascii="Times New Roman" w:eastAsia="Times New Roman" w:hAnsi="Times New Roman" w:cs="Times New Roman"/>
          <w:i/>
          <w:iCs/>
          <w:color w:val="000000"/>
          <w:sz w:val="24"/>
          <w:szCs w:val="24"/>
          <w:lang w:val="es-MX" w:eastAsia="es-ES"/>
        </w:rPr>
        <w:t>(</w:t>
      </w:r>
      <w:r w:rsidRPr="00EF7DC2">
        <w:rPr>
          <w:rFonts w:ascii="Times New Roman" w:eastAsia="Times New Roman" w:hAnsi="Times New Roman" w:cs="Times New Roman"/>
          <w:i/>
          <w:iCs/>
          <w:color w:val="000000"/>
          <w:sz w:val="24"/>
          <w:szCs w:val="24"/>
          <w:lang w:val="es-MX" w:eastAsia="es-ES"/>
        </w:rPr>
        <w:t>LXV</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Legislatura) y la que está por iniciar (LXVI Legislatura).</w:t>
      </w:r>
    </w:p>
    <w:p w14:paraId="159A2D0A" w14:textId="77777777" w:rsidR="00EF7DC2" w:rsidRPr="00EF7DC2" w:rsidRDefault="00EF7DC2" w:rsidP="00EF7DC2">
      <w:pPr>
        <w:spacing w:after="0" w:line="240" w:lineRule="auto"/>
        <w:ind w:right="-1"/>
        <w:jc w:val="both"/>
        <w:rPr>
          <w:rFonts w:ascii="Times New Roman" w:eastAsia="Times New Roman" w:hAnsi="Times New Roman" w:cs="Times New Roman"/>
          <w:i/>
          <w:iCs/>
          <w:color w:val="000000"/>
          <w:sz w:val="24"/>
          <w:szCs w:val="24"/>
          <w:lang w:val="es-MX" w:eastAsia="es-ES"/>
        </w:rPr>
      </w:pPr>
    </w:p>
    <w:p w14:paraId="58597DCE" w14:textId="6E7D9413" w:rsidR="00EF7DC2" w:rsidRDefault="00EF7DC2" w:rsidP="00EF7DC2">
      <w:pPr>
        <w:spacing w:after="0" w:line="240" w:lineRule="auto"/>
        <w:ind w:right="-1"/>
        <w:jc w:val="both"/>
        <w:rPr>
          <w:rFonts w:ascii="Times New Roman" w:eastAsia="Times New Roman" w:hAnsi="Times New Roman" w:cs="Times New Roman"/>
          <w:i/>
          <w:iCs/>
          <w:color w:val="000000"/>
          <w:sz w:val="24"/>
          <w:szCs w:val="24"/>
          <w:lang w:val="es-MX" w:eastAsia="es-ES"/>
        </w:rPr>
      </w:pPr>
      <w:r w:rsidRPr="00EF7DC2">
        <w:rPr>
          <w:rFonts w:ascii="Times New Roman" w:eastAsia="Times New Roman" w:hAnsi="Times New Roman" w:cs="Times New Roman"/>
          <w:i/>
          <w:iCs/>
          <w:color w:val="000000"/>
          <w:sz w:val="24"/>
          <w:szCs w:val="24"/>
          <w:lang w:val="es-MX" w:eastAsia="es-ES"/>
        </w:rPr>
        <w:t>Consideramos que con la presente reforma al artículo 65 constitucional,</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para recuperar el texto original, se garantiza la seguridad jurídica, al</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establecer que el Congreso de la Unión se reunirá a partir del 1 o de</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septiembre de cada año para celebrar un primer periodo de sesiones</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ordinarias, y a partir del 1 o de febrero para celebrar un segundo periodo de</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sesiones ordinarias.</w:t>
      </w:r>
    </w:p>
    <w:p w14:paraId="62A688CC" w14:textId="77777777" w:rsidR="00EF7DC2" w:rsidRPr="00EF7DC2" w:rsidRDefault="00EF7DC2" w:rsidP="00EF7DC2">
      <w:pPr>
        <w:spacing w:after="0" w:line="240" w:lineRule="auto"/>
        <w:ind w:right="-1"/>
        <w:jc w:val="both"/>
        <w:rPr>
          <w:rFonts w:ascii="Times New Roman" w:eastAsia="Times New Roman" w:hAnsi="Times New Roman" w:cs="Times New Roman"/>
          <w:i/>
          <w:iCs/>
          <w:color w:val="000000"/>
          <w:sz w:val="24"/>
          <w:szCs w:val="24"/>
          <w:lang w:val="es-MX" w:eastAsia="es-ES"/>
        </w:rPr>
      </w:pPr>
    </w:p>
    <w:p w14:paraId="38F99FB5" w14:textId="5E442818" w:rsidR="00EF7DC2" w:rsidRDefault="00EF7DC2" w:rsidP="00EF7DC2">
      <w:pPr>
        <w:spacing w:after="0" w:line="240" w:lineRule="auto"/>
        <w:ind w:right="-1"/>
        <w:jc w:val="both"/>
        <w:rPr>
          <w:rFonts w:ascii="Times New Roman" w:eastAsia="Times New Roman" w:hAnsi="Times New Roman" w:cs="Times New Roman"/>
          <w:i/>
          <w:iCs/>
          <w:color w:val="000000"/>
          <w:sz w:val="24"/>
          <w:szCs w:val="24"/>
          <w:lang w:val="es-MX" w:eastAsia="es-ES"/>
        </w:rPr>
      </w:pPr>
      <w:r w:rsidRPr="00EF7DC2">
        <w:rPr>
          <w:rFonts w:ascii="Times New Roman" w:eastAsia="Times New Roman" w:hAnsi="Times New Roman" w:cs="Times New Roman"/>
          <w:i/>
          <w:iCs/>
          <w:color w:val="000000"/>
          <w:sz w:val="24"/>
          <w:szCs w:val="24"/>
          <w:lang w:val="es-MX" w:eastAsia="es-ES"/>
        </w:rPr>
        <w:lastRenderedPageBreak/>
        <w:t>Coincidimos en que en las disposiciones transitorias se precise que la</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duración en el cargo de las y los diputados federales electos para la LXV</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Legislatura del Congreso de la Unión se computará a partir del 1 de</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septiembre de 2021 y hasta el 31 de agosto de 2024. Mientras que la</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duración en el cargo de las y los senadores electos para las LXIV y LXV</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Legislaturas del Congreso de la Unión se computará a partir del 1 de</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septiembre de 2018 y hasta el 31 de agosto de 2024.</w:t>
      </w:r>
    </w:p>
    <w:p w14:paraId="77C30904" w14:textId="77777777" w:rsidR="00EF7DC2" w:rsidRPr="00EF7DC2" w:rsidRDefault="00EF7DC2" w:rsidP="00EF7DC2">
      <w:pPr>
        <w:spacing w:after="0" w:line="240" w:lineRule="auto"/>
        <w:ind w:right="-1"/>
        <w:jc w:val="both"/>
        <w:rPr>
          <w:rFonts w:ascii="Times New Roman" w:eastAsia="Times New Roman" w:hAnsi="Times New Roman" w:cs="Times New Roman"/>
          <w:i/>
          <w:iCs/>
          <w:color w:val="000000"/>
          <w:sz w:val="24"/>
          <w:szCs w:val="24"/>
          <w:lang w:val="es-MX" w:eastAsia="es-ES"/>
        </w:rPr>
      </w:pPr>
    </w:p>
    <w:p w14:paraId="1B345B8A" w14:textId="5360CDDB" w:rsidR="00EF7DC2" w:rsidRDefault="00EF7DC2" w:rsidP="00EF7DC2">
      <w:pPr>
        <w:spacing w:after="0" w:line="240" w:lineRule="auto"/>
        <w:ind w:right="-1"/>
        <w:jc w:val="both"/>
        <w:rPr>
          <w:rFonts w:ascii="Times New Roman" w:eastAsia="Times New Roman" w:hAnsi="Times New Roman" w:cs="Times New Roman"/>
          <w:i/>
          <w:iCs/>
          <w:color w:val="000000"/>
          <w:sz w:val="24"/>
          <w:szCs w:val="24"/>
          <w:lang w:val="es-MX" w:eastAsia="es-ES"/>
        </w:rPr>
      </w:pPr>
      <w:r w:rsidRPr="00EF7DC2">
        <w:rPr>
          <w:rFonts w:ascii="Times New Roman" w:eastAsia="Times New Roman" w:hAnsi="Times New Roman" w:cs="Times New Roman"/>
          <w:i/>
          <w:iCs/>
          <w:color w:val="000000"/>
          <w:sz w:val="24"/>
          <w:szCs w:val="24"/>
          <w:lang w:val="es-MX" w:eastAsia="es-ES"/>
        </w:rPr>
        <w:t>Asimismo, que se señale que las y los diputados federales electos para la</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LXVI Legislatura durarán en el ejercicio de su cargo 36 meses, computados</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a partir del 1 de septiembre de 2024 y hasta el 31 de agosto de 2027. Las y</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los senadores electos para las LXVI y LXVII Legislaturas durarán en el ejercicio</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de su cargo 72 meses, computados a partir del 1 de septiembre de 2024 y</w:t>
      </w:r>
      <w:r>
        <w:rPr>
          <w:rFonts w:ascii="Times New Roman" w:eastAsia="Times New Roman" w:hAnsi="Times New Roman" w:cs="Times New Roman"/>
          <w:i/>
          <w:iCs/>
          <w:color w:val="000000"/>
          <w:sz w:val="24"/>
          <w:szCs w:val="24"/>
          <w:lang w:val="es-MX" w:eastAsia="es-ES"/>
        </w:rPr>
        <w:t xml:space="preserve"> </w:t>
      </w:r>
      <w:r w:rsidRPr="00EF7DC2">
        <w:rPr>
          <w:rFonts w:ascii="Times New Roman" w:eastAsia="Times New Roman" w:hAnsi="Times New Roman" w:cs="Times New Roman"/>
          <w:i/>
          <w:iCs/>
          <w:color w:val="000000"/>
          <w:sz w:val="24"/>
          <w:szCs w:val="24"/>
          <w:lang w:val="es-MX" w:eastAsia="es-ES"/>
        </w:rPr>
        <w:t>hasta el 31 de agosto de 2030.</w:t>
      </w:r>
      <w:r>
        <w:rPr>
          <w:rFonts w:ascii="Times New Roman" w:eastAsia="Times New Roman" w:hAnsi="Times New Roman" w:cs="Times New Roman"/>
          <w:i/>
          <w:iCs/>
          <w:color w:val="000000"/>
          <w:sz w:val="24"/>
          <w:szCs w:val="24"/>
          <w:lang w:val="es-MX" w:eastAsia="es-ES"/>
        </w:rPr>
        <w:t>”</w:t>
      </w:r>
    </w:p>
    <w:p w14:paraId="589C6577" w14:textId="77777777" w:rsidR="0036113F" w:rsidRPr="00E41419" w:rsidRDefault="0036113F" w:rsidP="0036113F">
      <w:pPr>
        <w:spacing w:after="0" w:line="360" w:lineRule="auto"/>
        <w:ind w:right="-1"/>
        <w:jc w:val="both"/>
        <w:rPr>
          <w:rFonts w:ascii="Times New Roman" w:eastAsia="Times New Roman" w:hAnsi="Times New Roman" w:cs="Times New Roman"/>
          <w:sz w:val="24"/>
          <w:szCs w:val="24"/>
          <w:lang w:val="es-MX" w:eastAsia="es-ES"/>
        </w:rPr>
      </w:pPr>
    </w:p>
    <w:p w14:paraId="072E0F75" w14:textId="25D9DFCC" w:rsidR="0012130C" w:rsidRPr="00F4489A" w:rsidRDefault="00A2719C" w:rsidP="0012130C">
      <w:pPr>
        <w:spacing w:after="0" w:line="360" w:lineRule="auto"/>
        <w:ind w:right="-1" w:firstLine="2127"/>
        <w:jc w:val="both"/>
        <w:rPr>
          <w:rFonts w:ascii="Times New Roman" w:eastAsia="Times New Roman" w:hAnsi="Times New Roman" w:cs="Times New Roman"/>
          <w:sz w:val="24"/>
          <w:szCs w:val="24"/>
          <w:lang w:val="es-MX" w:eastAsia="es-ES"/>
        </w:rPr>
      </w:pPr>
      <w:r>
        <w:rPr>
          <w:rFonts w:ascii="Times New Roman" w:eastAsia="Times New Roman" w:hAnsi="Times New Roman" w:cs="Times New Roman"/>
          <w:b/>
          <w:color w:val="000000"/>
          <w:sz w:val="24"/>
          <w:szCs w:val="24"/>
          <w:lang w:val="es-MX" w:eastAsia="es-ES"/>
        </w:rPr>
        <w:t>SEXTA</w:t>
      </w:r>
      <w:r w:rsidRPr="00F4489A">
        <w:rPr>
          <w:rFonts w:ascii="Times New Roman" w:eastAsia="Times New Roman" w:hAnsi="Times New Roman" w:cs="Times New Roman"/>
          <w:b/>
          <w:color w:val="000000"/>
          <w:sz w:val="24"/>
          <w:szCs w:val="24"/>
          <w:lang w:val="es-MX" w:eastAsia="es-ES"/>
        </w:rPr>
        <w:t>.-</w:t>
      </w:r>
      <w:r w:rsidRPr="00F4489A">
        <w:rPr>
          <w:rFonts w:ascii="Times New Roman" w:eastAsia="Times New Roman" w:hAnsi="Times New Roman" w:cs="Times New Roman"/>
          <w:color w:val="000000"/>
          <w:sz w:val="24"/>
          <w:szCs w:val="24"/>
          <w:lang w:val="es-MX" w:eastAsia="es-ES"/>
        </w:rPr>
        <w:t xml:space="preserve"> </w:t>
      </w:r>
      <w:r w:rsidR="00D61197">
        <w:rPr>
          <w:rFonts w:ascii="Times New Roman" w:eastAsia="Times New Roman" w:hAnsi="Times New Roman" w:cs="Times New Roman"/>
          <w:color w:val="000000"/>
          <w:sz w:val="24"/>
          <w:szCs w:val="24"/>
          <w:lang w:val="es-MX" w:eastAsia="es-ES"/>
        </w:rPr>
        <w:t>L</w:t>
      </w:r>
      <w:r w:rsidR="00FE78E8">
        <w:rPr>
          <w:rFonts w:ascii="Times New Roman" w:eastAsia="Times New Roman" w:hAnsi="Times New Roman" w:cs="Times New Roman"/>
          <w:color w:val="000000"/>
          <w:sz w:val="24"/>
          <w:szCs w:val="24"/>
          <w:lang w:val="es-MX" w:eastAsia="es-ES"/>
        </w:rPr>
        <w:t xml:space="preserve">a Minuta que es materia </w:t>
      </w:r>
      <w:r w:rsidR="00C57B5C">
        <w:rPr>
          <w:rFonts w:ascii="Times New Roman" w:eastAsia="Times New Roman" w:hAnsi="Times New Roman" w:cs="Times New Roman"/>
          <w:color w:val="000000"/>
          <w:sz w:val="24"/>
          <w:szCs w:val="24"/>
          <w:lang w:val="es-MX" w:eastAsia="es-ES"/>
        </w:rPr>
        <w:t>del presente</w:t>
      </w:r>
      <w:r w:rsidR="00FE78E8">
        <w:rPr>
          <w:rFonts w:ascii="Times New Roman" w:eastAsia="Times New Roman" w:hAnsi="Times New Roman" w:cs="Times New Roman"/>
          <w:color w:val="000000"/>
          <w:sz w:val="24"/>
          <w:szCs w:val="24"/>
          <w:lang w:val="es-MX" w:eastAsia="es-ES"/>
        </w:rPr>
        <w:t xml:space="preserve"> dictamen, ha sido plenamente conocida y analizada</w:t>
      </w:r>
      <w:r w:rsidR="00C57B5C">
        <w:rPr>
          <w:rFonts w:ascii="Times New Roman" w:eastAsia="Times New Roman" w:hAnsi="Times New Roman" w:cs="Times New Roman"/>
          <w:color w:val="000000"/>
          <w:sz w:val="24"/>
          <w:szCs w:val="24"/>
          <w:lang w:val="es-MX" w:eastAsia="es-ES"/>
        </w:rPr>
        <w:t xml:space="preserve"> por las y los diputados que integramos esta Comisión de Gobernación y Puntos Constitucionales</w:t>
      </w:r>
      <w:r w:rsidR="00196CCC" w:rsidRPr="00F4489A">
        <w:rPr>
          <w:rFonts w:ascii="Times New Roman" w:eastAsia="Times New Roman" w:hAnsi="Times New Roman" w:cs="Times New Roman"/>
          <w:bCs/>
          <w:sz w:val="24"/>
          <w:szCs w:val="24"/>
          <w:lang w:val="es-MX" w:eastAsia="es-ES"/>
        </w:rPr>
        <w:t xml:space="preserve">, </w:t>
      </w:r>
      <w:r w:rsidR="00C57B5C">
        <w:rPr>
          <w:rFonts w:ascii="Times New Roman" w:eastAsia="Times New Roman" w:hAnsi="Times New Roman" w:cs="Times New Roman"/>
          <w:bCs/>
          <w:sz w:val="24"/>
          <w:szCs w:val="24"/>
          <w:lang w:val="es-MX" w:eastAsia="es-ES"/>
        </w:rPr>
        <w:t>por lo cual, hacemos nuestros los argumentos expuestos por el Congreso de la Unión</w:t>
      </w:r>
      <w:r w:rsidR="00196CCC" w:rsidRPr="00F4489A">
        <w:rPr>
          <w:rFonts w:ascii="Times New Roman" w:eastAsia="Times New Roman" w:hAnsi="Times New Roman" w:cs="Times New Roman"/>
          <w:bCs/>
          <w:sz w:val="24"/>
          <w:szCs w:val="24"/>
          <w:lang w:val="es-MX" w:eastAsia="es-ES"/>
        </w:rPr>
        <w:t xml:space="preserve">, </w:t>
      </w:r>
      <w:r w:rsidR="00C57B5C">
        <w:rPr>
          <w:rFonts w:ascii="Times New Roman" w:eastAsia="Times New Roman" w:hAnsi="Times New Roman" w:cs="Times New Roman"/>
          <w:bCs/>
          <w:sz w:val="24"/>
          <w:szCs w:val="24"/>
          <w:lang w:val="es-MX" w:eastAsia="es-ES"/>
        </w:rPr>
        <w:t>toda vez que consideramos que</w:t>
      </w:r>
      <w:r w:rsidR="00D943A2">
        <w:rPr>
          <w:rFonts w:ascii="Times New Roman" w:eastAsia="Times New Roman" w:hAnsi="Times New Roman" w:cs="Times New Roman"/>
          <w:bCs/>
          <w:sz w:val="24"/>
          <w:szCs w:val="24"/>
          <w:lang w:val="es-MX" w:eastAsia="es-ES"/>
        </w:rPr>
        <w:t xml:space="preserve"> la propuesta que contiene vendrá a fortalecer el marco constitucional de nuestro país, y, por lo tanto,</w:t>
      </w:r>
      <w:r w:rsidR="00C57B5C">
        <w:rPr>
          <w:rFonts w:ascii="Times New Roman" w:eastAsia="Times New Roman" w:hAnsi="Times New Roman" w:cs="Times New Roman"/>
          <w:bCs/>
          <w:sz w:val="24"/>
          <w:szCs w:val="24"/>
          <w:lang w:val="es-MX" w:eastAsia="es-ES"/>
        </w:rPr>
        <w:t xml:space="preserve"> </w:t>
      </w:r>
      <w:r w:rsidR="00196CCC" w:rsidRPr="00F4489A">
        <w:rPr>
          <w:rFonts w:ascii="Times New Roman" w:eastAsia="Times New Roman" w:hAnsi="Times New Roman" w:cs="Times New Roman"/>
          <w:bCs/>
          <w:sz w:val="24"/>
          <w:szCs w:val="24"/>
          <w:lang w:val="es-MX" w:eastAsia="es-ES"/>
        </w:rPr>
        <w:t xml:space="preserve">resulta positivo aprobar </w:t>
      </w:r>
      <w:r w:rsidR="0036113F">
        <w:rPr>
          <w:rFonts w:ascii="Times New Roman" w:eastAsia="Times New Roman" w:hAnsi="Times New Roman" w:cs="Times New Roman"/>
          <w:bCs/>
          <w:sz w:val="24"/>
          <w:szCs w:val="24"/>
          <w:lang w:val="es-MX" w:eastAsia="es-ES"/>
        </w:rPr>
        <w:t xml:space="preserve">la </w:t>
      </w:r>
      <w:r w:rsidR="00C303C4" w:rsidRPr="00C303C4">
        <w:rPr>
          <w:rFonts w:ascii="Times New Roman" w:eastAsia="Times New Roman" w:hAnsi="Times New Roman" w:cs="Times New Roman"/>
          <w:sz w:val="24"/>
          <w:szCs w:val="24"/>
          <w:lang w:val="es-MX" w:eastAsia="es-ES"/>
        </w:rPr>
        <w:t>Minuta con proyecto de Decreto por el que se reforma el primer párrafo del artículo 65 de la Constitución Política de los Estados Unidos Mexicanos, en materia de periodos de sesiones ordinarias del Congreso de la Unión</w:t>
      </w:r>
      <w:r w:rsidR="0036113F">
        <w:rPr>
          <w:rFonts w:ascii="Times New Roman" w:eastAsia="Times New Roman" w:hAnsi="Times New Roman" w:cs="Times New Roman"/>
          <w:sz w:val="24"/>
          <w:szCs w:val="24"/>
          <w:lang w:val="es-MX" w:eastAsia="es-ES"/>
        </w:rPr>
        <w:t>.</w:t>
      </w:r>
    </w:p>
    <w:p w14:paraId="38FC72B4" w14:textId="77777777" w:rsidR="00196CCC" w:rsidRPr="00F4489A" w:rsidRDefault="00196CCC" w:rsidP="0036113F">
      <w:pPr>
        <w:spacing w:after="0" w:line="360" w:lineRule="auto"/>
        <w:ind w:right="-1"/>
        <w:jc w:val="both"/>
        <w:rPr>
          <w:rFonts w:ascii="Times New Roman" w:eastAsia="Times New Roman" w:hAnsi="Times New Roman" w:cs="Times New Roman"/>
          <w:sz w:val="24"/>
          <w:szCs w:val="24"/>
          <w:lang w:val="es-MX" w:eastAsia="es-ES"/>
        </w:rPr>
      </w:pPr>
    </w:p>
    <w:p w14:paraId="47C92FE4" w14:textId="0FAE5751" w:rsidR="00196CCC" w:rsidRPr="00F4489A" w:rsidRDefault="00196CCC" w:rsidP="00196CCC">
      <w:pPr>
        <w:spacing w:after="0" w:line="360" w:lineRule="auto"/>
        <w:ind w:right="-1" w:firstLine="2127"/>
        <w:jc w:val="both"/>
        <w:rPr>
          <w:rFonts w:ascii="Times New Roman" w:eastAsia="Times New Roman" w:hAnsi="Times New Roman" w:cs="Times New Roman"/>
          <w:sz w:val="24"/>
          <w:szCs w:val="24"/>
          <w:lang w:val="es-MX" w:eastAsia="es-ES"/>
        </w:rPr>
      </w:pPr>
      <w:r w:rsidRPr="00F4489A">
        <w:rPr>
          <w:rFonts w:ascii="Times New Roman" w:eastAsia="Times New Roman" w:hAnsi="Times New Roman" w:cs="Times New Roman"/>
          <w:sz w:val="24"/>
          <w:szCs w:val="24"/>
          <w:lang w:val="es-MX" w:eastAsia="es-ES"/>
        </w:rPr>
        <w:t>En razón de todo lo antes expuesto, con apoyo en lo dispuesto por los artículos 135 de la Constitución Política de los Estados Unidos Mexicanos</w:t>
      </w:r>
      <w:r w:rsidR="00E30EC2">
        <w:rPr>
          <w:rFonts w:ascii="Times New Roman" w:eastAsia="Times New Roman" w:hAnsi="Times New Roman" w:cs="Times New Roman"/>
          <w:sz w:val="24"/>
          <w:szCs w:val="24"/>
          <w:lang w:val="es-MX" w:eastAsia="es-ES"/>
        </w:rPr>
        <w:t>,</w:t>
      </w:r>
      <w:r w:rsidRPr="00F4489A">
        <w:rPr>
          <w:rFonts w:ascii="Times New Roman" w:eastAsia="Times New Roman" w:hAnsi="Times New Roman" w:cs="Times New Roman"/>
          <w:sz w:val="24"/>
          <w:szCs w:val="24"/>
          <w:lang w:val="es-MX" w:eastAsia="es-ES"/>
        </w:rPr>
        <w:t xml:space="preserve"> 52 de la Constitución Política del Estado de Sonora,</w:t>
      </w:r>
      <w:r w:rsidR="00E30EC2">
        <w:rPr>
          <w:rFonts w:ascii="Times New Roman" w:eastAsia="Times New Roman" w:hAnsi="Times New Roman" w:cs="Times New Roman"/>
          <w:sz w:val="24"/>
          <w:szCs w:val="24"/>
          <w:lang w:val="es-MX" w:eastAsia="es-ES"/>
        </w:rPr>
        <w:t xml:space="preserve"> y 89 de la Ley Orgánica del Poder Legislativo del Estado de Sonora</w:t>
      </w:r>
      <w:r w:rsidRPr="00F4489A">
        <w:rPr>
          <w:rFonts w:ascii="Times New Roman" w:eastAsia="Times New Roman" w:hAnsi="Times New Roman" w:cs="Times New Roman"/>
          <w:sz w:val="24"/>
          <w:szCs w:val="24"/>
          <w:lang w:val="es-MX" w:eastAsia="es-ES"/>
        </w:rPr>
        <w:t xml:space="preserve"> sometemos a consideración del Pleno el siguiente punto de: </w:t>
      </w:r>
    </w:p>
    <w:p w14:paraId="0C3F2921" w14:textId="77777777" w:rsidR="00196CCC" w:rsidRPr="00F4489A" w:rsidRDefault="00196CCC" w:rsidP="00196CCC">
      <w:pPr>
        <w:spacing w:after="0" w:line="240" w:lineRule="auto"/>
        <w:ind w:right="-1"/>
        <w:jc w:val="both"/>
        <w:rPr>
          <w:rFonts w:ascii="Times New Roman" w:eastAsia="Times New Roman" w:hAnsi="Times New Roman" w:cs="Times New Roman"/>
          <w:sz w:val="24"/>
          <w:szCs w:val="20"/>
          <w:lang w:val="es-MX" w:eastAsia="es-ES"/>
        </w:rPr>
      </w:pPr>
    </w:p>
    <w:p w14:paraId="6E198EA8" w14:textId="77777777" w:rsidR="00196CCC" w:rsidRPr="00F4489A" w:rsidRDefault="00196CCC" w:rsidP="00A960E5">
      <w:pPr>
        <w:spacing w:after="0" w:line="240" w:lineRule="auto"/>
        <w:ind w:right="-1"/>
        <w:jc w:val="center"/>
        <w:rPr>
          <w:rFonts w:ascii="Times New Roman" w:eastAsia="Times New Roman" w:hAnsi="Times New Roman" w:cs="Times New Roman"/>
          <w:b/>
          <w:sz w:val="24"/>
          <w:szCs w:val="20"/>
          <w:lang w:val="es-MX" w:eastAsia="es-ES"/>
        </w:rPr>
      </w:pPr>
      <w:r w:rsidRPr="00F4489A">
        <w:rPr>
          <w:rFonts w:ascii="Times New Roman" w:eastAsia="Times New Roman" w:hAnsi="Times New Roman" w:cs="Times New Roman"/>
          <w:b/>
          <w:sz w:val="24"/>
          <w:szCs w:val="20"/>
          <w:lang w:val="es-MX" w:eastAsia="es-ES"/>
        </w:rPr>
        <w:t>ACUERDO:</w:t>
      </w:r>
    </w:p>
    <w:p w14:paraId="6582C1A8" w14:textId="77777777" w:rsidR="00196CCC" w:rsidRPr="00F4489A" w:rsidRDefault="00196CCC" w:rsidP="00A960E5">
      <w:pPr>
        <w:spacing w:after="0" w:line="240" w:lineRule="auto"/>
        <w:ind w:right="-1"/>
        <w:jc w:val="both"/>
        <w:rPr>
          <w:rFonts w:ascii="Times New Roman" w:eastAsia="Times New Roman" w:hAnsi="Times New Roman" w:cs="Times New Roman"/>
          <w:sz w:val="24"/>
          <w:szCs w:val="20"/>
          <w:lang w:val="es-MX" w:eastAsia="es-ES"/>
        </w:rPr>
      </w:pPr>
    </w:p>
    <w:p w14:paraId="644C4955" w14:textId="4AA778C4" w:rsidR="00196CCC" w:rsidRPr="00F4489A" w:rsidRDefault="00196CCC" w:rsidP="00CA3D6F">
      <w:pPr>
        <w:spacing w:after="0" w:line="240" w:lineRule="auto"/>
        <w:ind w:right="-1"/>
        <w:jc w:val="both"/>
        <w:rPr>
          <w:rFonts w:ascii="Times New Roman" w:eastAsia="Times New Roman" w:hAnsi="Times New Roman" w:cs="Times New Roman"/>
          <w:sz w:val="24"/>
          <w:szCs w:val="24"/>
          <w:lang w:val="es-MX" w:eastAsia="es-ES"/>
        </w:rPr>
      </w:pPr>
      <w:r w:rsidRPr="00F4489A">
        <w:rPr>
          <w:rFonts w:ascii="Times New Roman" w:eastAsia="Times New Roman" w:hAnsi="Times New Roman" w:cs="Times New Roman"/>
          <w:b/>
          <w:sz w:val="24"/>
          <w:szCs w:val="24"/>
          <w:lang w:val="es-MX" w:eastAsia="es-ES"/>
        </w:rPr>
        <w:t>ÚNICO</w:t>
      </w:r>
      <w:r w:rsidRPr="00F4489A">
        <w:rPr>
          <w:rFonts w:ascii="Times New Roman" w:eastAsia="Times New Roman" w:hAnsi="Times New Roman" w:cs="Times New Roman"/>
          <w:sz w:val="24"/>
          <w:szCs w:val="24"/>
          <w:lang w:val="es-MX" w:eastAsia="es-ES"/>
        </w:rPr>
        <w:t xml:space="preserve">.- El Congreso del Estado de Sonora, en ejercicio de las facultades constitucionales que son de su competencia, según lo establece el artículo 135 de la Constitución Política de los Estados Unidos Mexicanos, aprueba en todas y cada una de sus partes, </w:t>
      </w:r>
      <w:r w:rsidR="00E46E7D">
        <w:rPr>
          <w:rFonts w:ascii="Times New Roman" w:eastAsia="Times New Roman" w:hAnsi="Times New Roman" w:cs="Times New Roman"/>
          <w:sz w:val="24"/>
          <w:szCs w:val="24"/>
          <w:lang w:val="es-MX" w:eastAsia="es-ES"/>
        </w:rPr>
        <w:t xml:space="preserve">la </w:t>
      </w:r>
      <w:r w:rsidR="00CA3D6F" w:rsidRPr="00CA3D6F">
        <w:rPr>
          <w:rFonts w:ascii="Times New Roman" w:eastAsia="Times New Roman" w:hAnsi="Times New Roman" w:cs="Times New Roman"/>
          <w:sz w:val="24"/>
          <w:szCs w:val="24"/>
          <w:lang w:val="es-MX" w:eastAsia="es-ES"/>
        </w:rPr>
        <w:t>Minuta con proyecto de Decreto por el que se reforma el primer párrafo del artículo 65 de la Constitución Política de los Estados Unidos Mexicanos, en materia de periodos de sesiones ordinarias del Congreso de la Unión</w:t>
      </w:r>
      <w:r w:rsidRPr="00F4489A">
        <w:rPr>
          <w:rFonts w:ascii="Times New Roman" w:eastAsia="Times New Roman" w:hAnsi="Times New Roman" w:cs="Times New Roman"/>
          <w:sz w:val="24"/>
          <w:szCs w:val="24"/>
          <w:lang w:val="es-MX" w:eastAsia="es-ES"/>
        </w:rPr>
        <w:t>, que en su parte conducente es como sigue:</w:t>
      </w:r>
    </w:p>
    <w:p w14:paraId="5DA63305" w14:textId="77777777" w:rsidR="00196CCC" w:rsidRPr="0012130C" w:rsidRDefault="00196CCC" w:rsidP="00CA3D6F">
      <w:pPr>
        <w:spacing w:after="0" w:line="240" w:lineRule="auto"/>
        <w:jc w:val="both"/>
        <w:rPr>
          <w:rFonts w:ascii="Times New Roman" w:eastAsia="Times New Roman" w:hAnsi="Times New Roman" w:cs="Times New Roman"/>
          <w:sz w:val="24"/>
          <w:szCs w:val="24"/>
          <w:shd w:val="clear" w:color="auto" w:fill="FFFF00"/>
          <w:lang w:val="es-MX" w:eastAsia="es-ES"/>
        </w:rPr>
      </w:pPr>
    </w:p>
    <w:p w14:paraId="2544049D" w14:textId="0C0A344E" w:rsidR="00A30BB1" w:rsidRPr="0012130C" w:rsidRDefault="00CA3D6F" w:rsidP="00CA3D6F">
      <w:pPr>
        <w:spacing w:after="0" w:line="240" w:lineRule="auto"/>
        <w:jc w:val="both"/>
        <w:rPr>
          <w:rFonts w:ascii="Times New Roman" w:hAnsi="Times New Roman" w:cs="Times New Roman"/>
          <w:b/>
          <w:bCs/>
          <w:sz w:val="24"/>
          <w:szCs w:val="24"/>
          <w:lang w:val="es-MX"/>
        </w:rPr>
      </w:pPr>
      <w:r w:rsidRPr="0012130C">
        <w:rPr>
          <w:rFonts w:ascii="Times New Roman" w:eastAsia="Times New Roman" w:hAnsi="Times New Roman" w:cs="Times New Roman"/>
          <w:sz w:val="24"/>
          <w:szCs w:val="24"/>
          <w:lang w:val="es-MX" w:eastAsia="es-ES"/>
        </w:rPr>
        <w:lastRenderedPageBreak/>
        <w:t>“</w:t>
      </w:r>
      <w:r w:rsidRPr="00CA3D6F">
        <w:rPr>
          <w:rFonts w:ascii="Times New Roman" w:eastAsia="Times New Roman" w:hAnsi="Times New Roman" w:cs="Times New Roman"/>
          <w:b/>
          <w:sz w:val="24"/>
          <w:szCs w:val="24"/>
          <w:lang w:val="es-MX" w:eastAsia="es-ES"/>
        </w:rPr>
        <w:t>DECRETO POR EL QUE SE REFORMA EL PRIMER PÁRRAFO DEL ARTÍCULO 65 DE LA CONSTITUCIÓN POLÍTICA DE LOS ESTADOS UNIDOS MEXICANOS, EN MATERIA DE PERIODOS DE SESIONES ORDINARIAS DEL CONGRESO DE LA UNIÓN</w:t>
      </w:r>
      <w:r>
        <w:rPr>
          <w:rFonts w:ascii="Times New Roman" w:hAnsi="Times New Roman" w:cs="Times New Roman"/>
          <w:b/>
          <w:bCs/>
          <w:sz w:val="24"/>
          <w:szCs w:val="24"/>
          <w:lang w:val="es-MX"/>
        </w:rPr>
        <w:t>.</w:t>
      </w:r>
    </w:p>
    <w:p w14:paraId="4A2A5819" w14:textId="77777777" w:rsidR="00070CFB" w:rsidRPr="00C57B5C" w:rsidRDefault="00070CFB" w:rsidP="00C57B5C">
      <w:pPr>
        <w:spacing w:after="0" w:line="240" w:lineRule="auto"/>
        <w:jc w:val="both"/>
        <w:rPr>
          <w:rFonts w:ascii="Times New Roman" w:hAnsi="Times New Roman" w:cs="Times New Roman"/>
          <w:sz w:val="24"/>
          <w:szCs w:val="24"/>
        </w:rPr>
      </w:pPr>
    </w:p>
    <w:p w14:paraId="74342172" w14:textId="4131920E" w:rsidR="00CA3D6F" w:rsidRPr="00C57B5C" w:rsidRDefault="00CA3D6F" w:rsidP="00C57B5C">
      <w:pPr>
        <w:spacing w:after="0" w:line="240" w:lineRule="auto"/>
        <w:jc w:val="both"/>
        <w:rPr>
          <w:rFonts w:ascii="Times New Roman" w:hAnsi="Times New Roman" w:cs="Times New Roman"/>
          <w:sz w:val="24"/>
          <w:szCs w:val="24"/>
        </w:rPr>
      </w:pPr>
      <w:r w:rsidRPr="00C57B5C">
        <w:rPr>
          <w:rFonts w:ascii="Times New Roman" w:hAnsi="Times New Roman" w:cs="Times New Roman"/>
          <w:b/>
          <w:bCs/>
          <w:sz w:val="24"/>
          <w:szCs w:val="24"/>
        </w:rPr>
        <w:t xml:space="preserve">Artículo </w:t>
      </w:r>
      <w:proofErr w:type="gramStart"/>
      <w:r w:rsidRPr="00C57B5C">
        <w:rPr>
          <w:rFonts w:ascii="Times New Roman" w:hAnsi="Times New Roman" w:cs="Times New Roman"/>
          <w:b/>
          <w:bCs/>
          <w:sz w:val="24"/>
          <w:szCs w:val="24"/>
        </w:rPr>
        <w:t>Único.-</w:t>
      </w:r>
      <w:proofErr w:type="gramEnd"/>
      <w:r w:rsidRPr="00C57B5C">
        <w:rPr>
          <w:rFonts w:ascii="Times New Roman" w:hAnsi="Times New Roman" w:cs="Times New Roman"/>
          <w:sz w:val="24"/>
          <w:szCs w:val="24"/>
        </w:rPr>
        <w:t xml:space="preserve"> Se reforma el primer párrafo del artículo 65 de la Constitución Política de los Estados Unidos Mexicanos, para quedar como sigue:</w:t>
      </w:r>
    </w:p>
    <w:p w14:paraId="25BD03E5" w14:textId="77777777" w:rsidR="00CA3D6F" w:rsidRPr="00C57B5C" w:rsidRDefault="00CA3D6F" w:rsidP="00C57B5C">
      <w:pPr>
        <w:spacing w:after="0" w:line="240" w:lineRule="auto"/>
        <w:jc w:val="both"/>
        <w:rPr>
          <w:rFonts w:ascii="Times New Roman" w:hAnsi="Times New Roman" w:cs="Times New Roman"/>
          <w:sz w:val="24"/>
          <w:szCs w:val="24"/>
        </w:rPr>
      </w:pPr>
    </w:p>
    <w:p w14:paraId="17C212AE" w14:textId="74AFE1D8" w:rsidR="00CB2A65" w:rsidRPr="00C57B5C" w:rsidRDefault="00CA3D6F" w:rsidP="00C57B5C">
      <w:pPr>
        <w:spacing w:after="0" w:line="240" w:lineRule="auto"/>
        <w:jc w:val="both"/>
        <w:rPr>
          <w:rFonts w:ascii="Times New Roman" w:hAnsi="Times New Roman" w:cs="Times New Roman"/>
          <w:sz w:val="24"/>
          <w:szCs w:val="24"/>
        </w:rPr>
      </w:pPr>
      <w:r w:rsidRPr="00C57B5C">
        <w:rPr>
          <w:rFonts w:ascii="Times New Roman" w:hAnsi="Times New Roman" w:cs="Times New Roman"/>
          <w:b/>
          <w:bCs/>
          <w:sz w:val="24"/>
          <w:szCs w:val="24"/>
        </w:rPr>
        <w:t>Artículo 65.</w:t>
      </w:r>
      <w:r w:rsidRPr="00C57B5C">
        <w:rPr>
          <w:rFonts w:ascii="Times New Roman" w:hAnsi="Times New Roman" w:cs="Times New Roman"/>
          <w:sz w:val="24"/>
          <w:szCs w:val="24"/>
        </w:rPr>
        <w:t xml:space="preserve"> El Congreso se reunirá a partir del 1o. de septiembre de cada año para celebrar un primer periodo de sesiones ordinarias, y a partir del 1o. de febrero para celebrar un segundo periodo de sesiones ordinarias.</w:t>
      </w:r>
    </w:p>
    <w:p w14:paraId="1A78086B" w14:textId="09E7A88C" w:rsidR="00CA3D6F" w:rsidRPr="00C57B5C" w:rsidRDefault="00CA3D6F" w:rsidP="00C57B5C">
      <w:pPr>
        <w:spacing w:after="0" w:line="240" w:lineRule="auto"/>
        <w:jc w:val="both"/>
        <w:rPr>
          <w:rFonts w:ascii="Times New Roman" w:hAnsi="Times New Roman" w:cs="Times New Roman"/>
          <w:sz w:val="24"/>
          <w:szCs w:val="24"/>
        </w:rPr>
      </w:pPr>
    </w:p>
    <w:p w14:paraId="13C16DBD" w14:textId="41C38C62" w:rsidR="00CA3D6F" w:rsidRPr="00C57B5C" w:rsidRDefault="00CA3D6F" w:rsidP="00C57B5C">
      <w:pPr>
        <w:spacing w:after="0" w:line="240" w:lineRule="auto"/>
        <w:jc w:val="both"/>
        <w:rPr>
          <w:rFonts w:ascii="Times New Roman" w:hAnsi="Times New Roman" w:cs="Times New Roman"/>
          <w:sz w:val="24"/>
          <w:szCs w:val="24"/>
        </w:rPr>
      </w:pPr>
      <w:r w:rsidRPr="00C57B5C">
        <w:rPr>
          <w:rFonts w:ascii="Times New Roman" w:hAnsi="Times New Roman" w:cs="Times New Roman"/>
          <w:sz w:val="24"/>
          <w:szCs w:val="24"/>
        </w:rPr>
        <w:t>…</w:t>
      </w:r>
    </w:p>
    <w:p w14:paraId="05ED6332" w14:textId="7F033599" w:rsidR="00CA3D6F" w:rsidRPr="00C57B5C" w:rsidRDefault="00CA3D6F" w:rsidP="00C57B5C">
      <w:pPr>
        <w:spacing w:after="0" w:line="240" w:lineRule="auto"/>
        <w:jc w:val="both"/>
        <w:rPr>
          <w:rFonts w:ascii="Times New Roman" w:hAnsi="Times New Roman" w:cs="Times New Roman"/>
          <w:sz w:val="24"/>
          <w:szCs w:val="24"/>
        </w:rPr>
      </w:pPr>
    </w:p>
    <w:p w14:paraId="392C36E1" w14:textId="5D53DDF1" w:rsidR="00CA3D6F" w:rsidRPr="00C57B5C" w:rsidRDefault="00CA3D6F" w:rsidP="00C57B5C">
      <w:pPr>
        <w:spacing w:after="0" w:line="240" w:lineRule="auto"/>
        <w:jc w:val="both"/>
        <w:rPr>
          <w:rFonts w:ascii="Times New Roman" w:hAnsi="Times New Roman" w:cs="Times New Roman"/>
          <w:sz w:val="24"/>
          <w:szCs w:val="24"/>
        </w:rPr>
      </w:pPr>
      <w:r w:rsidRPr="00C57B5C">
        <w:rPr>
          <w:rFonts w:ascii="Times New Roman" w:hAnsi="Times New Roman" w:cs="Times New Roman"/>
          <w:sz w:val="24"/>
          <w:szCs w:val="24"/>
        </w:rPr>
        <w:t>…</w:t>
      </w:r>
    </w:p>
    <w:p w14:paraId="75764D5A" w14:textId="77777777" w:rsidR="00CA3D6F" w:rsidRPr="00C57B5C" w:rsidRDefault="00CA3D6F" w:rsidP="00C57B5C">
      <w:pPr>
        <w:spacing w:after="0" w:line="240" w:lineRule="auto"/>
        <w:jc w:val="both"/>
        <w:rPr>
          <w:rFonts w:ascii="Times New Roman" w:hAnsi="Times New Roman" w:cs="Times New Roman"/>
          <w:sz w:val="24"/>
          <w:szCs w:val="24"/>
        </w:rPr>
      </w:pPr>
    </w:p>
    <w:p w14:paraId="2932D2B9" w14:textId="77777777" w:rsidR="00C57B5C" w:rsidRPr="00C57B5C" w:rsidRDefault="00C57B5C" w:rsidP="00C57B5C">
      <w:pPr>
        <w:spacing w:after="0" w:line="240" w:lineRule="auto"/>
        <w:jc w:val="center"/>
        <w:rPr>
          <w:rFonts w:ascii="Times New Roman" w:hAnsi="Times New Roman" w:cs="Times New Roman"/>
          <w:b/>
          <w:bCs/>
          <w:sz w:val="24"/>
          <w:szCs w:val="24"/>
        </w:rPr>
      </w:pPr>
      <w:r w:rsidRPr="00C57B5C">
        <w:rPr>
          <w:rFonts w:ascii="Times New Roman" w:hAnsi="Times New Roman" w:cs="Times New Roman"/>
          <w:b/>
          <w:bCs/>
          <w:sz w:val="24"/>
          <w:szCs w:val="24"/>
        </w:rPr>
        <w:t>Transitorios</w:t>
      </w:r>
    </w:p>
    <w:p w14:paraId="030DCC1A" w14:textId="77777777" w:rsidR="00C57B5C" w:rsidRPr="00C57B5C" w:rsidRDefault="00C57B5C" w:rsidP="00C57B5C">
      <w:pPr>
        <w:spacing w:after="0" w:line="240" w:lineRule="auto"/>
        <w:jc w:val="both"/>
        <w:rPr>
          <w:rFonts w:ascii="Times New Roman" w:hAnsi="Times New Roman" w:cs="Times New Roman"/>
          <w:sz w:val="24"/>
          <w:szCs w:val="24"/>
        </w:rPr>
      </w:pPr>
    </w:p>
    <w:p w14:paraId="076FCAFD" w14:textId="10F2034C" w:rsidR="00C57B5C" w:rsidRPr="00C57B5C" w:rsidRDefault="00C57B5C" w:rsidP="00C57B5C">
      <w:pPr>
        <w:spacing w:after="0" w:line="240" w:lineRule="auto"/>
        <w:jc w:val="both"/>
        <w:rPr>
          <w:rFonts w:ascii="Times New Roman" w:hAnsi="Times New Roman" w:cs="Times New Roman"/>
          <w:sz w:val="24"/>
          <w:szCs w:val="24"/>
        </w:rPr>
      </w:pPr>
      <w:r w:rsidRPr="00C57B5C">
        <w:rPr>
          <w:rFonts w:ascii="Times New Roman" w:hAnsi="Times New Roman" w:cs="Times New Roman"/>
          <w:b/>
          <w:bCs/>
          <w:sz w:val="24"/>
          <w:szCs w:val="24"/>
        </w:rPr>
        <w:t>Primero.</w:t>
      </w:r>
      <w:r w:rsidRPr="00C57B5C">
        <w:rPr>
          <w:rFonts w:ascii="Times New Roman" w:hAnsi="Times New Roman" w:cs="Times New Roman"/>
          <w:sz w:val="24"/>
          <w:szCs w:val="24"/>
        </w:rPr>
        <w:t xml:space="preserve"> El presente Decreto entrará en vigor el día de su publicación en el</w:t>
      </w:r>
      <w:r>
        <w:rPr>
          <w:rFonts w:ascii="Times New Roman" w:hAnsi="Times New Roman" w:cs="Times New Roman"/>
          <w:sz w:val="24"/>
          <w:szCs w:val="24"/>
        </w:rPr>
        <w:t xml:space="preserve"> </w:t>
      </w:r>
      <w:r w:rsidRPr="00C57B5C">
        <w:rPr>
          <w:rFonts w:ascii="Times New Roman" w:hAnsi="Times New Roman" w:cs="Times New Roman"/>
          <w:sz w:val="24"/>
          <w:szCs w:val="24"/>
        </w:rPr>
        <w:t>Diario Oficial de la Federación.</w:t>
      </w:r>
    </w:p>
    <w:p w14:paraId="2E1C2BB9" w14:textId="77777777" w:rsidR="00C57B5C" w:rsidRPr="00C57B5C" w:rsidRDefault="00C57B5C" w:rsidP="00C57B5C">
      <w:pPr>
        <w:spacing w:after="0" w:line="240" w:lineRule="auto"/>
        <w:jc w:val="both"/>
        <w:rPr>
          <w:rFonts w:ascii="Times New Roman" w:hAnsi="Times New Roman" w:cs="Times New Roman"/>
          <w:sz w:val="24"/>
          <w:szCs w:val="24"/>
        </w:rPr>
      </w:pPr>
    </w:p>
    <w:p w14:paraId="26B8B8EA" w14:textId="3904B960" w:rsidR="00C57B5C" w:rsidRPr="00C57B5C" w:rsidRDefault="00C57B5C" w:rsidP="00C57B5C">
      <w:pPr>
        <w:spacing w:after="0" w:line="240" w:lineRule="auto"/>
        <w:jc w:val="both"/>
        <w:rPr>
          <w:rFonts w:ascii="Times New Roman" w:hAnsi="Times New Roman" w:cs="Times New Roman"/>
          <w:sz w:val="24"/>
          <w:szCs w:val="24"/>
        </w:rPr>
      </w:pPr>
      <w:r w:rsidRPr="00C57B5C">
        <w:rPr>
          <w:rFonts w:ascii="Times New Roman" w:hAnsi="Times New Roman" w:cs="Times New Roman"/>
          <w:b/>
          <w:bCs/>
          <w:sz w:val="24"/>
          <w:szCs w:val="24"/>
        </w:rPr>
        <w:t>Segundo.</w:t>
      </w:r>
      <w:r w:rsidRPr="00C57B5C">
        <w:rPr>
          <w:rFonts w:ascii="Times New Roman" w:hAnsi="Times New Roman" w:cs="Times New Roman"/>
          <w:sz w:val="24"/>
          <w:szCs w:val="24"/>
        </w:rPr>
        <w:t xml:space="preserve"> La duración en el cargo de las y los diputados federales electos</w:t>
      </w:r>
      <w:r>
        <w:rPr>
          <w:rFonts w:ascii="Times New Roman" w:hAnsi="Times New Roman" w:cs="Times New Roman"/>
          <w:sz w:val="24"/>
          <w:szCs w:val="24"/>
        </w:rPr>
        <w:t xml:space="preserve"> </w:t>
      </w:r>
      <w:r w:rsidRPr="00C57B5C">
        <w:rPr>
          <w:rFonts w:ascii="Times New Roman" w:hAnsi="Times New Roman" w:cs="Times New Roman"/>
          <w:sz w:val="24"/>
          <w:szCs w:val="24"/>
        </w:rPr>
        <w:t>para la LXV Legislatura del Congreso de la Unión se computará a partir del 1o.</w:t>
      </w:r>
      <w:r>
        <w:rPr>
          <w:rFonts w:ascii="Times New Roman" w:hAnsi="Times New Roman" w:cs="Times New Roman"/>
          <w:sz w:val="24"/>
          <w:szCs w:val="24"/>
        </w:rPr>
        <w:t xml:space="preserve"> </w:t>
      </w:r>
      <w:r w:rsidRPr="00C57B5C">
        <w:rPr>
          <w:rFonts w:ascii="Times New Roman" w:hAnsi="Times New Roman" w:cs="Times New Roman"/>
          <w:sz w:val="24"/>
          <w:szCs w:val="24"/>
        </w:rPr>
        <w:t>de septiembre de 2021 y hasta el 31 de agosto de 2024.</w:t>
      </w:r>
    </w:p>
    <w:p w14:paraId="123BB664" w14:textId="77777777" w:rsidR="00C57B5C" w:rsidRPr="00C57B5C" w:rsidRDefault="00C57B5C" w:rsidP="00C57B5C">
      <w:pPr>
        <w:spacing w:after="0" w:line="240" w:lineRule="auto"/>
        <w:jc w:val="both"/>
        <w:rPr>
          <w:rFonts w:ascii="Times New Roman" w:hAnsi="Times New Roman" w:cs="Times New Roman"/>
          <w:sz w:val="24"/>
          <w:szCs w:val="24"/>
        </w:rPr>
      </w:pPr>
    </w:p>
    <w:p w14:paraId="54C53AC4" w14:textId="5BCB70EC" w:rsidR="00C57B5C" w:rsidRPr="00C57B5C" w:rsidRDefault="00C57B5C" w:rsidP="00C57B5C">
      <w:pPr>
        <w:spacing w:after="0" w:line="240" w:lineRule="auto"/>
        <w:jc w:val="both"/>
        <w:rPr>
          <w:rFonts w:ascii="Times New Roman" w:hAnsi="Times New Roman" w:cs="Times New Roman"/>
          <w:sz w:val="24"/>
          <w:szCs w:val="24"/>
        </w:rPr>
      </w:pPr>
      <w:r w:rsidRPr="00C57B5C">
        <w:rPr>
          <w:rFonts w:ascii="Times New Roman" w:hAnsi="Times New Roman" w:cs="Times New Roman"/>
          <w:b/>
          <w:bCs/>
          <w:sz w:val="24"/>
          <w:szCs w:val="24"/>
        </w:rPr>
        <w:t>Tercero.</w:t>
      </w:r>
      <w:r w:rsidRPr="00C57B5C">
        <w:rPr>
          <w:rFonts w:ascii="Times New Roman" w:hAnsi="Times New Roman" w:cs="Times New Roman"/>
          <w:sz w:val="24"/>
          <w:szCs w:val="24"/>
        </w:rPr>
        <w:t xml:space="preserve"> La duración en el cargo de las y los senadores electos para las LXIV y</w:t>
      </w:r>
      <w:r>
        <w:rPr>
          <w:rFonts w:ascii="Times New Roman" w:hAnsi="Times New Roman" w:cs="Times New Roman"/>
          <w:sz w:val="24"/>
          <w:szCs w:val="24"/>
        </w:rPr>
        <w:t xml:space="preserve"> </w:t>
      </w:r>
      <w:r w:rsidRPr="00C57B5C">
        <w:rPr>
          <w:rFonts w:ascii="Times New Roman" w:hAnsi="Times New Roman" w:cs="Times New Roman"/>
          <w:sz w:val="24"/>
          <w:szCs w:val="24"/>
        </w:rPr>
        <w:t>LXV Legislaturas del Congreso de la Unión se computará a partir del 1o. de</w:t>
      </w:r>
      <w:r>
        <w:rPr>
          <w:rFonts w:ascii="Times New Roman" w:hAnsi="Times New Roman" w:cs="Times New Roman"/>
          <w:sz w:val="24"/>
          <w:szCs w:val="24"/>
        </w:rPr>
        <w:t xml:space="preserve"> </w:t>
      </w:r>
      <w:r w:rsidRPr="00C57B5C">
        <w:rPr>
          <w:rFonts w:ascii="Times New Roman" w:hAnsi="Times New Roman" w:cs="Times New Roman"/>
          <w:sz w:val="24"/>
          <w:szCs w:val="24"/>
        </w:rPr>
        <w:t>septiembre de 2018 y hasta el 31 de agosto de 2024.</w:t>
      </w:r>
    </w:p>
    <w:p w14:paraId="3FF2CF54" w14:textId="77777777" w:rsidR="00C57B5C" w:rsidRPr="00C57B5C" w:rsidRDefault="00C57B5C" w:rsidP="00C57B5C">
      <w:pPr>
        <w:spacing w:after="0" w:line="240" w:lineRule="auto"/>
        <w:jc w:val="both"/>
        <w:rPr>
          <w:rFonts w:ascii="Times New Roman" w:hAnsi="Times New Roman" w:cs="Times New Roman"/>
          <w:sz w:val="24"/>
          <w:szCs w:val="24"/>
        </w:rPr>
      </w:pPr>
    </w:p>
    <w:p w14:paraId="6607B10D" w14:textId="26B7FC55" w:rsidR="00C57B5C" w:rsidRPr="00C57B5C" w:rsidRDefault="00C57B5C" w:rsidP="00C57B5C">
      <w:pPr>
        <w:spacing w:after="0" w:line="240" w:lineRule="auto"/>
        <w:jc w:val="both"/>
        <w:rPr>
          <w:rFonts w:ascii="Times New Roman" w:hAnsi="Times New Roman" w:cs="Times New Roman"/>
          <w:sz w:val="24"/>
          <w:szCs w:val="24"/>
        </w:rPr>
      </w:pPr>
      <w:r w:rsidRPr="00C57B5C">
        <w:rPr>
          <w:rFonts w:ascii="Times New Roman" w:hAnsi="Times New Roman" w:cs="Times New Roman"/>
          <w:b/>
          <w:bCs/>
          <w:sz w:val="24"/>
          <w:szCs w:val="24"/>
        </w:rPr>
        <w:t>Cuarto.</w:t>
      </w:r>
      <w:r w:rsidRPr="00C57B5C">
        <w:rPr>
          <w:rFonts w:ascii="Times New Roman" w:hAnsi="Times New Roman" w:cs="Times New Roman"/>
          <w:sz w:val="24"/>
          <w:szCs w:val="24"/>
        </w:rPr>
        <w:t xml:space="preserve"> Las y los diputados federales electos para la LXVI Legislatura, durarán</w:t>
      </w:r>
      <w:r>
        <w:rPr>
          <w:rFonts w:ascii="Times New Roman" w:hAnsi="Times New Roman" w:cs="Times New Roman"/>
          <w:sz w:val="24"/>
          <w:szCs w:val="24"/>
        </w:rPr>
        <w:t xml:space="preserve"> </w:t>
      </w:r>
      <w:r w:rsidRPr="00C57B5C">
        <w:rPr>
          <w:rFonts w:ascii="Times New Roman" w:hAnsi="Times New Roman" w:cs="Times New Roman"/>
          <w:sz w:val="24"/>
          <w:szCs w:val="24"/>
        </w:rPr>
        <w:t>en el ejercicio de su cargo 36 meses, computados a partir del 1o. de</w:t>
      </w:r>
      <w:r>
        <w:rPr>
          <w:rFonts w:ascii="Times New Roman" w:hAnsi="Times New Roman" w:cs="Times New Roman"/>
          <w:sz w:val="24"/>
          <w:szCs w:val="24"/>
        </w:rPr>
        <w:t xml:space="preserve"> </w:t>
      </w:r>
      <w:r w:rsidRPr="00C57B5C">
        <w:rPr>
          <w:rFonts w:ascii="Times New Roman" w:hAnsi="Times New Roman" w:cs="Times New Roman"/>
          <w:sz w:val="24"/>
          <w:szCs w:val="24"/>
        </w:rPr>
        <w:t>septiembre de 2024 y hasta el 31 de agosto de 2027.</w:t>
      </w:r>
    </w:p>
    <w:p w14:paraId="226A1780" w14:textId="77777777" w:rsidR="00C57B5C" w:rsidRPr="00C57B5C" w:rsidRDefault="00C57B5C" w:rsidP="00C57B5C">
      <w:pPr>
        <w:spacing w:after="0" w:line="240" w:lineRule="auto"/>
        <w:jc w:val="both"/>
        <w:rPr>
          <w:rFonts w:ascii="Times New Roman" w:hAnsi="Times New Roman" w:cs="Times New Roman"/>
          <w:sz w:val="24"/>
          <w:szCs w:val="24"/>
        </w:rPr>
      </w:pPr>
    </w:p>
    <w:p w14:paraId="3C4C31B3" w14:textId="7B58003F" w:rsidR="00C57B5C" w:rsidRPr="00C57B5C" w:rsidRDefault="00C57B5C" w:rsidP="00C57B5C">
      <w:pPr>
        <w:spacing w:after="0" w:line="240" w:lineRule="auto"/>
        <w:jc w:val="both"/>
        <w:rPr>
          <w:rFonts w:ascii="Times New Roman" w:hAnsi="Times New Roman" w:cs="Times New Roman"/>
          <w:sz w:val="24"/>
          <w:szCs w:val="24"/>
        </w:rPr>
      </w:pPr>
      <w:r w:rsidRPr="00C57B5C">
        <w:rPr>
          <w:rFonts w:ascii="Times New Roman" w:hAnsi="Times New Roman" w:cs="Times New Roman"/>
          <w:b/>
          <w:bCs/>
          <w:sz w:val="24"/>
          <w:szCs w:val="24"/>
        </w:rPr>
        <w:t>Quinto.</w:t>
      </w:r>
      <w:r w:rsidRPr="00C57B5C">
        <w:rPr>
          <w:rFonts w:ascii="Times New Roman" w:hAnsi="Times New Roman" w:cs="Times New Roman"/>
          <w:sz w:val="24"/>
          <w:szCs w:val="24"/>
        </w:rPr>
        <w:t xml:space="preserve"> Las y los senadores electos para las LXVI y LXVII Legislaturas, durarán</w:t>
      </w:r>
      <w:r>
        <w:rPr>
          <w:rFonts w:ascii="Times New Roman" w:hAnsi="Times New Roman" w:cs="Times New Roman"/>
          <w:sz w:val="24"/>
          <w:szCs w:val="24"/>
        </w:rPr>
        <w:t xml:space="preserve"> </w:t>
      </w:r>
      <w:r w:rsidRPr="00C57B5C">
        <w:rPr>
          <w:rFonts w:ascii="Times New Roman" w:hAnsi="Times New Roman" w:cs="Times New Roman"/>
          <w:sz w:val="24"/>
          <w:szCs w:val="24"/>
        </w:rPr>
        <w:t>en el ejercicio de su cargo 72 meses, computados a partir del 1o. de</w:t>
      </w:r>
      <w:r>
        <w:rPr>
          <w:rFonts w:ascii="Times New Roman" w:hAnsi="Times New Roman" w:cs="Times New Roman"/>
          <w:sz w:val="24"/>
          <w:szCs w:val="24"/>
        </w:rPr>
        <w:t xml:space="preserve"> </w:t>
      </w:r>
      <w:r w:rsidRPr="00C57B5C">
        <w:rPr>
          <w:rFonts w:ascii="Times New Roman" w:hAnsi="Times New Roman" w:cs="Times New Roman"/>
          <w:sz w:val="24"/>
          <w:szCs w:val="24"/>
        </w:rPr>
        <w:t>septiembre de 2024 y hasta el 31 de agosto de 2030.</w:t>
      </w:r>
    </w:p>
    <w:p w14:paraId="7476241F" w14:textId="77777777" w:rsidR="00C57B5C" w:rsidRDefault="00C57B5C" w:rsidP="00196CCC">
      <w:pPr>
        <w:spacing w:after="0" w:line="360" w:lineRule="auto"/>
        <w:ind w:right="-1" w:firstLine="2127"/>
        <w:jc w:val="both"/>
        <w:rPr>
          <w:rFonts w:ascii="Times New Roman" w:eastAsia="Times New Roman" w:hAnsi="Times New Roman" w:cs="Times New Roman"/>
          <w:sz w:val="24"/>
          <w:szCs w:val="20"/>
          <w:lang w:val="es-MX" w:eastAsia="es-ES"/>
        </w:rPr>
      </w:pPr>
    </w:p>
    <w:p w14:paraId="03C7D91C" w14:textId="231B96D5" w:rsidR="00196CCC" w:rsidRPr="00F4489A" w:rsidRDefault="00196CCC" w:rsidP="00196CCC">
      <w:pPr>
        <w:spacing w:after="0" w:line="360" w:lineRule="auto"/>
        <w:ind w:right="-1" w:firstLine="2127"/>
        <w:jc w:val="both"/>
        <w:rPr>
          <w:rFonts w:ascii="Times New Roman" w:eastAsia="Times New Roman" w:hAnsi="Times New Roman" w:cs="Times New Roman"/>
          <w:sz w:val="24"/>
          <w:szCs w:val="20"/>
          <w:lang w:val="es-MX" w:eastAsia="es-ES"/>
        </w:rPr>
      </w:pPr>
      <w:r w:rsidRPr="00F4489A">
        <w:rPr>
          <w:rFonts w:ascii="Times New Roman" w:eastAsia="Times New Roman" w:hAnsi="Times New Roman" w:cs="Times New Roman"/>
          <w:sz w:val="24"/>
          <w:szCs w:val="20"/>
          <w:lang w:val="es-MX" w:eastAsia="es-ES"/>
        </w:rPr>
        <w:t>Finalmente, con fundamento en lo dispuesto por el artículo 127 de la Ley Orgánica del Poder Legislativo del Estado de Sonora, se solicita que el presente dictamen sea considerado como de obvia resolución y se dispense el trámite de segunda lectura, para que sea discutido y decidido, en su caso, en esta misma sesión ordinaria.</w:t>
      </w:r>
    </w:p>
    <w:p w14:paraId="24E0BF98" w14:textId="77777777" w:rsidR="00196CCC" w:rsidRPr="00F4489A" w:rsidRDefault="00196CCC" w:rsidP="00196CCC">
      <w:pPr>
        <w:spacing w:after="0" w:line="240" w:lineRule="auto"/>
        <w:jc w:val="center"/>
        <w:rPr>
          <w:rFonts w:ascii="Times New Roman" w:eastAsia="Calibri" w:hAnsi="Times New Roman" w:cs="Times New Roman"/>
          <w:b/>
          <w:bCs/>
          <w:sz w:val="24"/>
          <w:szCs w:val="24"/>
          <w:lang w:val="es-MX"/>
        </w:rPr>
      </w:pPr>
    </w:p>
    <w:p w14:paraId="5D22FB71" w14:textId="77777777" w:rsidR="00196CCC" w:rsidRPr="00F4489A" w:rsidRDefault="00196CCC" w:rsidP="00196CCC">
      <w:pPr>
        <w:spacing w:after="0" w:line="240" w:lineRule="auto"/>
        <w:jc w:val="center"/>
        <w:rPr>
          <w:rFonts w:ascii="Times New Roman" w:eastAsia="Calibri" w:hAnsi="Times New Roman" w:cs="Times New Roman"/>
          <w:b/>
          <w:bCs/>
          <w:sz w:val="24"/>
          <w:szCs w:val="24"/>
          <w:lang w:val="es-MX"/>
        </w:rPr>
      </w:pPr>
      <w:r w:rsidRPr="00F4489A">
        <w:rPr>
          <w:rFonts w:ascii="Times New Roman" w:eastAsia="Calibri" w:hAnsi="Times New Roman" w:cs="Times New Roman"/>
          <w:b/>
          <w:bCs/>
          <w:sz w:val="24"/>
          <w:szCs w:val="24"/>
          <w:lang w:val="es-MX"/>
        </w:rPr>
        <w:t>SALA DE COMISIONES DEL H. CONGRESO DEL ESTADO</w:t>
      </w:r>
    </w:p>
    <w:p w14:paraId="2214F3FF" w14:textId="77777777" w:rsidR="00196CCC" w:rsidRPr="00F4489A" w:rsidRDefault="00196CCC" w:rsidP="00196CCC">
      <w:pPr>
        <w:spacing w:after="0" w:line="240" w:lineRule="auto"/>
        <w:jc w:val="center"/>
        <w:rPr>
          <w:rFonts w:ascii="Times New Roman" w:eastAsia="Calibri" w:hAnsi="Times New Roman" w:cs="Times New Roman"/>
          <w:b/>
          <w:bCs/>
          <w:sz w:val="24"/>
          <w:szCs w:val="24"/>
          <w:lang w:val="es-MX"/>
        </w:rPr>
      </w:pPr>
      <w:r w:rsidRPr="00F4489A">
        <w:rPr>
          <w:rFonts w:ascii="Times New Roman" w:eastAsia="Calibri" w:hAnsi="Times New Roman" w:cs="Times New Roman"/>
          <w:b/>
          <w:bCs/>
          <w:sz w:val="24"/>
          <w:szCs w:val="24"/>
          <w:lang w:val="es-MX"/>
        </w:rPr>
        <w:t>"CONSTITUYENTES SONORENSES DE 1917"</w:t>
      </w:r>
    </w:p>
    <w:p w14:paraId="18E13E3A" w14:textId="27FAF646" w:rsidR="00196CCC" w:rsidRPr="00F4489A" w:rsidRDefault="00196CCC" w:rsidP="00196CCC">
      <w:pPr>
        <w:spacing w:after="0" w:line="240" w:lineRule="auto"/>
        <w:jc w:val="center"/>
        <w:rPr>
          <w:rFonts w:ascii="Times New Roman" w:eastAsia="Calibri" w:hAnsi="Times New Roman" w:cs="Times New Roman"/>
          <w:sz w:val="24"/>
          <w:szCs w:val="24"/>
          <w:lang w:val="es-MX"/>
        </w:rPr>
      </w:pPr>
      <w:r w:rsidRPr="00F4489A">
        <w:rPr>
          <w:rFonts w:ascii="Times New Roman" w:eastAsia="Calibri" w:hAnsi="Times New Roman" w:cs="Times New Roman"/>
          <w:sz w:val="24"/>
          <w:szCs w:val="24"/>
          <w:lang w:val="es-MX"/>
        </w:rPr>
        <w:t>Hermosillo, Sonora, a</w:t>
      </w:r>
      <w:r w:rsidR="00D61197">
        <w:rPr>
          <w:rFonts w:ascii="Times New Roman" w:eastAsia="Calibri" w:hAnsi="Times New Roman" w:cs="Times New Roman"/>
          <w:sz w:val="24"/>
          <w:szCs w:val="24"/>
          <w:lang w:val="es-MX"/>
        </w:rPr>
        <w:t xml:space="preserve"> </w:t>
      </w:r>
      <w:r w:rsidR="00D943A2">
        <w:rPr>
          <w:rFonts w:ascii="Times New Roman" w:eastAsia="Calibri" w:hAnsi="Times New Roman" w:cs="Times New Roman"/>
          <w:sz w:val="24"/>
          <w:szCs w:val="24"/>
          <w:lang w:val="es-MX"/>
        </w:rPr>
        <w:t>30 de noviembre</w:t>
      </w:r>
      <w:r w:rsidR="00D61197">
        <w:rPr>
          <w:rFonts w:ascii="Times New Roman" w:eastAsia="Calibri" w:hAnsi="Times New Roman" w:cs="Times New Roman"/>
          <w:sz w:val="24"/>
          <w:szCs w:val="24"/>
          <w:lang w:val="es-MX"/>
        </w:rPr>
        <w:t xml:space="preserve"> de 2023</w:t>
      </w:r>
      <w:r w:rsidRPr="00F4489A">
        <w:rPr>
          <w:rFonts w:ascii="Times New Roman" w:eastAsia="Calibri" w:hAnsi="Times New Roman" w:cs="Times New Roman"/>
          <w:sz w:val="24"/>
          <w:szCs w:val="24"/>
          <w:lang w:val="es-MX"/>
        </w:rPr>
        <w:t>.</w:t>
      </w:r>
    </w:p>
    <w:p w14:paraId="141D0094" w14:textId="77777777" w:rsidR="00196CCC" w:rsidRPr="00F4489A" w:rsidRDefault="00196CCC" w:rsidP="00196CCC">
      <w:pPr>
        <w:spacing w:after="0" w:line="240" w:lineRule="auto"/>
        <w:jc w:val="center"/>
        <w:rPr>
          <w:rFonts w:ascii="Times New Roman" w:eastAsia="Calibri" w:hAnsi="Times New Roman" w:cs="Times New Roman"/>
          <w:sz w:val="24"/>
          <w:szCs w:val="24"/>
          <w:lang w:val="es-MX"/>
        </w:rPr>
      </w:pPr>
    </w:p>
    <w:p w14:paraId="37ABE883" w14:textId="77777777" w:rsidR="00196CCC" w:rsidRPr="00F4489A" w:rsidRDefault="00196CCC" w:rsidP="00196CCC">
      <w:pPr>
        <w:spacing w:after="0" w:line="240" w:lineRule="auto"/>
        <w:jc w:val="center"/>
        <w:rPr>
          <w:rFonts w:ascii="Times New Roman" w:eastAsia="Calibri" w:hAnsi="Times New Roman" w:cs="Times New Roman"/>
          <w:sz w:val="24"/>
          <w:szCs w:val="24"/>
          <w:lang w:val="es-MX"/>
        </w:rPr>
      </w:pPr>
    </w:p>
    <w:p w14:paraId="5903ACA6" w14:textId="77777777" w:rsidR="00196CCC" w:rsidRPr="00F4489A" w:rsidRDefault="00196CCC" w:rsidP="00196CCC">
      <w:pPr>
        <w:spacing w:after="0" w:line="240" w:lineRule="auto"/>
        <w:jc w:val="center"/>
        <w:rPr>
          <w:rFonts w:ascii="Times New Roman" w:eastAsia="Calibri" w:hAnsi="Times New Roman" w:cs="Times New Roman"/>
          <w:sz w:val="24"/>
          <w:szCs w:val="24"/>
          <w:lang w:val="es-MX"/>
        </w:rPr>
      </w:pPr>
    </w:p>
    <w:p w14:paraId="182D5A43" w14:textId="77777777" w:rsidR="00A2719C" w:rsidRPr="00A2719C" w:rsidRDefault="00196CCC" w:rsidP="00A2719C">
      <w:pPr>
        <w:spacing w:after="0" w:line="240" w:lineRule="auto"/>
        <w:jc w:val="center"/>
        <w:rPr>
          <w:rFonts w:ascii="Times New Roman" w:hAnsi="Times New Roman" w:cs="Times New Roman"/>
          <w:b/>
          <w:sz w:val="24"/>
          <w:szCs w:val="24"/>
          <w:lang w:val="es-MX"/>
        </w:rPr>
      </w:pPr>
      <w:r w:rsidRPr="00F4489A">
        <w:rPr>
          <w:rFonts w:ascii="Times New Roman" w:eastAsia="Calibri" w:hAnsi="Times New Roman" w:cs="Times New Roman"/>
          <w:b/>
          <w:bCs/>
          <w:sz w:val="24"/>
          <w:szCs w:val="24"/>
          <w:lang w:val="es-MX"/>
        </w:rPr>
        <w:t xml:space="preserve">C. DIP. </w:t>
      </w:r>
      <w:r w:rsidR="00A2719C" w:rsidRPr="00A2719C">
        <w:rPr>
          <w:rFonts w:ascii="Times New Roman" w:hAnsi="Times New Roman" w:cs="Times New Roman"/>
          <w:b/>
          <w:sz w:val="24"/>
          <w:szCs w:val="24"/>
          <w:lang w:val="es-MX"/>
        </w:rPr>
        <w:t>JACOBO MENDOZA RUIZ</w:t>
      </w:r>
    </w:p>
    <w:p w14:paraId="03443C9C" w14:textId="77777777" w:rsidR="00A2719C" w:rsidRPr="00F4489A" w:rsidRDefault="00A2719C" w:rsidP="00A2719C">
      <w:pPr>
        <w:spacing w:after="0" w:line="240" w:lineRule="auto"/>
        <w:jc w:val="center"/>
        <w:rPr>
          <w:rFonts w:ascii="Times New Roman" w:eastAsia="Calibri" w:hAnsi="Times New Roman" w:cs="Times New Roman"/>
          <w:sz w:val="24"/>
          <w:szCs w:val="24"/>
          <w:lang w:val="es-MX"/>
        </w:rPr>
      </w:pPr>
    </w:p>
    <w:p w14:paraId="6BD5EAB6" w14:textId="77777777" w:rsidR="00A2719C" w:rsidRPr="00F4489A" w:rsidRDefault="00A2719C" w:rsidP="00A2719C">
      <w:pPr>
        <w:spacing w:after="0" w:line="240" w:lineRule="auto"/>
        <w:jc w:val="center"/>
        <w:rPr>
          <w:rFonts w:ascii="Times New Roman" w:eastAsia="Calibri" w:hAnsi="Times New Roman" w:cs="Times New Roman"/>
          <w:sz w:val="24"/>
          <w:szCs w:val="24"/>
          <w:lang w:val="es-MX"/>
        </w:rPr>
      </w:pPr>
    </w:p>
    <w:p w14:paraId="089A313F" w14:textId="77777777" w:rsidR="00A2719C" w:rsidRPr="00F4489A" w:rsidRDefault="00A2719C" w:rsidP="00A2719C">
      <w:pPr>
        <w:spacing w:after="0" w:line="240" w:lineRule="auto"/>
        <w:jc w:val="center"/>
        <w:rPr>
          <w:rFonts w:ascii="Times New Roman" w:eastAsia="Calibri" w:hAnsi="Times New Roman" w:cs="Times New Roman"/>
          <w:sz w:val="24"/>
          <w:szCs w:val="24"/>
          <w:lang w:val="es-MX"/>
        </w:rPr>
      </w:pPr>
    </w:p>
    <w:p w14:paraId="1EEC84F3" w14:textId="6444F13A" w:rsidR="00A2719C" w:rsidRPr="00A2719C" w:rsidRDefault="00A2719C" w:rsidP="00A2719C">
      <w:pPr>
        <w:spacing w:after="0" w:line="240" w:lineRule="auto"/>
        <w:jc w:val="center"/>
        <w:rPr>
          <w:rFonts w:ascii="Times New Roman" w:hAnsi="Times New Roman" w:cs="Times New Roman"/>
          <w:b/>
          <w:sz w:val="24"/>
          <w:szCs w:val="24"/>
          <w:lang w:val="es-MX"/>
        </w:rPr>
      </w:pPr>
      <w:r w:rsidRPr="00F4489A">
        <w:rPr>
          <w:rFonts w:ascii="Times New Roman" w:eastAsia="Calibri" w:hAnsi="Times New Roman" w:cs="Times New Roman"/>
          <w:b/>
          <w:bCs/>
          <w:sz w:val="24"/>
          <w:szCs w:val="24"/>
          <w:lang w:val="es-MX"/>
        </w:rPr>
        <w:t xml:space="preserve">C. DIP. </w:t>
      </w:r>
      <w:r w:rsidRPr="00A2719C">
        <w:rPr>
          <w:rFonts w:ascii="Times New Roman" w:hAnsi="Times New Roman" w:cs="Times New Roman"/>
          <w:b/>
          <w:sz w:val="24"/>
          <w:szCs w:val="24"/>
          <w:lang w:val="es-MX"/>
        </w:rPr>
        <w:t>HÉCTOR RAÚL CASTELO MONTAÑO</w:t>
      </w:r>
    </w:p>
    <w:p w14:paraId="43E7332F" w14:textId="77777777" w:rsidR="00A2719C" w:rsidRPr="00F4489A" w:rsidRDefault="00A2719C" w:rsidP="00A2719C">
      <w:pPr>
        <w:spacing w:after="0" w:line="240" w:lineRule="auto"/>
        <w:jc w:val="center"/>
        <w:rPr>
          <w:rFonts w:ascii="Times New Roman" w:eastAsia="Calibri" w:hAnsi="Times New Roman" w:cs="Times New Roman"/>
          <w:sz w:val="24"/>
          <w:szCs w:val="24"/>
          <w:lang w:val="es-MX"/>
        </w:rPr>
      </w:pPr>
    </w:p>
    <w:p w14:paraId="17A3683F" w14:textId="77777777" w:rsidR="00A2719C" w:rsidRPr="00F4489A" w:rsidRDefault="00A2719C" w:rsidP="00A2719C">
      <w:pPr>
        <w:spacing w:after="0" w:line="240" w:lineRule="auto"/>
        <w:jc w:val="center"/>
        <w:rPr>
          <w:rFonts w:ascii="Times New Roman" w:eastAsia="Calibri" w:hAnsi="Times New Roman" w:cs="Times New Roman"/>
          <w:sz w:val="24"/>
          <w:szCs w:val="24"/>
          <w:lang w:val="es-MX"/>
        </w:rPr>
      </w:pPr>
    </w:p>
    <w:p w14:paraId="72E2E804" w14:textId="77777777" w:rsidR="00A2719C" w:rsidRPr="00F4489A" w:rsidRDefault="00A2719C" w:rsidP="00A2719C">
      <w:pPr>
        <w:spacing w:after="0" w:line="240" w:lineRule="auto"/>
        <w:jc w:val="center"/>
        <w:rPr>
          <w:rFonts w:ascii="Times New Roman" w:eastAsia="Calibri" w:hAnsi="Times New Roman" w:cs="Times New Roman"/>
          <w:sz w:val="24"/>
          <w:szCs w:val="24"/>
          <w:lang w:val="es-MX"/>
        </w:rPr>
      </w:pPr>
    </w:p>
    <w:p w14:paraId="72B51220" w14:textId="40EFCD3C" w:rsidR="00A2719C" w:rsidRPr="00A2719C" w:rsidRDefault="00A2719C" w:rsidP="00A2719C">
      <w:pPr>
        <w:spacing w:after="0" w:line="240" w:lineRule="auto"/>
        <w:jc w:val="center"/>
        <w:rPr>
          <w:rFonts w:ascii="Times New Roman" w:hAnsi="Times New Roman" w:cs="Times New Roman"/>
          <w:b/>
          <w:sz w:val="24"/>
          <w:szCs w:val="24"/>
          <w:lang w:val="es-MX"/>
        </w:rPr>
      </w:pPr>
      <w:r w:rsidRPr="00F4489A">
        <w:rPr>
          <w:rFonts w:ascii="Times New Roman" w:eastAsia="Calibri" w:hAnsi="Times New Roman" w:cs="Times New Roman"/>
          <w:b/>
          <w:bCs/>
          <w:sz w:val="24"/>
          <w:szCs w:val="24"/>
          <w:lang w:val="es-MX"/>
        </w:rPr>
        <w:t xml:space="preserve">C. DIP. </w:t>
      </w:r>
      <w:r w:rsidRPr="00A2719C">
        <w:rPr>
          <w:rFonts w:ascii="Times New Roman" w:hAnsi="Times New Roman" w:cs="Times New Roman"/>
          <w:b/>
          <w:sz w:val="24"/>
          <w:szCs w:val="24"/>
          <w:lang w:val="es-MX"/>
        </w:rPr>
        <w:t>ERNESTO DE LUCAS HOPKINS</w:t>
      </w:r>
    </w:p>
    <w:p w14:paraId="4AA155A8" w14:textId="77777777" w:rsidR="00A2719C" w:rsidRPr="00F4489A" w:rsidRDefault="00A2719C" w:rsidP="00A2719C">
      <w:pPr>
        <w:spacing w:after="0" w:line="240" w:lineRule="auto"/>
        <w:jc w:val="center"/>
        <w:rPr>
          <w:rFonts w:ascii="Times New Roman" w:eastAsia="Calibri" w:hAnsi="Times New Roman" w:cs="Times New Roman"/>
          <w:sz w:val="24"/>
          <w:szCs w:val="24"/>
          <w:lang w:val="es-MX"/>
        </w:rPr>
      </w:pPr>
    </w:p>
    <w:p w14:paraId="2A5FE639" w14:textId="77777777" w:rsidR="00A2719C" w:rsidRPr="00F4489A" w:rsidRDefault="00A2719C" w:rsidP="00A2719C">
      <w:pPr>
        <w:spacing w:after="0" w:line="240" w:lineRule="auto"/>
        <w:jc w:val="center"/>
        <w:rPr>
          <w:rFonts w:ascii="Times New Roman" w:eastAsia="Calibri" w:hAnsi="Times New Roman" w:cs="Times New Roman"/>
          <w:sz w:val="24"/>
          <w:szCs w:val="24"/>
          <w:lang w:val="es-MX"/>
        </w:rPr>
      </w:pPr>
    </w:p>
    <w:p w14:paraId="3C0FEA87" w14:textId="77777777" w:rsidR="00A2719C" w:rsidRPr="00F4489A" w:rsidRDefault="00A2719C" w:rsidP="00A2719C">
      <w:pPr>
        <w:spacing w:after="0" w:line="240" w:lineRule="auto"/>
        <w:jc w:val="center"/>
        <w:rPr>
          <w:rFonts w:ascii="Times New Roman" w:eastAsia="Calibri" w:hAnsi="Times New Roman" w:cs="Times New Roman"/>
          <w:sz w:val="24"/>
          <w:szCs w:val="24"/>
          <w:lang w:val="es-MX"/>
        </w:rPr>
      </w:pPr>
    </w:p>
    <w:p w14:paraId="27854A24" w14:textId="5F71167E" w:rsidR="00A2719C" w:rsidRPr="00A2719C" w:rsidRDefault="00A2719C" w:rsidP="00A2719C">
      <w:pPr>
        <w:spacing w:after="0" w:line="240" w:lineRule="auto"/>
        <w:jc w:val="center"/>
        <w:rPr>
          <w:rFonts w:ascii="Times New Roman" w:hAnsi="Times New Roman" w:cs="Times New Roman"/>
          <w:b/>
          <w:sz w:val="24"/>
          <w:szCs w:val="24"/>
          <w:lang w:val="es-MX"/>
        </w:rPr>
      </w:pPr>
      <w:r w:rsidRPr="00F4489A">
        <w:rPr>
          <w:rFonts w:ascii="Times New Roman" w:eastAsia="Calibri" w:hAnsi="Times New Roman" w:cs="Times New Roman"/>
          <w:b/>
          <w:bCs/>
          <w:sz w:val="24"/>
          <w:szCs w:val="24"/>
          <w:lang w:val="es-MX"/>
        </w:rPr>
        <w:t xml:space="preserve">C. DIP. </w:t>
      </w:r>
      <w:r w:rsidRPr="00A2719C">
        <w:rPr>
          <w:rFonts w:ascii="Times New Roman" w:hAnsi="Times New Roman" w:cs="Times New Roman"/>
          <w:b/>
          <w:sz w:val="24"/>
          <w:szCs w:val="24"/>
          <w:lang w:val="es-MX"/>
        </w:rPr>
        <w:t>AZALIA GUEVARA ESPINOZA</w:t>
      </w:r>
    </w:p>
    <w:p w14:paraId="1078D2A4" w14:textId="77777777" w:rsidR="00A2719C" w:rsidRPr="00F4489A" w:rsidRDefault="00A2719C" w:rsidP="00A2719C">
      <w:pPr>
        <w:spacing w:after="0" w:line="240" w:lineRule="auto"/>
        <w:jc w:val="center"/>
        <w:rPr>
          <w:rFonts w:ascii="Times New Roman" w:eastAsia="Calibri" w:hAnsi="Times New Roman" w:cs="Times New Roman"/>
          <w:sz w:val="24"/>
          <w:szCs w:val="24"/>
          <w:lang w:val="es-MX"/>
        </w:rPr>
      </w:pPr>
    </w:p>
    <w:p w14:paraId="0635A284" w14:textId="77777777" w:rsidR="00A2719C" w:rsidRPr="00F4489A" w:rsidRDefault="00A2719C" w:rsidP="00A2719C">
      <w:pPr>
        <w:spacing w:after="0" w:line="240" w:lineRule="auto"/>
        <w:jc w:val="center"/>
        <w:rPr>
          <w:rFonts w:ascii="Times New Roman" w:eastAsia="Calibri" w:hAnsi="Times New Roman" w:cs="Times New Roman"/>
          <w:sz w:val="24"/>
          <w:szCs w:val="24"/>
          <w:lang w:val="es-MX"/>
        </w:rPr>
      </w:pPr>
    </w:p>
    <w:p w14:paraId="1F832765" w14:textId="77777777" w:rsidR="00A2719C" w:rsidRPr="00F4489A" w:rsidRDefault="00A2719C" w:rsidP="00A2719C">
      <w:pPr>
        <w:spacing w:after="0" w:line="240" w:lineRule="auto"/>
        <w:jc w:val="center"/>
        <w:rPr>
          <w:rFonts w:ascii="Times New Roman" w:eastAsia="Calibri" w:hAnsi="Times New Roman" w:cs="Times New Roman"/>
          <w:sz w:val="24"/>
          <w:szCs w:val="24"/>
          <w:lang w:val="es-MX"/>
        </w:rPr>
      </w:pPr>
    </w:p>
    <w:p w14:paraId="3F7A0BF0" w14:textId="058B001F" w:rsidR="00A2719C" w:rsidRPr="00A2719C" w:rsidRDefault="00A2719C" w:rsidP="00A2719C">
      <w:pPr>
        <w:spacing w:after="0" w:line="240" w:lineRule="auto"/>
        <w:jc w:val="center"/>
        <w:rPr>
          <w:rFonts w:ascii="Times New Roman" w:hAnsi="Times New Roman" w:cs="Times New Roman"/>
          <w:b/>
          <w:sz w:val="24"/>
          <w:szCs w:val="24"/>
          <w:lang w:val="es-MX"/>
        </w:rPr>
      </w:pPr>
      <w:r w:rsidRPr="00F4489A">
        <w:rPr>
          <w:rFonts w:ascii="Times New Roman" w:eastAsia="Calibri" w:hAnsi="Times New Roman" w:cs="Times New Roman"/>
          <w:b/>
          <w:bCs/>
          <w:sz w:val="24"/>
          <w:szCs w:val="24"/>
          <w:lang w:val="es-MX"/>
        </w:rPr>
        <w:t xml:space="preserve">C. DIP. </w:t>
      </w:r>
      <w:r w:rsidRPr="00A2719C">
        <w:rPr>
          <w:rFonts w:ascii="Times New Roman" w:hAnsi="Times New Roman" w:cs="Times New Roman"/>
          <w:b/>
          <w:sz w:val="24"/>
          <w:szCs w:val="24"/>
          <w:lang w:val="es-MX"/>
        </w:rPr>
        <w:t>SEBASTIÁN ANTONIO ORDUÑO FRAGOZA</w:t>
      </w:r>
    </w:p>
    <w:p w14:paraId="4090621B" w14:textId="77777777" w:rsidR="00A2719C" w:rsidRPr="00F4489A" w:rsidRDefault="00A2719C" w:rsidP="00A2719C">
      <w:pPr>
        <w:spacing w:after="0" w:line="240" w:lineRule="auto"/>
        <w:jc w:val="center"/>
        <w:rPr>
          <w:rFonts w:ascii="Times New Roman" w:eastAsia="Calibri" w:hAnsi="Times New Roman" w:cs="Times New Roman"/>
          <w:sz w:val="24"/>
          <w:szCs w:val="24"/>
          <w:lang w:val="es-MX"/>
        </w:rPr>
      </w:pPr>
    </w:p>
    <w:p w14:paraId="7E106C2A" w14:textId="77777777" w:rsidR="00A2719C" w:rsidRPr="00F4489A" w:rsidRDefault="00A2719C" w:rsidP="00A2719C">
      <w:pPr>
        <w:spacing w:after="0" w:line="240" w:lineRule="auto"/>
        <w:jc w:val="center"/>
        <w:rPr>
          <w:rFonts w:ascii="Times New Roman" w:eastAsia="Calibri" w:hAnsi="Times New Roman" w:cs="Times New Roman"/>
          <w:sz w:val="24"/>
          <w:szCs w:val="24"/>
          <w:lang w:val="es-MX"/>
        </w:rPr>
      </w:pPr>
    </w:p>
    <w:p w14:paraId="7A5CC8C9" w14:textId="77777777" w:rsidR="00A2719C" w:rsidRPr="00F4489A" w:rsidRDefault="00A2719C" w:rsidP="00A2719C">
      <w:pPr>
        <w:spacing w:after="0" w:line="240" w:lineRule="auto"/>
        <w:jc w:val="center"/>
        <w:rPr>
          <w:rFonts w:ascii="Times New Roman" w:eastAsia="Calibri" w:hAnsi="Times New Roman" w:cs="Times New Roman"/>
          <w:sz w:val="24"/>
          <w:szCs w:val="24"/>
          <w:lang w:val="es-MX"/>
        </w:rPr>
      </w:pPr>
    </w:p>
    <w:p w14:paraId="4828CD41" w14:textId="548FB4DD" w:rsidR="00A2719C" w:rsidRPr="00A2719C" w:rsidRDefault="00A2719C" w:rsidP="00A2719C">
      <w:pPr>
        <w:spacing w:after="0" w:line="240" w:lineRule="auto"/>
        <w:jc w:val="center"/>
        <w:rPr>
          <w:rFonts w:ascii="Times New Roman" w:hAnsi="Times New Roman" w:cs="Times New Roman"/>
          <w:b/>
          <w:sz w:val="24"/>
          <w:szCs w:val="24"/>
          <w:lang w:val="es-MX"/>
        </w:rPr>
      </w:pPr>
      <w:r w:rsidRPr="00F4489A">
        <w:rPr>
          <w:rFonts w:ascii="Times New Roman" w:eastAsia="Calibri" w:hAnsi="Times New Roman" w:cs="Times New Roman"/>
          <w:b/>
          <w:bCs/>
          <w:sz w:val="24"/>
          <w:szCs w:val="24"/>
          <w:lang w:val="es-MX"/>
        </w:rPr>
        <w:t xml:space="preserve">C. DIP. </w:t>
      </w:r>
      <w:r w:rsidRPr="00A2719C">
        <w:rPr>
          <w:rFonts w:ascii="Times New Roman" w:hAnsi="Times New Roman" w:cs="Times New Roman"/>
          <w:b/>
          <w:sz w:val="24"/>
          <w:szCs w:val="24"/>
          <w:lang w:val="es-MX"/>
        </w:rPr>
        <w:t>FERMÍN TRUJILLO FUENTES</w:t>
      </w:r>
    </w:p>
    <w:p w14:paraId="281A6737" w14:textId="77777777" w:rsidR="00A2719C" w:rsidRPr="00F4489A" w:rsidRDefault="00A2719C" w:rsidP="00A2719C">
      <w:pPr>
        <w:spacing w:after="0" w:line="240" w:lineRule="auto"/>
        <w:jc w:val="center"/>
        <w:rPr>
          <w:rFonts w:ascii="Times New Roman" w:eastAsia="Calibri" w:hAnsi="Times New Roman" w:cs="Times New Roman"/>
          <w:sz w:val="24"/>
          <w:szCs w:val="24"/>
          <w:lang w:val="es-MX"/>
        </w:rPr>
      </w:pPr>
    </w:p>
    <w:p w14:paraId="17F67629" w14:textId="77777777" w:rsidR="00A2719C" w:rsidRPr="00F4489A" w:rsidRDefault="00A2719C" w:rsidP="00A2719C">
      <w:pPr>
        <w:spacing w:after="0" w:line="240" w:lineRule="auto"/>
        <w:jc w:val="center"/>
        <w:rPr>
          <w:rFonts w:ascii="Times New Roman" w:eastAsia="Calibri" w:hAnsi="Times New Roman" w:cs="Times New Roman"/>
          <w:sz w:val="24"/>
          <w:szCs w:val="24"/>
          <w:lang w:val="es-MX"/>
        </w:rPr>
      </w:pPr>
    </w:p>
    <w:p w14:paraId="651FB9D1" w14:textId="77777777" w:rsidR="00A2719C" w:rsidRPr="00F4489A" w:rsidRDefault="00A2719C" w:rsidP="00A2719C">
      <w:pPr>
        <w:spacing w:after="0" w:line="240" w:lineRule="auto"/>
        <w:jc w:val="center"/>
        <w:rPr>
          <w:rFonts w:ascii="Times New Roman" w:eastAsia="Calibri" w:hAnsi="Times New Roman" w:cs="Times New Roman"/>
          <w:sz w:val="24"/>
          <w:szCs w:val="24"/>
          <w:lang w:val="es-MX"/>
        </w:rPr>
      </w:pPr>
    </w:p>
    <w:p w14:paraId="566F8805" w14:textId="61E6E76F" w:rsidR="00196CCC" w:rsidRPr="00F4489A" w:rsidRDefault="00A2719C" w:rsidP="00A2719C">
      <w:pPr>
        <w:spacing w:after="0" w:line="240" w:lineRule="auto"/>
        <w:jc w:val="center"/>
        <w:rPr>
          <w:lang w:val="es-MX"/>
        </w:rPr>
      </w:pPr>
      <w:r w:rsidRPr="00F4489A">
        <w:rPr>
          <w:rFonts w:ascii="Times New Roman" w:eastAsia="Calibri" w:hAnsi="Times New Roman" w:cs="Times New Roman"/>
          <w:b/>
          <w:bCs/>
          <w:sz w:val="24"/>
          <w:szCs w:val="24"/>
          <w:lang w:val="es-MX"/>
        </w:rPr>
        <w:t xml:space="preserve">C. DIP. </w:t>
      </w:r>
      <w:r w:rsidRPr="00A2719C">
        <w:rPr>
          <w:rFonts w:ascii="Times New Roman" w:hAnsi="Times New Roman" w:cs="Times New Roman"/>
          <w:b/>
          <w:sz w:val="24"/>
          <w:szCs w:val="24"/>
          <w:lang w:val="es-MX"/>
        </w:rPr>
        <w:t>ROSA ELENA TRUJILLO LLANES</w:t>
      </w:r>
    </w:p>
    <w:p w14:paraId="27D1227B" w14:textId="77777777" w:rsidR="009240A4" w:rsidRPr="00F4489A" w:rsidRDefault="009240A4">
      <w:pPr>
        <w:rPr>
          <w:lang w:val="es-MX"/>
        </w:rPr>
      </w:pPr>
    </w:p>
    <w:sectPr w:rsidR="009240A4" w:rsidRPr="00F4489A" w:rsidSect="004D2644">
      <w:headerReference w:type="default" r:id="rId8"/>
      <w:pgSz w:w="11900" w:h="16840"/>
      <w:pgMar w:top="3402" w:right="1418" w:bottom="1418"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E1B6C" w14:textId="77777777" w:rsidR="009E6D0C" w:rsidRDefault="009E6D0C" w:rsidP="00C646F1">
      <w:pPr>
        <w:spacing w:after="0" w:line="240" w:lineRule="auto"/>
      </w:pPr>
      <w:r>
        <w:separator/>
      </w:r>
    </w:p>
  </w:endnote>
  <w:endnote w:type="continuationSeparator" w:id="0">
    <w:p w14:paraId="752F3A7B" w14:textId="77777777" w:rsidR="009E6D0C" w:rsidRDefault="009E6D0C" w:rsidP="00C6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C6D68" w14:textId="77777777" w:rsidR="009E6D0C" w:rsidRDefault="009E6D0C" w:rsidP="00C646F1">
      <w:pPr>
        <w:spacing w:after="0" w:line="240" w:lineRule="auto"/>
      </w:pPr>
      <w:r>
        <w:separator/>
      </w:r>
    </w:p>
  </w:footnote>
  <w:footnote w:type="continuationSeparator" w:id="0">
    <w:p w14:paraId="276963F0" w14:textId="77777777" w:rsidR="009E6D0C" w:rsidRDefault="009E6D0C" w:rsidP="00C64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A01D4" w14:textId="7055C0CD" w:rsidR="00791A07" w:rsidRDefault="00791A07">
    <w:pPr>
      <w:pStyle w:val="Encabezado"/>
    </w:pPr>
    <w:r>
      <w:rPr>
        <w:noProof/>
      </w:rPr>
      <w:drawing>
        <wp:inline distT="0" distB="0" distL="0" distR="0" wp14:anchorId="24D27215" wp14:editId="386F61FA">
          <wp:extent cx="1163320" cy="1346835"/>
          <wp:effectExtent l="0" t="0" r="0" b="5715"/>
          <wp:docPr id="1162393016" name="Imagen 1"/>
          <wp:cNvGraphicFramePr/>
          <a:graphic xmlns:a="http://schemas.openxmlformats.org/drawingml/2006/main">
            <a:graphicData uri="http://schemas.openxmlformats.org/drawingml/2006/picture">
              <pic:pic xmlns:pic="http://schemas.openxmlformats.org/drawingml/2006/picture">
                <pic:nvPicPr>
                  <pic:cNvPr id="1162393016" name="Imagen 1"/>
                  <pic:cNvPicPr/>
                </pic:nvPicPr>
                <pic:blipFill>
                  <a:blip r:embed="rId1"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1163320" cy="13468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4F16"/>
    <w:multiLevelType w:val="hybridMultilevel"/>
    <w:tmpl w:val="2870CF32"/>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286844FE"/>
    <w:multiLevelType w:val="hybridMultilevel"/>
    <w:tmpl w:val="5406C6F4"/>
    <w:lvl w:ilvl="0" w:tplc="B5ECA2E2">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1E833A9"/>
    <w:multiLevelType w:val="hybridMultilevel"/>
    <w:tmpl w:val="29FAB4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1994953"/>
    <w:multiLevelType w:val="hybridMultilevel"/>
    <w:tmpl w:val="F938842E"/>
    <w:lvl w:ilvl="0" w:tplc="430C97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CCC"/>
    <w:rsid w:val="00070CFB"/>
    <w:rsid w:val="000878FE"/>
    <w:rsid w:val="000B0EE0"/>
    <w:rsid w:val="000B55BF"/>
    <w:rsid w:val="000C3D3A"/>
    <w:rsid w:val="0012130C"/>
    <w:rsid w:val="001525D4"/>
    <w:rsid w:val="00196CCC"/>
    <w:rsid w:val="001D7C52"/>
    <w:rsid w:val="001F206A"/>
    <w:rsid w:val="00235E1B"/>
    <w:rsid w:val="002528D1"/>
    <w:rsid w:val="002B08EB"/>
    <w:rsid w:val="002D4A99"/>
    <w:rsid w:val="002E2BC9"/>
    <w:rsid w:val="00307DD9"/>
    <w:rsid w:val="0036113F"/>
    <w:rsid w:val="00435B9D"/>
    <w:rsid w:val="0049623F"/>
    <w:rsid w:val="004C1B0A"/>
    <w:rsid w:val="005902F2"/>
    <w:rsid w:val="0059723C"/>
    <w:rsid w:val="005F55EC"/>
    <w:rsid w:val="006339E6"/>
    <w:rsid w:val="00641480"/>
    <w:rsid w:val="0067357B"/>
    <w:rsid w:val="007036BF"/>
    <w:rsid w:val="00715435"/>
    <w:rsid w:val="00791A07"/>
    <w:rsid w:val="007C34E4"/>
    <w:rsid w:val="007E4BDD"/>
    <w:rsid w:val="008C1821"/>
    <w:rsid w:val="008D3A6F"/>
    <w:rsid w:val="008F33EF"/>
    <w:rsid w:val="009031E8"/>
    <w:rsid w:val="009240A4"/>
    <w:rsid w:val="00927982"/>
    <w:rsid w:val="009652FE"/>
    <w:rsid w:val="00966EEF"/>
    <w:rsid w:val="00994F45"/>
    <w:rsid w:val="009E6D0C"/>
    <w:rsid w:val="009F700A"/>
    <w:rsid w:val="00A21705"/>
    <w:rsid w:val="00A2719C"/>
    <w:rsid w:val="00A30BB1"/>
    <w:rsid w:val="00A567FB"/>
    <w:rsid w:val="00A960E5"/>
    <w:rsid w:val="00AA2C43"/>
    <w:rsid w:val="00AC4AB0"/>
    <w:rsid w:val="00B80DE6"/>
    <w:rsid w:val="00B84AFA"/>
    <w:rsid w:val="00BF2BF6"/>
    <w:rsid w:val="00BF3BA7"/>
    <w:rsid w:val="00C303C4"/>
    <w:rsid w:val="00C40A63"/>
    <w:rsid w:val="00C57B5C"/>
    <w:rsid w:val="00C646F1"/>
    <w:rsid w:val="00C70730"/>
    <w:rsid w:val="00C93BAB"/>
    <w:rsid w:val="00CA3D6F"/>
    <w:rsid w:val="00CB2A65"/>
    <w:rsid w:val="00CD2011"/>
    <w:rsid w:val="00D11D82"/>
    <w:rsid w:val="00D30460"/>
    <w:rsid w:val="00D50438"/>
    <w:rsid w:val="00D61197"/>
    <w:rsid w:val="00D943A2"/>
    <w:rsid w:val="00DF5BA1"/>
    <w:rsid w:val="00E01B6A"/>
    <w:rsid w:val="00E065F8"/>
    <w:rsid w:val="00E224A1"/>
    <w:rsid w:val="00E30EC2"/>
    <w:rsid w:val="00E41419"/>
    <w:rsid w:val="00E46E7D"/>
    <w:rsid w:val="00E5136B"/>
    <w:rsid w:val="00E61B0A"/>
    <w:rsid w:val="00EE62FF"/>
    <w:rsid w:val="00EF7DC2"/>
    <w:rsid w:val="00F0405F"/>
    <w:rsid w:val="00F107CD"/>
    <w:rsid w:val="00F4489A"/>
    <w:rsid w:val="00FE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3E9BD"/>
  <w15:chartTrackingRefBased/>
  <w15:docId w15:val="{F2B19563-8BF0-45CE-8F28-7EDEDE1B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CCC"/>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96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11D82"/>
    <w:pPr>
      <w:ind w:left="720"/>
      <w:contextualSpacing/>
    </w:pPr>
  </w:style>
  <w:style w:type="paragraph" w:styleId="Encabezado">
    <w:name w:val="header"/>
    <w:basedOn w:val="Normal"/>
    <w:link w:val="EncabezadoCar"/>
    <w:uiPriority w:val="99"/>
    <w:unhideWhenUsed/>
    <w:rsid w:val="00C646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46F1"/>
  </w:style>
  <w:style w:type="paragraph" w:styleId="Piedepgina">
    <w:name w:val="footer"/>
    <w:basedOn w:val="Normal"/>
    <w:link w:val="PiedepginaCar"/>
    <w:uiPriority w:val="99"/>
    <w:unhideWhenUsed/>
    <w:rsid w:val="00C646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46F1"/>
  </w:style>
  <w:style w:type="paragraph" w:styleId="NormalWeb">
    <w:name w:val="Normal (Web)"/>
    <w:basedOn w:val="Normal"/>
    <w:uiPriority w:val="99"/>
    <w:unhideWhenUsed/>
    <w:rsid w:val="00BF3BA7"/>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15121">
      <w:bodyDiv w:val="1"/>
      <w:marLeft w:val="0"/>
      <w:marRight w:val="0"/>
      <w:marTop w:val="0"/>
      <w:marBottom w:val="0"/>
      <w:divBdr>
        <w:top w:val="none" w:sz="0" w:space="0" w:color="auto"/>
        <w:left w:val="none" w:sz="0" w:space="0" w:color="auto"/>
        <w:bottom w:val="none" w:sz="0" w:space="0" w:color="auto"/>
        <w:right w:val="none" w:sz="0" w:space="0" w:color="auto"/>
      </w:divBdr>
      <w:divsChild>
        <w:div w:id="2029987646">
          <w:marLeft w:val="0"/>
          <w:marRight w:val="0"/>
          <w:marTop w:val="0"/>
          <w:marBottom w:val="0"/>
          <w:divBdr>
            <w:top w:val="none" w:sz="0" w:space="0" w:color="auto"/>
            <w:left w:val="none" w:sz="0" w:space="0" w:color="auto"/>
            <w:bottom w:val="none" w:sz="0" w:space="0" w:color="auto"/>
            <w:right w:val="none" w:sz="0" w:space="0" w:color="auto"/>
          </w:divBdr>
          <w:divsChild>
            <w:div w:id="2109426773">
              <w:marLeft w:val="0"/>
              <w:marRight w:val="0"/>
              <w:marTop w:val="0"/>
              <w:marBottom w:val="0"/>
              <w:divBdr>
                <w:top w:val="none" w:sz="0" w:space="0" w:color="auto"/>
                <w:left w:val="none" w:sz="0" w:space="0" w:color="auto"/>
                <w:bottom w:val="none" w:sz="0" w:space="0" w:color="auto"/>
                <w:right w:val="none" w:sz="0" w:space="0" w:color="auto"/>
              </w:divBdr>
              <w:divsChild>
                <w:div w:id="15099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925533">
      <w:bodyDiv w:val="1"/>
      <w:marLeft w:val="0"/>
      <w:marRight w:val="0"/>
      <w:marTop w:val="0"/>
      <w:marBottom w:val="0"/>
      <w:divBdr>
        <w:top w:val="none" w:sz="0" w:space="0" w:color="auto"/>
        <w:left w:val="none" w:sz="0" w:space="0" w:color="auto"/>
        <w:bottom w:val="none" w:sz="0" w:space="0" w:color="auto"/>
        <w:right w:val="none" w:sz="0" w:space="0" w:color="auto"/>
      </w:divBdr>
      <w:divsChild>
        <w:div w:id="199904352">
          <w:marLeft w:val="0"/>
          <w:marRight w:val="0"/>
          <w:marTop w:val="0"/>
          <w:marBottom w:val="0"/>
          <w:divBdr>
            <w:top w:val="none" w:sz="0" w:space="0" w:color="auto"/>
            <w:left w:val="none" w:sz="0" w:space="0" w:color="auto"/>
            <w:bottom w:val="none" w:sz="0" w:space="0" w:color="auto"/>
            <w:right w:val="none" w:sz="0" w:space="0" w:color="auto"/>
          </w:divBdr>
          <w:divsChild>
            <w:div w:id="1654720476">
              <w:marLeft w:val="0"/>
              <w:marRight w:val="0"/>
              <w:marTop w:val="0"/>
              <w:marBottom w:val="0"/>
              <w:divBdr>
                <w:top w:val="none" w:sz="0" w:space="0" w:color="auto"/>
                <w:left w:val="none" w:sz="0" w:space="0" w:color="auto"/>
                <w:bottom w:val="none" w:sz="0" w:space="0" w:color="auto"/>
                <w:right w:val="none" w:sz="0" w:space="0" w:color="auto"/>
              </w:divBdr>
              <w:divsChild>
                <w:div w:id="189477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10807">
      <w:bodyDiv w:val="1"/>
      <w:marLeft w:val="0"/>
      <w:marRight w:val="0"/>
      <w:marTop w:val="0"/>
      <w:marBottom w:val="0"/>
      <w:divBdr>
        <w:top w:val="none" w:sz="0" w:space="0" w:color="auto"/>
        <w:left w:val="none" w:sz="0" w:space="0" w:color="auto"/>
        <w:bottom w:val="none" w:sz="0" w:space="0" w:color="auto"/>
        <w:right w:val="none" w:sz="0" w:space="0" w:color="auto"/>
      </w:divBdr>
      <w:divsChild>
        <w:div w:id="939142331">
          <w:marLeft w:val="0"/>
          <w:marRight w:val="0"/>
          <w:marTop w:val="0"/>
          <w:marBottom w:val="0"/>
          <w:divBdr>
            <w:top w:val="none" w:sz="0" w:space="0" w:color="auto"/>
            <w:left w:val="none" w:sz="0" w:space="0" w:color="auto"/>
            <w:bottom w:val="none" w:sz="0" w:space="0" w:color="auto"/>
            <w:right w:val="none" w:sz="0" w:space="0" w:color="auto"/>
          </w:divBdr>
          <w:divsChild>
            <w:div w:id="1631012570">
              <w:marLeft w:val="0"/>
              <w:marRight w:val="0"/>
              <w:marTop w:val="0"/>
              <w:marBottom w:val="0"/>
              <w:divBdr>
                <w:top w:val="none" w:sz="0" w:space="0" w:color="auto"/>
                <w:left w:val="none" w:sz="0" w:space="0" w:color="auto"/>
                <w:bottom w:val="none" w:sz="0" w:space="0" w:color="auto"/>
                <w:right w:val="none" w:sz="0" w:space="0" w:color="auto"/>
              </w:divBdr>
              <w:divsChild>
                <w:div w:id="5653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51278">
      <w:bodyDiv w:val="1"/>
      <w:marLeft w:val="0"/>
      <w:marRight w:val="0"/>
      <w:marTop w:val="0"/>
      <w:marBottom w:val="0"/>
      <w:divBdr>
        <w:top w:val="none" w:sz="0" w:space="0" w:color="auto"/>
        <w:left w:val="none" w:sz="0" w:space="0" w:color="auto"/>
        <w:bottom w:val="none" w:sz="0" w:space="0" w:color="auto"/>
        <w:right w:val="none" w:sz="0" w:space="0" w:color="auto"/>
      </w:divBdr>
      <w:divsChild>
        <w:div w:id="1616786746">
          <w:marLeft w:val="0"/>
          <w:marRight w:val="0"/>
          <w:marTop w:val="0"/>
          <w:marBottom w:val="0"/>
          <w:divBdr>
            <w:top w:val="none" w:sz="0" w:space="0" w:color="auto"/>
            <w:left w:val="none" w:sz="0" w:space="0" w:color="auto"/>
            <w:bottom w:val="none" w:sz="0" w:space="0" w:color="auto"/>
            <w:right w:val="none" w:sz="0" w:space="0" w:color="auto"/>
          </w:divBdr>
          <w:divsChild>
            <w:div w:id="376512588">
              <w:marLeft w:val="0"/>
              <w:marRight w:val="0"/>
              <w:marTop w:val="0"/>
              <w:marBottom w:val="0"/>
              <w:divBdr>
                <w:top w:val="none" w:sz="0" w:space="0" w:color="auto"/>
                <w:left w:val="none" w:sz="0" w:space="0" w:color="auto"/>
                <w:bottom w:val="none" w:sz="0" w:space="0" w:color="auto"/>
                <w:right w:val="none" w:sz="0" w:space="0" w:color="auto"/>
              </w:divBdr>
              <w:divsChild>
                <w:div w:id="769131811">
                  <w:marLeft w:val="0"/>
                  <w:marRight w:val="0"/>
                  <w:marTop w:val="0"/>
                  <w:marBottom w:val="0"/>
                  <w:divBdr>
                    <w:top w:val="none" w:sz="0" w:space="0" w:color="auto"/>
                    <w:left w:val="none" w:sz="0" w:space="0" w:color="auto"/>
                    <w:bottom w:val="none" w:sz="0" w:space="0" w:color="auto"/>
                    <w:right w:val="none" w:sz="0" w:space="0" w:color="auto"/>
                  </w:divBdr>
                </w:div>
                <w:div w:id="699084086">
                  <w:marLeft w:val="0"/>
                  <w:marRight w:val="0"/>
                  <w:marTop w:val="0"/>
                  <w:marBottom w:val="0"/>
                  <w:divBdr>
                    <w:top w:val="none" w:sz="0" w:space="0" w:color="auto"/>
                    <w:left w:val="none" w:sz="0" w:space="0" w:color="auto"/>
                    <w:bottom w:val="none" w:sz="0" w:space="0" w:color="auto"/>
                    <w:right w:val="none" w:sz="0" w:space="0" w:color="auto"/>
                  </w:divBdr>
                </w:div>
              </w:divsChild>
            </w:div>
            <w:div w:id="672033795">
              <w:marLeft w:val="0"/>
              <w:marRight w:val="0"/>
              <w:marTop w:val="0"/>
              <w:marBottom w:val="0"/>
              <w:divBdr>
                <w:top w:val="none" w:sz="0" w:space="0" w:color="auto"/>
                <w:left w:val="none" w:sz="0" w:space="0" w:color="auto"/>
                <w:bottom w:val="none" w:sz="0" w:space="0" w:color="auto"/>
                <w:right w:val="none" w:sz="0" w:space="0" w:color="auto"/>
              </w:divBdr>
              <w:divsChild>
                <w:div w:id="6618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755857">
      <w:bodyDiv w:val="1"/>
      <w:marLeft w:val="0"/>
      <w:marRight w:val="0"/>
      <w:marTop w:val="0"/>
      <w:marBottom w:val="0"/>
      <w:divBdr>
        <w:top w:val="none" w:sz="0" w:space="0" w:color="auto"/>
        <w:left w:val="none" w:sz="0" w:space="0" w:color="auto"/>
        <w:bottom w:val="none" w:sz="0" w:space="0" w:color="auto"/>
        <w:right w:val="none" w:sz="0" w:space="0" w:color="auto"/>
      </w:divBdr>
      <w:divsChild>
        <w:div w:id="792477027">
          <w:marLeft w:val="0"/>
          <w:marRight w:val="0"/>
          <w:marTop w:val="0"/>
          <w:marBottom w:val="0"/>
          <w:divBdr>
            <w:top w:val="none" w:sz="0" w:space="0" w:color="auto"/>
            <w:left w:val="none" w:sz="0" w:space="0" w:color="auto"/>
            <w:bottom w:val="none" w:sz="0" w:space="0" w:color="auto"/>
            <w:right w:val="none" w:sz="0" w:space="0" w:color="auto"/>
          </w:divBdr>
          <w:divsChild>
            <w:div w:id="1013149918">
              <w:marLeft w:val="0"/>
              <w:marRight w:val="0"/>
              <w:marTop w:val="0"/>
              <w:marBottom w:val="0"/>
              <w:divBdr>
                <w:top w:val="none" w:sz="0" w:space="0" w:color="auto"/>
                <w:left w:val="none" w:sz="0" w:space="0" w:color="auto"/>
                <w:bottom w:val="none" w:sz="0" w:space="0" w:color="auto"/>
                <w:right w:val="none" w:sz="0" w:space="0" w:color="auto"/>
              </w:divBdr>
              <w:divsChild>
                <w:div w:id="12701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92839">
      <w:bodyDiv w:val="1"/>
      <w:marLeft w:val="0"/>
      <w:marRight w:val="0"/>
      <w:marTop w:val="0"/>
      <w:marBottom w:val="0"/>
      <w:divBdr>
        <w:top w:val="none" w:sz="0" w:space="0" w:color="auto"/>
        <w:left w:val="none" w:sz="0" w:space="0" w:color="auto"/>
        <w:bottom w:val="none" w:sz="0" w:space="0" w:color="auto"/>
        <w:right w:val="none" w:sz="0" w:space="0" w:color="auto"/>
      </w:divBdr>
      <w:divsChild>
        <w:div w:id="892616606">
          <w:marLeft w:val="0"/>
          <w:marRight w:val="0"/>
          <w:marTop w:val="0"/>
          <w:marBottom w:val="0"/>
          <w:divBdr>
            <w:top w:val="none" w:sz="0" w:space="0" w:color="auto"/>
            <w:left w:val="none" w:sz="0" w:space="0" w:color="auto"/>
            <w:bottom w:val="none" w:sz="0" w:space="0" w:color="auto"/>
            <w:right w:val="none" w:sz="0" w:space="0" w:color="auto"/>
          </w:divBdr>
          <w:divsChild>
            <w:div w:id="1886600899">
              <w:marLeft w:val="0"/>
              <w:marRight w:val="0"/>
              <w:marTop w:val="0"/>
              <w:marBottom w:val="0"/>
              <w:divBdr>
                <w:top w:val="none" w:sz="0" w:space="0" w:color="auto"/>
                <w:left w:val="none" w:sz="0" w:space="0" w:color="auto"/>
                <w:bottom w:val="none" w:sz="0" w:space="0" w:color="auto"/>
                <w:right w:val="none" w:sz="0" w:space="0" w:color="auto"/>
              </w:divBdr>
              <w:divsChild>
                <w:div w:id="910771605">
                  <w:marLeft w:val="0"/>
                  <w:marRight w:val="0"/>
                  <w:marTop w:val="0"/>
                  <w:marBottom w:val="0"/>
                  <w:divBdr>
                    <w:top w:val="none" w:sz="0" w:space="0" w:color="auto"/>
                    <w:left w:val="none" w:sz="0" w:space="0" w:color="auto"/>
                    <w:bottom w:val="none" w:sz="0" w:space="0" w:color="auto"/>
                    <w:right w:val="none" w:sz="0" w:space="0" w:color="auto"/>
                  </w:divBdr>
                </w:div>
              </w:divsChild>
            </w:div>
            <w:div w:id="840314668">
              <w:marLeft w:val="0"/>
              <w:marRight w:val="0"/>
              <w:marTop w:val="0"/>
              <w:marBottom w:val="0"/>
              <w:divBdr>
                <w:top w:val="none" w:sz="0" w:space="0" w:color="auto"/>
                <w:left w:val="none" w:sz="0" w:space="0" w:color="auto"/>
                <w:bottom w:val="none" w:sz="0" w:space="0" w:color="auto"/>
                <w:right w:val="none" w:sz="0" w:space="0" w:color="auto"/>
              </w:divBdr>
              <w:divsChild>
                <w:div w:id="122140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760147">
      <w:bodyDiv w:val="1"/>
      <w:marLeft w:val="0"/>
      <w:marRight w:val="0"/>
      <w:marTop w:val="0"/>
      <w:marBottom w:val="0"/>
      <w:divBdr>
        <w:top w:val="none" w:sz="0" w:space="0" w:color="auto"/>
        <w:left w:val="none" w:sz="0" w:space="0" w:color="auto"/>
        <w:bottom w:val="none" w:sz="0" w:space="0" w:color="auto"/>
        <w:right w:val="none" w:sz="0" w:space="0" w:color="auto"/>
      </w:divBdr>
      <w:divsChild>
        <w:div w:id="1556088517">
          <w:marLeft w:val="0"/>
          <w:marRight w:val="0"/>
          <w:marTop w:val="0"/>
          <w:marBottom w:val="0"/>
          <w:divBdr>
            <w:top w:val="none" w:sz="0" w:space="0" w:color="auto"/>
            <w:left w:val="none" w:sz="0" w:space="0" w:color="auto"/>
            <w:bottom w:val="none" w:sz="0" w:space="0" w:color="auto"/>
            <w:right w:val="none" w:sz="0" w:space="0" w:color="auto"/>
          </w:divBdr>
          <w:divsChild>
            <w:div w:id="645663637">
              <w:marLeft w:val="0"/>
              <w:marRight w:val="0"/>
              <w:marTop w:val="0"/>
              <w:marBottom w:val="0"/>
              <w:divBdr>
                <w:top w:val="none" w:sz="0" w:space="0" w:color="auto"/>
                <w:left w:val="none" w:sz="0" w:space="0" w:color="auto"/>
                <w:bottom w:val="none" w:sz="0" w:space="0" w:color="auto"/>
                <w:right w:val="none" w:sz="0" w:space="0" w:color="auto"/>
              </w:divBdr>
              <w:divsChild>
                <w:div w:id="6837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21381">
      <w:bodyDiv w:val="1"/>
      <w:marLeft w:val="0"/>
      <w:marRight w:val="0"/>
      <w:marTop w:val="0"/>
      <w:marBottom w:val="0"/>
      <w:divBdr>
        <w:top w:val="none" w:sz="0" w:space="0" w:color="auto"/>
        <w:left w:val="none" w:sz="0" w:space="0" w:color="auto"/>
        <w:bottom w:val="none" w:sz="0" w:space="0" w:color="auto"/>
        <w:right w:val="none" w:sz="0" w:space="0" w:color="auto"/>
      </w:divBdr>
      <w:divsChild>
        <w:div w:id="783187441">
          <w:marLeft w:val="0"/>
          <w:marRight w:val="0"/>
          <w:marTop w:val="0"/>
          <w:marBottom w:val="0"/>
          <w:divBdr>
            <w:top w:val="none" w:sz="0" w:space="0" w:color="auto"/>
            <w:left w:val="none" w:sz="0" w:space="0" w:color="auto"/>
            <w:bottom w:val="none" w:sz="0" w:space="0" w:color="auto"/>
            <w:right w:val="none" w:sz="0" w:space="0" w:color="auto"/>
          </w:divBdr>
          <w:divsChild>
            <w:div w:id="1006326958">
              <w:marLeft w:val="0"/>
              <w:marRight w:val="0"/>
              <w:marTop w:val="0"/>
              <w:marBottom w:val="0"/>
              <w:divBdr>
                <w:top w:val="none" w:sz="0" w:space="0" w:color="auto"/>
                <w:left w:val="none" w:sz="0" w:space="0" w:color="auto"/>
                <w:bottom w:val="none" w:sz="0" w:space="0" w:color="auto"/>
                <w:right w:val="none" w:sz="0" w:space="0" w:color="auto"/>
              </w:divBdr>
              <w:divsChild>
                <w:div w:id="16709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73242">
      <w:bodyDiv w:val="1"/>
      <w:marLeft w:val="0"/>
      <w:marRight w:val="0"/>
      <w:marTop w:val="0"/>
      <w:marBottom w:val="0"/>
      <w:divBdr>
        <w:top w:val="none" w:sz="0" w:space="0" w:color="auto"/>
        <w:left w:val="none" w:sz="0" w:space="0" w:color="auto"/>
        <w:bottom w:val="none" w:sz="0" w:space="0" w:color="auto"/>
        <w:right w:val="none" w:sz="0" w:space="0" w:color="auto"/>
      </w:divBdr>
      <w:divsChild>
        <w:div w:id="59713630">
          <w:marLeft w:val="0"/>
          <w:marRight w:val="0"/>
          <w:marTop w:val="0"/>
          <w:marBottom w:val="0"/>
          <w:divBdr>
            <w:top w:val="none" w:sz="0" w:space="0" w:color="auto"/>
            <w:left w:val="none" w:sz="0" w:space="0" w:color="auto"/>
            <w:bottom w:val="none" w:sz="0" w:space="0" w:color="auto"/>
            <w:right w:val="none" w:sz="0" w:space="0" w:color="auto"/>
          </w:divBdr>
          <w:divsChild>
            <w:div w:id="538785134">
              <w:marLeft w:val="0"/>
              <w:marRight w:val="0"/>
              <w:marTop w:val="0"/>
              <w:marBottom w:val="0"/>
              <w:divBdr>
                <w:top w:val="none" w:sz="0" w:space="0" w:color="auto"/>
                <w:left w:val="none" w:sz="0" w:space="0" w:color="auto"/>
                <w:bottom w:val="none" w:sz="0" w:space="0" w:color="auto"/>
                <w:right w:val="none" w:sz="0" w:space="0" w:color="auto"/>
              </w:divBdr>
              <w:divsChild>
                <w:div w:id="1735278397">
                  <w:marLeft w:val="0"/>
                  <w:marRight w:val="0"/>
                  <w:marTop w:val="0"/>
                  <w:marBottom w:val="0"/>
                  <w:divBdr>
                    <w:top w:val="none" w:sz="0" w:space="0" w:color="auto"/>
                    <w:left w:val="none" w:sz="0" w:space="0" w:color="auto"/>
                    <w:bottom w:val="none" w:sz="0" w:space="0" w:color="auto"/>
                    <w:right w:val="none" w:sz="0" w:space="0" w:color="auto"/>
                  </w:divBdr>
                </w:div>
                <w:div w:id="734011085">
                  <w:marLeft w:val="0"/>
                  <w:marRight w:val="0"/>
                  <w:marTop w:val="0"/>
                  <w:marBottom w:val="0"/>
                  <w:divBdr>
                    <w:top w:val="none" w:sz="0" w:space="0" w:color="auto"/>
                    <w:left w:val="none" w:sz="0" w:space="0" w:color="auto"/>
                    <w:bottom w:val="none" w:sz="0" w:space="0" w:color="auto"/>
                    <w:right w:val="none" w:sz="0" w:space="0" w:color="auto"/>
                  </w:divBdr>
                </w:div>
              </w:divsChild>
            </w:div>
            <w:div w:id="1546017658">
              <w:marLeft w:val="0"/>
              <w:marRight w:val="0"/>
              <w:marTop w:val="0"/>
              <w:marBottom w:val="0"/>
              <w:divBdr>
                <w:top w:val="none" w:sz="0" w:space="0" w:color="auto"/>
                <w:left w:val="none" w:sz="0" w:space="0" w:color="auto"/>
                <w:bottom w:val="none" w:sz="0" w:space="0" w:color="auto"/>
                <w:right w:val="none" w:sz="0" w:space="0" w:color="auto"/>
              </w:divBdr>
              <w:divsChild>
                <w:div w:id="111602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87838">
      <w:bodyDiv w:val="1"/>
      <w:marLeft w:val="0"/>
      <w:marRight w:val="0"/>
      <w:marTop w:val="0"/>
      <w:marBottom w:val="0"/>
      <w:divBdr>
        <w:top w:val="none" w:sz="0" w:space="0" w:color="auto"/>
        <w:left w:val="none" w:sz="0" w:space="0" w:color="auto"/>
        <w:bottom w:val="none" w:sz="0" w:space="0" w:color="auto"/>
        <w:right w:val="none" w:sz="0" w:space="0" w:color="auto"/>
      </w:divBdr>
      <w:divsChild>
        <w:div w:id="1641762993">
          <w:marLeft w:val="0"/>
          <w:marRight w:val="0"/>
          <w:marTop w:val="0"/>
          <w:marBottom w:val="0"/>
          <w:divBdr>
            <w:top w:val="none" w:sz="0" w:space="0" w:color="auto"/>
            <w:left w:val="none" w:sz="0" w:space="0" w:color="auto"/>
            <w:bottom w:val="none" w:sz="0" w:space="0" w:color="auto"/>
            <w:right w:val="none" w:sz="0" w:space="0" w:color="auto"/>
          </w:divBdr>
          <w:divsChild>
            <w:div w:id="1735159858">
              <w:marLeft w:val="0"/>
              <w:marRight w:val="0"/>
              <w:marTop w:val="0"/>
              <w:marBottom w:val="0"/>
              <w:divBdr>
                <w:top w:val="none" w:sz="0" w:space="0" w:color="auto"/>
                <w:left w:val="none" w:sz="0" w:space="0" w:color="auto"/>
                <w:bottom w:val="none" w:sz="0" w:space="0" w:color="auto"/>
                <w:right w:val="none" w:sz="0" w:space="0" w:color="auto"/>
              </w:divBdr>
              <w:divsChild>
                <w:div w:id="96666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57819">
      <w:bodyDiv w:val="1"/>
      <w:marLeft w:val="0"/>
      <w:marRight w:val="0"/>
      <w:marTop w:val="0"/>
      <w:marBottom w:val="0"/>
      <w:divBdr>
        <w:top w:val="none" w:sz="0" w:space="0" w:color="auto"/>
        <w:left w:val="none" w:sz="0" w:space="0" w:color="auto"/>
        <w:bottom w:val="none" w:sz="0" w:space="0" w:color="auto"/>
        <w:right w:val="none" w:sz="0" w:space="0" w:color="auto"/>
      </w:divBdr>
      <w:divsChild>
        <w:div w:id="483156743">
          <w:marLeft w:val="0"/>
          <w:marRight w:val="0"/>
          <w:marTop w:val="0"/>
          <w:marBottom w:val="0"/>
          <w:divBdr>
            <w:top w:val="none" w:sz="0" w:space="0" w:color="auto"/>
            <w:left w:val="none" w:sz="0" w:space="0" w:color="auto"/>
            <w:bottom w:val="none" w:sz="0" w:space="0" w:color="auto"/>
            <w:right w:val="none" w:sz="0" w:space="0" w:color="auto"/>
          </w:divBdr>
          <w:divsChild>
            <w:div w:id="1679188879">
              <w:marLeft w:val="0"/>
              <w:marRight w:val="0"/>
              <w:marTop w:val="0"/>
              <w:marBottom w:val="0"/>
              <w:divBdr>
                <w:top w:val="none" w:sz="0" w:space="0" w:color="auto"/>
                <w:left w:val="none" w:sz="0" w:space="0" w:color="auto"/>
                <w:bottom w:val="none" w:sz="0" w:space="0" w:color="auto"/>
                <w:right w:val="none" w:sz="0" w:space="0" w:color="auto"/>
              </w:divBdr>
              <w:divsChild>
                <w:div w:id="761755204">
                  <w:marLeft w:val="0"/>
                  <w:marRight w:val="0"/>
                  <w:marTop w:val="0"/>
                  <w:marBottom w:val="0"/>
                  <w:divBdr>
                    <w:top w:val="none" w:sz="0" w:space="0" w:color="auto"/>
                    <w:left w:val="none" w:sz="0" w:space="0" w:color="auto"/>
                    <w:bottom w:val="none" w:sz="0" w:space="0" w:color="auto"/>
                    <w:right w:val="none" w:sz="0" w:space="0" w:color="auto"/>
                  </w:divBdr>
                </w:div>
                <w:div w:id="879365487">
                  <w:marLeft w:val="0"/>
                  <w:marRight w:val="0"/>
                  <w:marTop w:val="0"/>
                  <w:marBottom w:val="0"/>
                  <w:divBdr>
                    <w:top w:val="none" w:sz="0" w:space="0" w:color="auto"/>
                    <w:left w:val="none" w:sz="0" w:space="0" w:color="auto"/>
                    <w:bottom w:val="none" w:sz="0" w:space="0" w:color="auto"/>
                    <w:right w:val="none" w:sz="0" w:space="0" w:color="auto"/>
                  </w:divBdr>
                </w:div>
              </w:divsChild>
            </w:div>
            <w:div w:id="1696418435">
              <w:marLeft w:val="0"/>
              <w:marRight w:val="0"/>
              <w:marTop w:val="0"/>
              <w:marBottom w:val="0"/>
              <w:divBdr>
                <w:top w:val="none" w:sz="0" w:space="0" w:color="auto"/>
                <w:left w:val="none" w:sz="0" w:space="0" w:color="auto"/>
                <w:bottom w:val="none" w:sz="0" w:space="0" w:color="auto"/>
                <w:right w:val="none" w:sz="0" w:space="0" w:color="auto"/>
              </w:divBdr>
              <w:divsChild>
                <w:div w:id="33792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28505">
      <w:bodyDiv w:val="1"/>
      <w:marLeft w:val="0"/>
      <w:marRight w:val="0"/>
      <w:marTop w:val="0"/>
      <w:marBottom w:val="0"/>
      <w:divBdr>
        <w:top w:val="none" w:sz="0" w:space="0" w:color="auto"/>
        <w:left w:val="none" w:sz="0" w:space="0" w:color="auto"/>
        <w:bottom w:val="none" w:sz="0" w:space="0" w:color="auto"/>
        <w:right w:val="none" w:sz="0" w:space="0" w:color="auto"/>
      </w:divBdr>
      <w:divsChild>
        <w:div w:id="67927714">
          <w:marLeft w:val="0"/>
          <w:marRight w:val="0"/>
          <w:marTop w:val="0"/>
          <w:marBottom w:val="0"/>
          <w:divBdr>
            <w:top w:val="none" w:sz="0" w:space="0" w:color="auto"/>
            <w:left w:val="none" w:sz="0" w:space="0" w:color="auto"/>
            <w:bottom w:val="none" w:sz="0" w:space="0" w:color="auto"/>
            <w:right w:val="none" w:sz="0" w:space="0" w:color="auto"/>
          </w:divBdr>
          <w:divsChild>
            <w:div w:id="996883656">
              <w:marLeft w:val="0"/>
              <w:marRight w:val="0"/>
              <w:marTop w:val="0"/>
              <w:marBottom w:val="0"/>
              <w:divBdr>
                <w:top w:val="none" w:sz="0" w:space="0" w:color="auto"/>
                <w:left w:val="none" w:sz="0" w:space="0" w:color="auto"/>
                <w:bottom w:val="none" w:sz="0" w:space="0" w:color="auto"/>
                <w:right w:val="none" w:sz="0" w:space="0" w:color="auto"/>
              </w:divBdr>
              <w:divsChild>
                <w:div w:id="1393574420">
                  <w:marLeft w:val="0"/>
                  <w:marRight w:val="0"/>
                  <w:marTop w:val="0"/>
                  <w:marBottom w:val="0"/>
                  <w:divBdr>
                    <w:top w:val="none" w:sz="0" w:space="0" w:color="auto"/>
                    <w:left w:val="none" w:sz="0" w:space="0" w:color="auto"/>
                    <w:bottom w:val="none" w:sz="0" w:space="0" w:color="auto"/>
                    <w:right w:val="none" w:sz="0" w:space="0" w:color="auto"/>
                  </w:divBdr>
                </w:div>
                <w:div w:id="180633169">
                  <w:marLeft w:val="0"/>
                  <w:marRight w:val="0"/>
                  <w:marTop w:val="0"/>
                  <w:marBottom w:val="0"/>
                  <w:divBdr>
                    <w:top w:val="none" w:sz="0" w:space="0" w:color="auto"/>
                    <w:left w:val="none" w:sz="0" w:space="0" w:color="auto"/>
                    <w:bottom w:val="none" w:sz="0" w:space="0" w:color="auto"/>
                    <w:right w:val="none" w:sz="0" w:space="0" w:color="auto"/>
                  </w:divBdr>
                </w:div>
              </w:divsChild>
            </w:div>
            <w:div w:id="1282496113">
              <w:marLeft w:val="0"/>
              <w:marRight w:val="0"/>
              <w:marTop w:val="0"/>
              <w:marBottom w:val="0"/>
              <w:divBdr>
                <w:top w:val="none" w:sz="0" w:space="0" w:color="auto"/>
                <w:left w:val="none" w:sz="0" w:space="0" w:color="auto"/>
                <w:bottom w:val="none" w:sz="0" w:space="0" w:color="auto"/>
                <w:right w:val="none" w:sz="0" w:space="0" w:color="auto"/>
              </w:divBdr>
              <w:divsChild>
                <w:div w:id="1404715932">
                  <w:marLeft w:val="0"/>
                  <w:marRight w:val="0"/>
                  <w:marTop w:val="0"/>
                  <w:marBottom w:val="0"/>
                  <w:divBdr>
                    <w:top w:val="none" w:sz="0" w:space="0" w:color="auto"/>
                    <w:left w:val="none" w:sz="0" w:space="0" w:color="auto"/>
                    <w:bottom w:val="none" w:sz="0" w:space="0" w:color="auto"/>
                    <w:right w:val="none" w:sz="0" w:space="0" w:color="auto"/>
                  </w:divBdr>
                </w:div>
              </w:divsChild>
            </w:div>
            <w:div w:id="72044243">
              <w:marLeft w:val="0"/>
              <w:marRight w:val="0"/>
              <w:marTop w:val="0"/>
              <w:marBottom w:val="0"/>
              <w:divBdr>
                <w:top w:val="none" w:sz="0" w:space="0" w:color="auto"/>
                <w:left w:val="none" w:sz="0" w:space="0" w:color="auto"/>
                <w:bottom w:val="none" w:sz="0" w:space="0" w:color="auto"/>
                <w:right w:val="none" w:sz="0" w:space="0" w:color="auto"/>
              </w:divBdr>
              <w:divsChild>
                <w:div w:id="10252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57390">
      <w:bodyDiv w:val="1"/>
      <w:marLeft w:val="0"/>
      <w:marRight w:val="0"/>
      <w:marTop w:val="0"/>
      <w:marBottom w:val="0"/>
      <w:divBdr>
        <w:top w:val="none" w:sz="0" w:space="0" w:color="auto"/>
        <w:left w:val="none" w:sz="0" w:space="0" w:color="auto"/>
        <w:bottom w:val="none" w:sz="0" w:space="0" w:color="auto"/>
        <w:right w:val="none" w:sz="0" w:space="0" w:color="auto"/>
      </w:divBdr>
      <w:divsChild>
        <w:div w:id="160656640">
          <w:marLeft w:val="0"/>
          <w:marRight w:val="0"/>
          <w:marTop w:val="0"/>
          <w:marBottom w:val="0"/>
          <w:divBdr>
            <w:top w:val="none" w:sz="0" w:space="0" w:color="auto"/>
            <w:left w:val="none" w:sz="0" w:space="0" w:color="auto"/>
            <w:bottom w:val="none" w:sz="0" w:space="0" w:color="auto"/>
            <w:right w:val="none" w:sz="0" w:space="0" w:color="auto"/>
          </w:divBdr>
          <w:divsChild>
            <w:div w:id="233516419">
              <w:marLeft w:val="0"/>
              <w:marRight w:val="0"/>
              <w:marTop w:val="0"/>
              <w:marBottom w:val="0"/>
              <w:divBdr>
                <w:top w:val="none" w:sz="0" w:space="0" w:color="auto"/>
                <w:left w:val="none" w:sz="0" w:space="0" w:color="auto"/>
                <w:bottom w:val="none" w:sz="0" w:space="0" w:color="auto"/>
                <w:right w:val="none" w:sz="0" w:space="0" w:color="auto"/>
              </w:divBdr>
              <w:divsChild>
                <w:div w:id="81646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43226">
      <w:bodyDiv w:val="1"/>
      <w:marLeft w:val="0"/>
      <w:marRight w:val="0"/>
      <w:marTop w:val="0"/>
      <w:marBottom w:val="0"/>
      <w:divBdr>
        <w:top w:val="none" w:sz="0" w:space="0" w:color="auto"/>
        <w:left w:val="none" w:sz="0" w:space="0" w:color="auto"/>
        <w:bottom w:val="none" w:sz="0" w:space="0" w:color="auto"/>
        <w:right w:val="none" w:sz="0" w:space="0" w:color="auto"/>
      </w:divBdr>
      <w:divsChild>
        <w:div w:id="466706023">
          <w:marLeft w:val="0"/>
          <w:marRight w:val="0"/>
          <w:marTop w:val="0"/>
          <w:marBottom w:val="0"/>
          <w:divBdr>
            <w:top w:val="none" w:sz="0" w:space="0" w:color="auto"/>
            <w:left w:val="none" w:sz="0" w:space="0" w:color="auto"/>
            <w:bottom w:val="none" w:sz="0" w:space="0" w:color="auto"/>
            <w:right w:val="none" w:sz="0" w:space="0" w:color="auto"/>
          </w:divBdr>
          <w:divsChild>
            <w:div w:id="1976642252">
              <w:marLeft w:val="0"/>
              <w:marRight w:val="0"/>
              <w:marTop w:val="0"/>
              <w:marBottom w:val="0"/>
              <w:divBdr>
                <w:top w:val="none" w:sz="0" w:space="0" w:color="auto"/>
                <w:left w:val="none" w:sz="0" w:space="0" w:color="auto"/>
                <w:bottom w:val="none" w:sz="0" w:space="0" w:color="auto"/>
                <w:right w:val="none" w:sz="0" w:space="0" w:color="auto"/>
              </w:divBdr>
              <w:divsChild>
                <w:div w:id="1402408914">
                  <w:marLeft w:val="0"/>
                  <w:marRight w:val="0"/>
                  <w:marTop w:val="0"/>
                  <w:marBottom w:val="0"/>
                  <w:divBdr>
                    <w:top w:val="none" w:sz="0" w:space="0" w:color="auto"/>
                    <w:left w:val="none" w:sz="0" w:space="0" w:color="auto"/>
                    <w:bottom w:val="none" w:sz="0" w:space="0" w:color="auto"/>
                    <w:right w:val="none" w:sz="0" w:space="0" w:color="auto"/>
                  </w:divBdr>
                </w:div>
                <w:div w:id="1740402819">
                  <w:marLeft w:val="0"/>
                  <w:marRight w:val="0"/>
                  <w:marTop w:val="0"/>
                  <w:marBottom w:val="0"/>
                  <w:divBdr>
                    <w:top w:val="none" w:sz="0" w:space="0" w:color="auto"/>
                    <w:left w:val="none" w:sz="0" w:space="0" w:color="auto"/>
                    <w:bottom w:val="none" w:sz="0" w:space="0" w:color="auto"/>
                    <w:right w:val="none" w:sz="0" w:space="0" w:color="auto"/>
                  </w:divBdr>
                </w:div>
              </w:divsChild>
            </w:div>
            <w:div w:id="208615502">
              <w:marLeft w:val="0"/>
              <w:marRight w:val="0"/>
              <w:marTop w:val="0"/>
              <w:marBottom w:val="0"/>
              <w:divBdr>
                <w:top w:val="none" w:sz="0" w:space="0" w:color="auto"/>
                <w:left w:val="none" w:sz="0" w:space="0" w:color="auto"/>
                <w:bottom w:val="none" w:sz="0" w:space="0" w:color="auto"/>
                <w:right w:val="none" w:sz="0" w:space="0" w:color="auto"/>
              </w:divBdr>
              <w:divsChild>
                <w:div w:id="15520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430105">
      <w:bodyDiv w:val="1"/>
      <w:marLeft w:val="0"/>
      <w:marRight w:val="0"/>
      <w:marTop w:val="0"/>
      <w:marBottom w:val="0"/>
      <w:divBdr>
        <w:top w:val="none" w:sz="0" w:space="0" w:color="auto"/>
        <w:left w:val="none" w:sz="0" w:space="0" w:color="auto"/>
        <w:bottom w:val="none" w:sz="0" w:space="0" w:color="auto"/>
        <w:right w:val="none" w:sz="0" w:space="0" w:color="auto"/>
      </w:divBdr>
      <w:divsChild>
        <w:div w:id="1961721740">
          <w:marLeft w:val="0"/>
          <w:marRight w:val="0"/>
          <w:marTop w:val="0"/>
          <w:marBottom w:val="0"/>
          <w:divBdr>
            <w:top w:val="none" w:sz="0" w:space="0" w:color="auto"/>
            <w:left w:val="none" w:sz="0" w:space="0" w:color="auto"/>
            <w:bottom w:val="none" w:sz="0" w:space="0" w:color="auto"/>
            <w:right w:val="none" w:sz="0" w:space="0" w:color="auto"/>
          </w:divBdr>
          <w:divsChild>
            <w:div w:id="1077436342">
              <w:marLeft w:val="0"/>
              <w:marRight w:val="0"/>
              <w:marTop w:val="0"/>
              <w:marBottom w:val="0"/>
              <w:divBdr>
                <w:top w:val="none" w:sz="0" w:space="0" w:color="auto"/>
                <w:left w:val="none" w:sz="0" w:space="0" w:color="auto"/>
                <w:bottom w:val="none" w:sz="0" w:space="0" w:color="auto"/>
                <w:right w:val="none" w:sz="0" w:space="0" w:color="auto"/>
              </w:divBdr>
              <w:divsChild>
                <w:div w:id="10695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3923">
      <w:bodyDiv w:val="1"/>
      <w:marLeft w:val="0"/>
      <w:marRight w:val="0"/>
      <w:marTop w:val="0"/>
      <w:marBottom w:val="0"/>
      <w:divBdr>
        <w:top w:val="none" w:sz="0" w:space="0" w:color="auto"/>
        <w:left w:val="none" w:sz="0" w:space="0" w:color="auto"/>
        <w:bottom w:val="none" w:sz="0" w:space="0" w:color="auto"/>
        <w:right w:val="none" w:sz="0" w:space="0" w:color="auto"/>
      </w:divBdr>
      <w:divsChild>
        <w:div w:id="1321235336">
          <w:marLeft w:val="0"/>
          <w:marRight w:val="0"/>
          <w:marTop w:val="0"/>
          <w:marBottom w:val="0"/>
          <w:divBdr>
            <w:top w:val="none" w:sz="0" w:space="0" w:color="auto"/>
            <w:left w:val="none" w:sz="0" w:space="0" w:color="auto"/>
            <w:bottom w:val="none" w:sz="0" w:space="0" w:color="auto"/>
            <w:right w:val="none" w:sz="0" w:space="0" w:color="auto"/>
          </w:divBdr>
          <w:divsChild>
            <w:div w:id="101263868">
              <w:marLeft w:val="0"/>
              <w:marRight w:val="0"/>
              <w:marTop w:val="0"/>
              <w:marBottom w:val="0"/>
              <w:divBdr>
                <w:top w:val="none" w:sz="0" w:space="0" w:color="auto"/>
                <w:left w:val="none" w:sz="0" w:space="0" w:color="auto"/>
                <w:bottom w:val="none" w:sz="0" w:space="0" w:color="auto"/>
                <w:right w:val="none" w:sz="0" w:space="0" w:color="auto"/>
              </w:divBdr>
              <w:divsChild>
                <w:div w:id="156468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4863">
      <w:bodyDiv w:val="1"/>
      <w:marLeft w:val="0"/>
      <w:marRight w:val="0"/>
      <w:marTop w:val="0"/>
      <w:marBottom w:val="0"/>
      <w:divBdr>
        <w:top w:val="none" w:sz="0" w:space="0" w:color="auto"/>
        <w:left w:val="none" w:sz="0" w:space="0" w:color="auto"/>
        <w:bottom w:val="none" w:sz="0" w:space="0" w:color="auto"/>
        <w:right w:val="none" w:sz="0" w:space="0" w:color="auto"/>
      </w:divBdr>
      <w:divsChild>
        <w:div w:id="961379736">
          <w:marLeft w:val="0"/>
          <w:marRight w:val="0"/>
          <w:marTop w:val="0"/>
          <w:marBottom w:val="0"/>
          <w:divBdr>
            <w:top w:val="none" w:sz="0" w:space="0" w:color="auto"/>
            <w:left w:val="none" w:sz="0" w:space="0" w:color="auto"/>
            <w:bottom w:val="none" w:sz="0" w:space="0" w:color="auto"/>
            <w:right w:val="none" w:sz="0" w:space="0" w:color="auto"/>
          </w:divBdr>
          <w:divsChild>
            <w:div w:id="66273436">
              <w:marLeft w:val="0"/>
              <w:marRight w:val="0"/>
              <w:marTop w:val="0"/>
              <w:marBottom w:val="0"/>
              <w:divBdr>
                <w:top w:val="none" w:sz="0" w:space="0" w:color="auto"/>
                <w:left w:val="none" w:sz="0" w:space="0" w:color="auto"/>
                <w:bottom w:val="none" w:sz="0" w:space="0" w:color="auto"/>
                <w:right w:val="none" w:sz="0" w:space="0" w:color="auto"/>
              </w:divBdr>
              <w:divsChild>
                <w:div w:id="5141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25989">
      <w:bodyDiv w:val="1"/>
      <w:marLeft w:val="0"/>
      <w:marRight w:val="0"/>
      <w:marTop w:val="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514345137">
              <w:marLeft w:val="0"/>
              <w:marRight w:val="0"/>
              <w:marTop w:val="0"/>
              <w:marBottom w:val="0"/>
              <w:divBdr>
                <w:top w:val="none" w:sz="0" w:space="0" w:color="auto"/>
                <w:left w:val="none" w:sz="0" w:space="0" w:color="auto"/>
                <w:bottom w:val="none" w:sz="0" w:space="0" w:color="auto"/>
                <w:right w:val="none" w:sz="0" w:space="0" w:color="auto"/>
              </w:divBdr>
              <w:divsChild>
                <w:div w:id="12395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22100">
      <w:bodyDiv w:val="1"/>
      <w:marLeft w:val="0"/>
      <w:marRight w:val="0"/>
      <w:marTop w:val="0"/>
      <w:marBottom w:val="0"/>
      <w:divBdr>
        <w:top w:val="none" w:sz="0" w:space="0" w:color="auto"/>
        <w:left w:val="none" w:sz="0" w:space="0" w:color="auto"/>
        <w:bottom w:val="none" w:sz="0" w:space="0" w:color="auto"/>
        <w:right w:val="none" w:sz="0" w:space="0" w:color="auto"/>
      </w:divBdr>
      <w:divsChild>
        <w:div w:id="863519434">
          <w:marLeft w:val="0"/>
          <w:marRight w:val="0"/>
          <w:marTop w:val="0"/>
          <w:marBottom w:val="0"/>
          <w:divBdr>
            <w:top w:val="none" w:sz="0" w:space="0" w:color="auto"/>
            <w:left w:val="none" w:sz="0" w:space="0" w:color="auto"/>
            <w:bottom w:val="none" w:sz="0" w:space="0" w:color="auto"/>
            <w:right w:val="none" w:sz="0" w:space="0" w:color="auto"/>
          </w:divBdr>
          <w:divsChild>
            <w:div w:id="370543031">
              <w:marLeft w:val="0"/>
              <w:marRight w:val="0"/>
              <w:marTop w:val="0"/>
              <w:marBottom w:val="0"/>
              <w:divBdr>
                <w:top w:val="none" w:sz="0" w:space="0" w:color="auto"/>
                <w:left w:val="none" w:sz="0" w:space="0" w:color="auto"/>
                <w:bottom w:val="none" w:sz="0" w:space="0" w:color="auto"/>
                <w:right w:val="none" w:sz="0" w:space="0" w:color="auto"/>
              </w:divBdr>
              <w:divsChild>
                <w:div w:id="572862262">
                  <w:marLeft w:val="0"/>
                  <w:marRight w:val="0"/>
                  <w:marTop w:val="0"/>
                  <w:marBottom w:val="0"/>
                  <w:divBdr>
                    <w:top w:val="none" w:sz="0" w:space="0" w:color="auto"/>
                    <w:left w:val="none" w:sz="0" w:space="0" w:color="auto"/>
                    <w:bottom w:val="none" w:sz="0" w:space="0" w:color="auto"/>
                    <w:right w:val="none" w:sz="0" w:space="0" w:color="auto"/>
                  </w:divBdr>
                </w:div>
                <w:div w:id="1088619254">
                  <w:marLeft w:val="0"/>
                  <w:marRight w:val="0"/>
                  <w:marTop w:val="0"/>
                  <w:marBottom w:val="0"/>
                  <w:divBdr>
                    <w:top w:val="none" w:sz="0" w:space="0" w:color="auto"/>
                    <w:left w:val="none" w:sz="0" w:space="0" w:color="auto"/>
                    <w:bottom w:val="none" w:sz="0" w:space="0" w:color="auto"/>
                    <w:right w:val="none" w:sz="0" w:space="0" w:color="auto"/>
                  </w:divBdr>
                </w:div>
              </w:divsChild>
            </w:div>
            <w:div w:id="365831669">
              <w:marLeft w:val="0"/>
              <w:marRight w:val="0"/>
              <w:marTop w:val="0"/>
              <w:marBottom w:val="0"/>
              <w:divBdr>
                <w:top w:val="none" w:sz="0" w:space="0" w:color="auto"/>
                <w:left w:val="none" w:sz="0" w:space="0" w:color="auto"/>
                <w:bottom w:val="none" w:sz="0" w:space="0" w:color="auto"/>
                <w:right w:val="none" w:sz="0" w:space="0" w:color="auto"/>
              </w:divBdr>
              <w:divsChild>
                <w:div w:id="12723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88745">
      <w:bodyDiv w:val="1"/>
      <w:marLeft w:val="0"/>
      <w:marRight w:val="0"/>
      <w:marTop w:val="0"/>
      <w:marBottom w:val="0"/>
      <w:divBdr>
        <w:top w:val="none" w:sz="0" w:space="0" w:color="auto"/>
        <w:left w:val="none" w:sz="0" w:space="0" w:color="auto"/>
        <w:bottom w:val="none" w:sz="0" w:space="0" w:color="auto"/>
        <w:right w:val="none" w:sz="0" w:space="0" w:color="auto"/>
      </w:divBdr>
      <w:divsChild>
        <w:div w:id="618295159">
          <w:marLeft w:val="0"/>
          <w:marRight w:val="0"/>
          <w:marTop w:val="0"/>
          <w:marBottom w:val="0"/>
          <w:divBdr>
            <w:top w:val="none" w:sz="0" w:space="0" w:color="auto"/>
            <w:left w:val="none" w:sz="0" w:space="0" w:color="auto"/>
            <w:bottom w:val="none" w:sz="0" w:space="0" w:color="auto"/>
            <w:right w:val="none" w:sz="0" w:space="0" w:color="auto"/>
          </w:divBdr>
          <w:divsChild>
            <w:div w:id="1218935107">
              <w:marLeft w:val="0"/>
              <w:marRight w:val="0"/>
              <w:marTop w:val="0"/>
              <w:marBottom w:val="0"/>
              <w:divBdr>
                <w:top w:val="none" w:sz="0" w:space="0" w:color="auto"/>
                <w:left w:val="none" w:sz="0" w:space="0" w:color="auto"/>
                <w:bottom w:val="none" w:sz="0" w:space="0" w:color="auto"/>
                <w:right w:val="none" w:sz="0" w:space="0" w:color="auto"/>
              </w:divBdr>
              <w:divsChild>
                <w:div w:id="87473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037888">
      <w:bodyDiv w:val="1"/>
      <w:marLeft w:val="0"/>
      <w:marRight w:val="0"/>
      <w:marTop w:val="0"/>
      <w:marBottom w:val="0"/>
      <w:divBdr>
        <w:top w:val="none" w:sz="0" w:space="0" w:color="auto"/>
        <w:left w:val="none" w:sz="0" w:space="0" w:color="auto"/>
        <w:bottom w:val="none" w:sz="0" w:space="0" w:color="auto"/>
        <w:right w:val="none" w:sz="0" w:space="0" w:color="auto"/>
      </w:divBdr>
      <w:divsChild>
        <w:div w:id="1070344120">
          <w:marLeft w:val="0"/>
          <w:marRight w:val="0"/>
          <w:marTop w:val="0"/>
          <w:marBottom w:val="0"/>
          <w:divBdr>
            <w:top w:val="none" w:sz="0" w:space="0" w:color="auto"/>
            <w:left w:val="none" w:sz="0" w:space="0" w:color="auto"/>
            <w:bottom w:val="none" w:sz="0" w:space="0" w:color="auto"/>
            <w:right w:val="none" w:sz="0" w:space="0" w:color="auto"/>
          </w:divBdr>
          <w:divsChild>
            <w:div w:id="925111245">
              <w:marLeft w:val="0"/>
              <w:marRight w:val="0"/>
              <w:marTop w:val="0"/>
              <w:marBottom w:val="0"/>
              <w:divBdr>
                <w:top w:val="none" w:sz="0" w:space="0" w:color="auto"/>
                <w:left w:val="none" w:sz="0" w:space="0" w:color="auto"/>
                <w:bottom w:val="none" w:sz="0" w:space="0" w:color="auto"/>
                <w:right w:val="none" w:sz="0" w:space="0" w:color="auto"/>
              </w:divBdr>
              <w:divsChild>
                <w:div w:id="144834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3549">
      <w:bodyDiv w:val="1"/>
      <w:marLeft w:val="0"/>
      <w:marRight w:val="0"/>
      <w:marTop w:val="0"/>
      <w:marBottom w:val="0"/>
      <w:divBdr>
        <w:top w:val="none" w:sz="0" w:space="0" w:color="auto"/>
        <w:left w:val="none" w:sz="0" w:space="0" w:color="auto"/>
        <w:bottom w:val="none" w:sz="0" w:space="0" w:color="auto"/>
        <w:right w:val="none" w:sz="0" w:space="0" w:color="auto"/>
      </w:divBdr>
      <w:divsChild>
        <w:div w:id="285161769">
          <w:marLeft w:val="0"/>
          <w:marRight w:val="0"/>
          <w:marTop w:val="0"/>
          <w:marBottom w:val="0"/>
          <w:divBdr>
            <w:top w:val="none" w:sz="0" w:space="0" w:color="auto"/>
            <w:left w:val="none" w:sz="0" w:space="0" w:color="auto"/>
            <w:bottom w:val="none" w:sz="0" w:space="0" w:color="auto"/>
            <w:right w:val="none" w:sz="0" w:space="0" w:color="auto"/>
          </w:divBdr>
          <w:divsChild>
            <w:div w:id="31394213">
              <w:marLeft w:val="0"/>
              <w:marRight w:val="0"/>
              <w:marTop w:val="0"/>
              <w:marBottom w:val="0"/>
              <w:divBdr>
                <w:top w:val="none" w:sz="0" w:space="0" w:color="auto"/>
                <w:left w:val="none" w:sz="0" w:space="0" w:color="auto"/>
                <w:bottom w:val="none" w:sz="0" w:space="0" w:color="auto"/>
                <w:right w:val="none" w:sz="0" w:space="0" w:color="auto"/>
              </w:divBdr>
              <w:divsChild>
                <w:div w:id="9295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786831">
      <w:bodyDiv w:val="1"/>
      <w:marLeft w:val="0"/>
      <w:marRight w:val="0"/>
      <w:marTop w:val="0"/>
      <w:marBottom w:val="0"/>
      <w:divBdr>
        <w:top w:val="none" w:sz="0" w:space="0" w:color="auto"/>
        <w:left w:val="none" w:sz="0" w:space="0" w:color="auto"/>
        <w:bottom w:val="none" w:sz="0" w:space="0" w:color="auto"/>
        <w:right w:val="none" w:sz="0" w:space="0" w:color="auto"/>
      </w:divBdr>
      <w:divsChild>
        <w:div w:id="589703247">
          <w:marLeft w:val="0"/>
          <w:marRight w:val="0"/>
          <w:marTop w:val="0"/>
          <w:marBottom w:val="0"/>
          <w:divBdr>
            <w:top w:val="none" w:sz="0" w:space="0" w:color="auto"/>
            <w:left w:val="none" w:sz="0" w:space="0" w:color="auto"/>
            <w:bottom w:val="none" w:sz="0" w:space="0" w:color="auto"/>
            <w:right w:val="none" w:sz="0" w:space="0" w:color="auto"/>
          </w:divBdr>
          <w:divsChild>
            <w:div w:id="1361205001">
              <w:marLeft w:val="0"/>
              <w:marRight w:val="0"/>
              <w:marTop w:val="0"/>
              <w:marBottom w:val="0"/>
              <w:divBdr>
                <w:top w:val="none" w:sz="0" w:space="0" w:color="auto"/>
                <w:left w:val="none" w:sz="0" w:space="0" w:color="auto"/>
                <w:bottom w:val="none" w:sz="0" w:space="0" w:color="auto"/>
                <w:right w:val="none" w:sz="0" w:space="0" w:color="auto"/>
              </w:divBdr>
              <w:divsChild>
                <w:div w:id="92360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79512">
      <w:bodyDiv w:val="1"/>
      <w:marLeft w:val="0"/>
      <w:marRight w:val="0"/>
      <w:marTop w:val="0"/>
      <w:marBottom w:val="0"/>
      <w:divBdr>
        <w:top w:val="none" w:sz="0" w:space="0" w:color="auto"/>
        <w:left w:val="none" w:sz="0" w:space="0" w:color="auto"/>
        <w:bottom w:val="none" w:sz="0" w:space="0" w:color="auto"/>
        <w:right w:val="none" w:sz="0" w:space="0" w:color="auto"/>
      </w:divBdr>
      <w:divsChild>
        <w:div w:id="935870554">
          <w:marLeft w:val="0"/>
          <w:marRight w:val="0"/>
          <w:marTop w:val="0"/>
          <w:marBottom w:val="0"/>
          <w:divBdr>
            <w:top w:val="none" w:sz="0" w:space="0" w:color="auto"/>
            <w:left w:val="none" w:sz="0" w:space="0" w:color="auto"/>
            <w:bottom w:val="none" w:sz="0" w:space="0" w:color="auto"/>
            <w:right w:val="none" w:sz="0" w:space="0" w:color="auto"/>
          </w:divBdr>
          <w:divsChild>
            <w:div w:id="102070368">
              <w:marLeft w:val="0"/>
              <w:marRight w:val="0"/>
              <w:marTop w:val="0"/>
              <w:marBottom w:val="0"/>
              <w:divBdr>
                <w:top w:val="none" w:sz="0" w:space="0" w:color="auto"/>
                <w:left w:val="none" w:sz="0" w:space="0" w:color="auto"/>
                <w:bottom w:val="none" w:sz="0" w:space="0" w:color="auto"/>
                <w:right w:val="none" w:sz="0" w:space="0" w:color="auto"/>
              </w:divBdr>
              <w:divsChild>
                <w:div w:id="21124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33609">
      <w:bodyDiv w:val="1"/>
      <w:marLeft w:val="0"/>
      <w:marRight w:val="0"/>
      <w:marTop w:val="0"/>
      <w:marBottom w:val="0"/>
      <w:divBdr>
        <w:top w:val="none" w:sz="0" w:space="0" w:color="auto"/>
        <w:left w:val="none" w:sz="0" w:space="0" w:color="auto"/>
        <w:bottom w:val="none" w:sz="0" w:space="0" w:color="auto"/>
        <w:right w:val="none" w:sz="0" w:space="0" w:color="auto"/>
      </w:divBdr>
      <w:divsChild>
        <w:div w:id="101189779">
          <w:marLeft w:val="0"/>
          <w:marRight w:val="0"/>
          <w:marTop w:val="0"/>
          <w:marBottom w:val="0"/>
          <w:divBdr>
            <w:top w:val="none" w:sz="0" w:space="0" w:color="auto"/>
            <w:left w:val="none" w:sz="0" w:space="0" w:color="auto"/>
            <w:bottom w:val="none" w:sz="0" w:space="0" w:color="auto"/>
            <w:right w:val="none" w:sz="0" w:space="0" w:color="auto"/>
          </w:divBdr>
          <w:divsChild>
            <w:div w:id="844714046">
              <w:marLeft w:val="0"/>
              <w:marRight w:val="0"/>
              <w:marTop w:val="0"/>
              <w:marBottom w:val="0"/>
              <w:divBdr>
                <w:top w:val="none" w:sz="0" w:space="0" w:color="auto"/>
                <w:left w:val="none" w:sz="0" w:space="0" w:color="auto"/>
                <w:bottom w:val="none" w:sz="0" w:space="0" w:color="auto"/>
                <w:right w:val="none" w:sz="0" w:space="0" w:color="auto"/>
              </w:divBdr>
              <w:divsChild>
                <w:div w:id="18695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82691-3E90-4DDD-897F-177CF7764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6095</Words>
  <Characters>33524</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Lic Fco. Ibarra</cp:lastModifiedBy>
  <cp:revision>3</cp:revision>
  <cp:lastPrinted>2023-11-29T05:24:00Z</cp:lastPrinted>
  <dcterms:created xsi:type="dcterms:W3CDTF">2023-12-04T04:54:00Z</dcterms:created>
  <dcterms:modified xsi:type="dcterms:W3CDTF">2023-12-05T16:54:00Z</dcterms:modified>
</cp:coreProperties>
</file>